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9ABC61" w14:textId="77777777" w:rsidR="00CE37ED" w:rsidRDefault="00CE37ED">
      <w:pPr>
        <w:jc w:val="center"/>
      </w:pPr>
    </w:p>
    <w:p w14:paraId="7239BA50" w14:textId="77777777" w:rsidR="00CE37ED" w:rsidRDefault="00001C50">
      <w:pPr>
        <w:jc w:val="center"/>
      </w:pPr>
      <w:r>
        <w:rPr>
          <w:noProof/>
        </w:rPr>
        <w:drawing>
          <wp:inline distT="0" distB="0" distL="0" distR="0" wp14:anchorId="5614BD5D" wp14:editId="74B170AC">
            <wp:extent cx="1965285" cy="874510"/>
            <wp:effectExtent l="0" t="0" r="0" b="0"/>
            <wp:docPr id="1937861385" name="image2.jpg" descr="A logo with blue and red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logo with blue and red text&#10;&#10;Description automatically generated"/>
                    <pic:cNvPicPr preferRelativeResize="0"/>
                  </pic:nvPicPr>
                  <pic:blipFill>
                    <a:blip r:embed="rId8"/>
                    <a:srcRect/>
                    <a:stretch>
                      <a:fillRect/>
                    </a:stretch>
                  </pic:blipFill>
                  <pic:spPr>
                    <a:xfrm>
                      <a:off x="0" y="0"/>
                      <a:ext cx="1965285" cy="874510"/>
                    </a:xfrm>
                    <a:prstGeom prst="rect">
                      <a:avLst/>
                    </a:prstGeom>
                    <a:ln/>
                  </pic:spPr>
                </pic:pic>
              </a:graphicData>
            </a:graphic>
          </wp:inline>
        </w:drawing>
      </w:r>
    </w:p>
    <w:p w14:paraId="2BAD908A" w14:textId="77777777" w:rsidR="00CE37ED" w:rsidRDefault="00001C50">
      <w:pPr>
        <w:jc w:val="center"/>
        <w:rPr>
          <w:b/>
          <w:sz w:val="48"/>
          <w:szCs w:val="48"/>
        </w:rPr>
      </w:pPr>
      <w:r>
        <w:rPr>
          <w:b/>
          <w:sz w:val="48"/>
          <w:szCs w:val="48"/>
        </w:rPr>
        <w:t xml:space="preserve">Girl’s Major Softball </w:t>
      </w:r>
    </w:p>
    <w:p w14:paraId="3C8ED32D" w14:textId="77777777" w:rsidR="00CE37ED" w:rsidRDefault="00001C50">
      <w:pPr>
        <w:jc w:val="center"/>
        <w:rPr>
          <w:b/>
          <w:sz w:val="48"/>
          <w:szCs w:val="48"/>
        </w:rPr>
      </w:pPr>
      <w:r>
        <w:rPr>
          <w:b/>
          <w:sz w:val="48"/>
          <w:szCs w:val="48"/>
        </w:rPr>
        <w:t>2025 Pennsylvania State Tournament</w:t>
      </w:r>
    </w:p>
    <w:p w14:paraId="4E484568" w14:textId="77777777" w:rsidR="00CE37ED" w:rsidRDefault="00001C50">
      <w:pPr>
        <w:jc w:val="center"/>
        <w:rPr>
          <w:sz w:val="28"/>
          <w:szCs w:val="28"/>
        </w:rPr>
      </w:pPr>
      <w:r>
        <w:rPr>
          <w:sz w:val="28"/>
          <w:szCs w:val="28"/>
        </w:rPr>
        <w:t>Wednesday, July 9th - Tuesday, July 15</w:t>
      </w:r>
      <w:r>
        <w:rPr>
          <w:sz w:val="28"/>
          <w:szCs w:val="28"/>
          <w:vertAlign w:val="superscript"/>
        </w:rPr>
        <w:t>th</w:t>
      </w:r>
    </w:p>
    <w:p w14:paraId="459B7B60" w14:textId="77777777" w:rsidR="00CE37ED" w:rsidRDefault="00001C50">
      <w:pPr>
        <w:jc w:val="center"/>
        <w:rPr>
          <w:sz w:val="24"/>
          <w:szCs w:val="24"/>
        </w:rPr>
      </w:pPr>
      <w:r>
        <w:rPr>
          <w:sz w:val="24"/>
          <w:szCs w:val="24"/>
        </w:rPr>
        <w:t>Hosted by Pennsylvania District 16/31 Little League</w:t>
      </w:r>
    </w:p>
    <w:p w14:paraId="78D8EE7C" w14:textId="77777777" w:rsidR="00CE37ED" w:rsidRDefault="00001C50">
      <w:pPr>
        <w:jc w:val="center"/>
        <w:rPr>
          <w:sz w:val="24"/>
          <w:szCs w:val="24"/>
        </w:rPr>
      </w:pPr>
      <w:r>
        <w:rPr>
          <w:sz w:val="24"/>
          <w:szCs w:val="24"/>
        </w:rPr>
        <w:t>Nanticoke Area Little League</w:t>
      </w:r>
    </w:p>
    <w:p w14:paraId="3541F85E" w14:textId="77777777" w:rsidR="00CE37ED" w:rsidRDefault="00001C50">
      <w:pPr>
        <w:jc w:val="center"/>
        <w:rPr>
          <w:sz w:val="24"/>
          <w:szCs w:val="24"/>
        </w:rPr>
      </w:pPr>
      <w:r>
        <w:rPr>
          <w:sz w:val="24"/>
          <w:szCs w:val="24"/>
        </w:rPr>
        <w:t>Nanticoke, Pennsylvania</w:t>
      </w:r>
    </w:p>
    <w:p w14:paraId="3EE20896" w14:textId="77777777" w:rsidR="00CE37ED" w:rsidRDefault="00001C50">
      <w:pPr>
        <w:jc w:val="center"/>
      </w:pPr>
      <w:r>
        <w:rPr>
          <w:noProof/>
        </w:rPr>
        <w:drawing>
          <wp:inline distT="0" distB="0" distL="0" distR="0" wp14:anchorId="563C7929" wp14:editId="6900EB57">
            <wp:extent cx="876300" cy="876300"/>
            <wp:effectExtent l="0" t="0" r="0" b="0"/>
            <wp:docPr id="19378613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876300" cy="876300"/>
                    </a:xfrm>
                    <a:prstGeom prst="rect">
                      <a:avLst/>
                    </a:prstGeom>
                    <a:ln/>
                  </pic:spPr>
                </pic:pic>
              </a:graphicData>
            </a:graphic>
          </wp:inline>
        </w:drawing>
      </w:r>
    </w:p>
    <w:p w14:paraId="0070458D" w14:textId="77777777" w:rsidR="00CE37ED" w:rsidRDefault="00001C50">
      <w:pPr>
        <w:jc w:val="center"/>
        <w:rPr>
          <w:u w:val="single"/>
        </w:rPr>
      </w:pPr>
      <w:r>
        <w:rPr>
          <w:u w:val="single"/>
        </w:rPr>
        <w:t>District 16/31 Administrator and Tournament Director</w:t>
      </w:r>
    </w:p>
    <w:p w14:paraId="6E28EAA4" w14:textId="77777777" w:rsidR="00CE37ED" w:rsidRDefault="00001C50">
      <w:pPr>
        <w:jc w:val="center"/>
      </w:pPr>
      <w:r>
        <w:t>Robert Bertoni</w:t>
      </w:r>
    </w:p>
    <w:p w14:paraId="32BE8D2A" w14:textId="77777777" w:rsidR="00CE37ED" w:rsidRDefault="00CE37ED">
      <w:pPr>
        <w:rPr>
          <w:u w:val="single"/>
        </w:rPr>
      </w:pPr>
    </w:p>
    <w:p w14:paraId="533A65BD" w14:textId="77777777" w:rsidR="00CE37ED" w:rsidRDefault="00001C50">
      <w:pPr>
        <w:jc w:val="center"/>
        <w:rPr>
          <w:u w:val="single"/>
        </w:rPr>
      </w:pPr>
      <w:bookmarkStart w:id="0" w:name="_heading=h.gjdgxs" w:colFirst="0" w:colLast="0"/>
      <w:bookmarkEnd w:id="0"/>
      <w:r>
        <w:rPr>
          <w:u w:val="single"/>
        </w:rPr>
        <w:t>Nanticoke Area Little League Player Agent</w:t>
      </w:r>
    </w:p>
    <w:p w14:paraId="025DE991" w14:textId="77777777" w:rsidR="00CE37ED" w:rsidRDefault="00001C50">
      <w:pPr>
        <w:jc w:val="center"/>
      </w:pPr>
      <w:r>
        <w:t>Jennifer Peluszak</w:t>
      </w:r>
    </w:p>
    <w:p w14:paraId="67D61459" w14:textId="77777777" w:rsidR="00CE37ED" w:rsidRDefault="00CE37ED">
      <w:pPr>
        <w:jc w:val="center"/>
      </w:pPr>
    </w:p>
    <w:p w14:paraId="1AD78EC7" w14:textId="77777777" w:rsidR="00CE37ED" w:rsidRDefault="00001C50">
      <w:pPr>
        <w:ind w:firstLine="720"/>
      </w:pPr>
      <w:r>
        <w:rPr>
          <w:u w:val="single"/>
        </w:rPr>
        <w:t>Assistant Tournament Director</w:t>
      </w:r>
      <w:r>
        <w:t xml:space="preserve"> </w:t>
      </w:r>
      <w:r>
        <w:tab/>
      </w:r>
      <w:r>
        <w:tab/>
      </w:r>
      <w:r>
        <w:tab/>
      </w:r>
      <w:r>
        <w:rPr>
          <w:u w:val="single"/>
        </w:rPr>
        <w:t>District 16/31 Umpire-in-Chief</w:t>
      </w:r>
    </w:p>
    <w:p w14:paraId="5A8D16BF" w14:textId="77777777" w:rsidR="00CE37ED" w:rsidRDefault="00001C50">
      <w:pPr>
        <w:ind w:firstLine="720"/>
      </w:pPr>
      <w:r w:rsidRPr="00D73925">
        <w:t>Heather Spudis</w:t>
      </w:r>
      <w:r>
        <w:tab/>
      </w:r>
      <w:r>
        <w:tab/>
      </w:r>
      <w:r>
        <w:tab/>
      </w:r>
      <w:r>
        <w:tab/>
      </w:r>
      <w:r>
        <w:tab/>
        <w:t>Dave Baker</w:t>
      </w:r>
    </w:p>
    <w:p w14:paraId="71AE8EE6" w14:textId="77777777" w:rsidR="00CE37ED" w:rsidRDefault="00001C50">
      <w:pPr>
        <w:ind w:left="5040" w:firstLine="720"/>
      </w:pPr>
      <w:r>
        <w:t>Dave Buchinski</w:t>
      </w:r>
    </w:p>
    <w:p w14:paraId="50AD14E0" w14:textId="77777777" w:rsidR="00CE37ED" w:rsidRDefault="00CE37ED">
      <w:pPr>
        <w:jc w:val="center"/>
      </w:pPr>
    </w:p>
    <w:p w14:paraId="1B06B104" w14:textId="77777777" w:rsidR="00CE37ED" w:rsidRDefault="00001C50">
      <w:pPr>
        <w:jc w:val="center"/>
        <w:rPr>
          <w:u w:val="single"/>
        </w:rPr>
      </w:pPr>
      <w:r>
        <w:rPr>
          <w:u w:val="single"/>
        </w:rPr>
        <w:t>District &amp; Tournament Website:</w:t>
      </w:r>
    </w:p>
    <w:p w14:paraId="6AC19F8C" w14:textId="77777777" w:rsidR="00CE37ED" w:rsidRDefault="00001C50">
      <w:pPr>
        <w:jc w:val="center"/>
      </w:pPr>
      <w:hyperlink r:id="rId10">
        <w:r>
          <w:rPr>
            <w:color w:val="467886"/>
            <w:u w:val="single"/>
          </w:rPr>
          <w:t>www.padistrict16-31.com</w:t>
        </w:r>
      </w:hyperlink>
    </w:p>
    <w:p w14:paraId="2112A770" w14:textId="77777777" w:rsidR="00CE37ED" w:rsidRDefault="00CE37ED">
      <w:pPr>
        <w:pBdr>
          <w:top w:val="nil"/>
          <w:left w:val="nil"/>
          <w:bottom w:val="nil"/>
          <w:right w:val="nil"/>
          <w:between w:val="nil"/>
        </w:pBdr>
        <w:tabs>
          <w:tab w:val="center" w:pos="4680"/>
          <w:tab w:val="right" w:pos="9360"/>
        </w:tabs>
        <w:spacing w:after="0" w:line="240" w:lineRule="auto"/>
        <w:jc w:val="center"/>
        <w:rPr>
          <w:color w:val="000000"/>
        </w:rPr>
      </w:pPr>
    </w:p>
    <w:p w14:paraId="63AE248A" w14:textId="77777777" w:rsidR="00CE37ED" w:rsidRDefault="00CE37ED">
      <w:pPr>
        <w:pBdr>
          <w:top w:val="nil"/>
          <w:left w:val="nil"/>
          <w:bottom w:val="nil"/>
          <w:right w:val="nil"/>
          <w:between w:val="nil"/>
        </w:pBdr>
        <w:tabs>
          <w:tab w:val="center" w:pos="4680"/>
          <w:tab w:val="right" w:pos="9360"/>
        </w:tabs>
        <w:spacing w:after="0" w:line="240" w:lineRule="auto"/>
        <w:jc w:val="center"/>
        <w:rPr>
          <w:b/>
          <w:color w:val="0A3041"/>
          <w:sz w:val="20"/>
          <w:szCs w:val="20"/>
        </w:rPr>
      </w:pPr>
    </w:p>
    <w:p w14:paraId="2ABCAC75" w14:textId="77777777" w:rsidR="00CE37ED" w:rsidRDefault="00CE37ED"/>
    <w:p w14:paraId="2330D4AE" w14:textId="77777777" w:rsidR="00CE37ED" w:rsidRDefault="00001C50">
      <w:r>
        <w:t>Dear Manager,</w:t>
      </w:r>
    </w:p>
    <w:p w14:paraId="235BD853" w14:textId="77777777" w:rsidR="00CE37ED" w:rsidRDefault="00001C50">
      <w:r>
        <w:t xml:space="preserve">If you </w:t>
      </w:r>
      <w:proofErr w:type="gramStart"/>
      <w:r>
        <w:t>are receiving</w:t>
      </w:r>
      <w:proofErr w:type="gramEnd"/>
      <w:r>
        <w:t xml:space="preserve"> this </w:t>
      </w:r>
      <w:proofErr w:type="gramStart"/>
      <w:r>
        <w:t>letter</w:t>
      </w:r>
      <w:proofErr w:type="gramEnd"/>
      <w:r>
        <w:t xml:space="preserve"> you </w:t>
      </w:r>
      <w:proofErr w:type="gramStart"/>
      <w:r>
        <w:t>made</w:t>
      </w:r>
      <w:proofErr w:type="gramEnd"/>
      <w:r>
        <w:t xml:space="preserve"> it to </w:t>
      </w:r>
      <w:proofErr w:type="gramStart"/>
      <w:r>
        <w:t>States</w:t>
      </w:r>
      <w:proofErr w:type="gramEnd"/>
      <w:r>
        <w:t xml:space="preserve">! Congratulations to you, your players and coaches on your success to date and best of luck throughout the remainder of the tournament. Pennsylvania District 16/31 and Nanticoke Area Little League are looking forward to being your host and providing a memorable experience. </w:t>
      </w:r>
    </w:p>
    <w:p w14:paraId="1586BC13" w14:textId="77777777" w:rsidR="00CE37ED" w:rsidRDefault="00001C50">
      <w:r>
        <w:t xml:space="preserve">You’ll find everything you need on our District website: </w:t>
      </w:r>
      <w:hyperlink r:id="rId11">
        <w:r>
          <w:rPr>
            <w:color w:val="467886"/>
            <w:u w:val="single"/>
          </w:rPr>
          <w:t>www.padistrict16-31.com</w:t>
        </w:r>
      </w:hyperlink>
      <w:r>
        <w:t>, including:</w:t>
      </w:r>
    </w:p>
    <w:p w14:paraId="6CE9E929" w14:textId="77777777" w:rsidR="00CE37ED" w:rsidRDefault="00001C50">
      <w:pPr>
        <w:numPr>
          <w:ilvl w:val="0"/>
          <w:numId w:val="1"/>
        </w:numPr>
        <w:pBdr>
          <w:top w:val="nil"/>
          <w:left w:val="nil"/>
          <w:bottom w:val="nil"/>
          <w:right w:val="nil"/>
          <w:between w:val="nil"/>
        </w:pBdr>
        <w:spacing w:after="0"/>
      </w:pPr>
      <w:r>
        <w:rPr>
          <w:color w:val="000000"/>
        </w:rPr>
        <w:t>Team Registration/Coaches Meeting Information</w:t>
      </w:r>
    </w:p>
    <w:p w14:paraId="64A2B5F0" w14:textId="77777777" w:rsidR="00CE37ED" w:rsidRDefault="00001C50">
      <w:pPr>
        <w:numPr>
          <w:ilvl w:val="0"/>
          <w:numId w:val="1"/>
        </w:numPr>
        <w:pBdr>
          <w:top w:val="nil"/>
          <w:left w:val="nil"/>
          <w:bottom w:val="nil"/>
          <w:right w:val="nil"/>
          <w:between w:val="nil"/>
        </w:pBdr>
        <w:spacing w:after="0"/>
      </w:pPr>
      <w:r>
        <w:rPr>
          <w:color w:val="000000"/>
        </w:rPr>
        <w:t xml:space="preserve">Directions from area hotels to Nanticoke Area Little League </w:t>
      </w:r>
    </w:p>
    <w:p w14:paraId="512AB5B1" w14:textId="77777777" w:rsidR="00CE37ED" w:rsidRDefault="00001C50">
      <w:pPr>
        <w:numPr>
          <w:ilvl w:val="0"/>
          <w:numId w:val="1"/>
        </w:numPr>
        <w:pBdr>
          <w:top w:val="nil"/>
          <w:left w:val="nil"/>
          <w:bottom w:val="nil"/>
          <w:right w:val="nil"/>
          <w:between w:val="nil"/>
        </w:pBdr>
        <w:spacing w:after="0"/>
      </w:pPr>
      <w:r>
        <w:rPr>
          <w:color w:val="000000"/>
        </w:rPr>
        <w:t xml:space="preserve">Special Events Schedule </w:t>
      </w:r>
    </w:p>
    <w:p w14:paraId="6E892AA7" w14:textId="77777777" w:rsidR="00CE37ED" w:rsidRDefault="00001C50">
      <w:pPr>
        <w:numPr>
          <w:ilvl w:val="0"/>
          <w:numId w:val="1"/>
        </w:numPr>
        <w:pBdr>
          <w:top w:val="nil"/>
          <w:left w:val="nil"/>
          <w:bottom w:val="nil"/>
          <w:right w:val="nil"/>
          <w:between w:val="nil"/>
        </w:pBdr>
      </w:pPr>
      <w:r>
        <w:rPr>
          <w:color w:val="000000"/>
        </w:rPr>
        <w:t xml:space="preserve">Game Updates and </w:t>
      </w:r>
      <w:r>
        <w:t>Live Streaming</w:t>
      </w:r>
      <w:r>
        <w:rPr>
          <w:color w:val="000000"/>
        </w:rPr>
        <w:t xml:space="preserve"> Information </w:t>
      </w:r>
    </w:p>
    <w:p w14:paraId="1F364354" w14:textId="77777777" w:rsidR="00CE37ED" w:rsidRDefault="00001C50">
      <w:pPr>
        <w:rPr>
          <w:b/>
        </w:rPr>
      </w:pPr>
      <w:r>
        <w:rPr>
          <w:b/>
        </w:rPr>
        <w:t xml:space="preserve">**The website will be updated regularly before and during tournament play so please check for updates** </w:t>
      </w:r>
    </w:p>
    <w:p w14:paraId="7FC1AE53" w14:textId="77777777" w:rsidR="00CE37ED" w:rsidRDefault="00001C50">
      <w:r>
        <w:t xml:space="preserve">Should you have any questions with anything pertaining to the tournament, please do not hesitate to contact the Tournament Director, Assistant Tournament Director, or the Player Agent of Nanticoke Area Little League (contact information contained in this packet). </w:t>
      </w:r>
    </w:p>
    <w:p w14:paraId="4449AAED" w14:textId="77777777" w:rsidR="00CE37ED" w:rsidRDefault="00001C50">
      <w:r>
        <w:t xml:space="preserve">Teams will not be permitted to </w:t>
      </w:r>
      <w:r w:rsidRPr="00D73925">
        <w:t>compete until their documentation has been submitted, verified, and approved (tournament affidavit, boundary map, residency documentation,</w:t>
      </w:r>
      <w:r>
        <w:t xml:space="preserve"> coaching clearances, and necessary waivers). Please see your District Administrator immediately if you are unclear on any matters related to required documentation. </w:t>
      </w:r>
    </w:p>
    <w:p w14:paraId="592F1AD7" w14:textId="77777777" w:rsidR="00CE37ED" w:rsidRDefault="00001C50">
      <w:r>
        <w:t xml:space="preserve">Pennsylvania District 16/31 and Nanticoke Area Little League strongly believe that all games are to be decided on the field by the players in accordance with the Little League Official Regulations and Playing Rules. </w:t>
      </w:r>
      <w:proofErr w:type="gramStart"/>
      <w:r>
        <w:t>In particular, rule XIV</w:t>
      </w:r>
      <w:proofErr w:type="gramEnd"/>
      <w:r>
        <w:t xml:space="preserve"> (a) – Field Decorum will be strictly enforced: </w:t>
      </w:r>
    </w:p>
    <w:p w14:paraId="7F2594A6" w14:textId="77777777" w:rsidR="00CE37ED" w:rsidRDefault="00001C50">
      <w:pPr>
        <w:rPr>
          <w:b/>
          <w:i/>
        </w:rPr>
      </w:pPr>
      <w:r>
        <w:rPr>
          <w:b/>
          <w:i/>
        </w:rPr>
        <w:t xml:space="preserve">The actions of players, managers, coaches, umpires, and league officials must be above reproach. Any player, manager, coach, umpire, or league official who is involved in a verbal or physical altercation, or an incident of unsportsmanlike conduct at the game site or any other Little League activity is subject to disciplinary actions by the local league board of directors. </w:t>
      </w:r>
    </w:p>
    <w:p w14:paraId="5FC4AFBF" w14:textId="77777777" w:rsidR="00CE37ED" w:rsidRDefault="00001C50">
      <w:r>
        <w:t xml:space="preserve">Unsportsmanlike conduct by players, managers, coaches, or fans from the opposing team to disrupt the play of any player, especially the pitcher, will not be tolerated and will be dealt with immediately. Managers are expected to control the behavior of their team and fans. </w:t>
      </w:r>
    </w:p>
    <w:p w14:paraId="17970D94" w14:textId="77777777" w:rsidR="00CE37ED" w:rsidRDefault="00001C50">
      <w:r>
        <w:t xml:space="preserve">Thank You – HAVE FUN, PLAY HARD! </w:t>
      </w:r>
    </w:p>
    <w:p w14:paraId="18F09C6B" w14:textId="77777777" w:rsidR="00CE37ED" w:rsidRDefault="00CE37ED"/>
    <w:p w14:paraId="61AD6A71" w14:textId="77777777" w:rsidR="00CE37ED" w:rsidRDefault="00001C50">
      <w:r>
        <w:t xml:space="preserve">District 16/31 </w:t>
      </w:r>
    </w:p>
    <w:p w14:paraId="54D96C62" w14:textId="77777777" w:rsidR="00CE37ED" w:rsidRDefault="00CE37ED"/>
    <w:p w14:paraId="341FC4B1" w14:textId="77777777" w:rsidR="00CE37ED" w:rsidRDefault="00001C50">
      <w:pPr>
        <w:rPr>
          <w:b/>
          <w:sz w:val="32"/>
          <w:szCs w:val="32"/>
        </w:rPr>
      </w:pPr>
      <w:r>
        <w:rPr>
          <w:b/>
          <w:sz w:val="32"/>
          <w:szCs w:val="32"/>
        </w:rPr>
        <w:t>General Information</w:t>
      </w:r>
    </w:p>
    <w:p w14:paraId="41C99304" w14:textId="77777777" w:rsidR="00CE37ED" w:rsidRDefault="00001C50">
      <w:pPr>
        <w:rPr>
          <w:sz w:val="24"/>
          <w:szCs w:val="24"/>
          <w:u w:val="single"/>
        </w:rPr>
      </w:pPr>
      <w:r>
        <w:rPr>
          <w:sz w:val="24"/>
          <w:szCs w:val="24"/>
          <w:u w:val="single"/>
        </w:rPr>
        <w:lastRenderedPageBreak/>
        <w:t>Contacts</w:t>
      </w:r>
    </w:p>
    <w:p w14:paraId="6D19DCB0" w14:textId="77777777" w:rsidR="00CE37ED" w:rsidRDefault="00001C50">
      <w:r>
        <w:t xml:space="preserve">District 16/31 Administrator and Tournament Director - </w:t>
      </w:r>
      <w:r>
        <w:rPr>
          <w:b/>
        </w:rPr>
        <w:t>Robert Bertoni</w:t>
      </w:r>
    </w:p>
    <w:p w14:paraId="14343CC8" w14:textId="77777777" w:rsidR="00CE37ED" w:rsidRDefault="00001C50">
      <w:pPr>
        <w:ind w:firstLine="720"/>
      </w:pPr>
      <w:r>
        <w:t>Cell Phone:  570-574-5075</w:t>
      </w:r>
      <w:r>
        <w:tab/>
        <w:t xml:space="preserve">Email: </w:t>
      </w:r>
      <w:hyperlink r:id="rId12">
        <w:r>
          <w:rPr>
            <w:color w:val="467886"/>
            <w:u w:val="single"/>
          </w:rPr>
          <w:t>Rab4um@aol.com</w:t>
        </w:r>
      </w:hyperlink>
      <w:r>
        <w:t xml:space="preserve"> </w:t>
      </w:r>
    </w:p>
    <w:p w14:paraId="330C8D6A" w14:textId="77777777" w:rsidR="00CE37ED" w:rsidRPr="00D73925" w:rsidRDefault="00001C50">
      <w:r>
        <w:t xml:space="preserve"> </w:t>
      </w:r>
      <w:r w:rsidRPr="00D73925">
        <w:t xml:space="preserve">Assistant Tournament Director – </w:t>
      </w:r>
      <w:r w:rsidRPr="00D73925">
        <w:rPr>
          <w:b/>
        </w:rPr>
        <w:t xml:space="preserve">Heather Spudis </w:t>
      </w:r>
      <w:r w:rsidRPr="00D73925">
        <w:rPr>
          <w:b/>
        </w:rPr>
        <w:tab/>
      </w:r>
    </w:p>
    <w:p w14:paraId="0399DD4D" w14:textId="77777777" w:rsidR="00CE37ED" w:rsidRPr="00D73925" w:rsidRDefault="00001C50">
      <w:pPr>
        <w:ind w:firstLine="720"/>
      </w:pPr>
      <w:r w:rsidRPr="00D73925">
        <w:t>Cell Phone: 570-574-2860</w:t>
      </w:r>
      <w:r w:rsidRPr="00D73925">
        <w:tab/>
        <w:t xml:space="preserve">Email: </w:t>
      </w:r>
      <w:hyperlink r:id="rId13">
        <w:r w:rsidRPr="00D73925">
          <w:rPr>
            <w:color w:val="1155CC"/>
            <w:u w:val="single"/>
          </w:rPr>
          <w:t>hjg2446@gmail.com</w:t>
        </w:r>
      </w:hyperlink>
    </w:p>
    <w:p w14:paraId="40CB7285" w14:textId="77777777" w:rsidR="00CE37ED" w:rsidRDefault="00CE37ED"/>
    <w:p w14:paraId="57F51DD9" w14:textId="77777777" w:rsidR="00CE37ED" w:rsidRDefault="00001C50">
      <w:pPr>
        <w:rPr>
          <w:b/>
        </w:rPr>
      </w:pPr>
      <w:r>
        <w:t xml:space="preserve">District 16/31 Umpire-in-Chief – </w:t>
      </w:r>
      <w:r>
        <w:rPr>
          <w:b/>
        </w:rPr>
        <w:t>Dave Baker</w:t>
      </w:r>
    </w:p>
    <w:p w14:paraId="7186FD3F" w14:textId="77777777" w:rsidR="00CE37ED" w:rsidRDefault="00001C50">
      <w:r>
        <w:rPr>
          <w:b/>
        </w:rPr>
        <w:tab/>
      </w:r>
      <w:r>
        <w:t xml:space="preserve">Cell Phone: 570-574-6730  Email: </w:t>
      </w:r>
      <w:hyperlink r:id="rId14">
        <w:r>
          <w:rPr>
            <w:color w:val="1155CC"/>
            <w:u w:val="single"/>
          </w:rPr>
          <w:t>Davidabaker90@gmail.com</w:t>
        </w:r>
      </w:hyperlink>
    </w:p>
    <w:p w14:paraId="62AE5DE9" w14:textId="77777777" w:rsidR="00CE37ED" w:rsidRDefault="00001C50">
      <w:r>
        <w:t xml:space="preserve">District 16/31 Umpire-in-Chief – </w:t>
      </w:r>
      <w:r>
        <w:rPr>
          <w:b/>
        </w:rPr>
        <w:t>Dave Buchinski</w:t>
      </w:r>
    </w:p>
    <w:p w14:paraId="56558F95" w14:textId="77777777" w:rsidR="00CE37ED" w:rsidRDefault="00001C50">
      <w:r>
        <w:tab/>
        <w:t>Cell Phone: 570-262-5970</w:t>
      </w:r>
      <w:r>
        <w:tab/>
        <w:t xml:space="preserve">Email: </w:t>
      </w:r>
      <w:hyperlink r:id="rId15">
        <w:r>
          <w:rPr>
            <w:color w:val="467886"/>
            <w:u w:val="single"/>
          </w:rPr>
          <w:t>eagles1buzz@gmail.com</w:t>
        </w:r>
      </w:hyperlink>
      <w:r>
        <w:t xml:space="preserve"> </w:t>
      </w:r>
    </w:p>
    <w:p w14:paraId="2B721C19" w14:textId="77777777" w:rsidR="00CE37ED" w:rsidRDefault="00CE37ED"/>
    <w:p w14:paraId="53ACC42C" w14:textId="77777777" w:rsidR="00CE37ED" w:rsidRDefault="00001C50">
      <w:r>
        <w:t xml:space="preserve">Nanticoke Area Little League Player Agent – </w:t>
      </w:r>
      <w:r>
        <w:rPr>
          <w:b/>
        </w:rPr>
        <w:t xml:space="preserve">Jenn </w:t>
      </w:r>
      <w:proofErr w:type="spellStart"/>
      <w:r>
        <w:rPr>
          <w:b/>
        </w:rPr>
        <w:t>Peluszak</w:t>
      </w:r>
      <w:proofErr w:type="spellEnd"/>
    </w:p>
    <w:p w14:paraId="25EEA4B4" w14:textId="77777777" w:rsidR="00CE37ED" w:rsidRDefault="00001C50">
      <w:r>
        <w:tab/>
        <w:t>Cell Phone: 570-814-6249</w:t>
      </w:r>
      <w:r>
        <w:tab/>
        <w:t>Email: mzjenn78@gmail.com</w:t>
      </w:r>
    </w:p>
    <w:p w14:paraId="4F314343" w14:textId="77777777" w:rsidR="00CE37ED" w:rsidRDefault="00001C50">
      <w:pPr>
        <w:rPr>
          <w:sz w:val="24"/>
          <w:szCs w:val="24"/>
          <w:u w:val="single"/>
        </w:rPr>
      </w:pPr>
      <w:r>
        <w:rPr>
          <w:sz w:val="24"/>
          <w:szCs w:val="24"/>
          <w:u w:val="single"/>
        </w:rPr>
        <w:t>Tournament Liaisons</w:t>
      </w:r>
    </w:p>
    <w:p w14:paraId="2FEE522F" w14:textId="77777777" w:rsidR="00CE37ED" w:rsidRDefault="00001C50">
      <w:r>
        <w:t xml:space="preserve">Each team is assigned a </w:t>
      </w:r>
      <w:r w:rsidRPr="00D73925">
        <w:t>Nanticoke Area Little League representative who</w:t>
      </w:r>
      <w:r>
        <w:t xml:space="preserve"> will help guide them throughout the week to help with anything they may need. Liaisons will reach out prior to your arrival to introduce themselves and answer any questions you may have. </w:t>
      </w:r>
    </w:p>
    <w:p w14:paraId="64D39DAE" w14:textId="77777777" w:rsidR="00CE37ED" w:rsidRPr="00D73925" w:rsidRDefault="00001C50" w:rsidP="00D73925">
      <w:pPr>
        <w:shd w:val="clear" w:color="auto" w:fill="FFFFFF" w:themeFill="background1"/>
      </w:pPr>
      <w:r w:rsidRPr="00D73925">
        <w:rPr>
          <w:b/>
        </w:rPr>
        <w:t>Section 1</w:t>
      </w:r>
      <w:r w:rsidRPr="00D73925">
        <w:t>:  Jill Stankoski 570-592-4063</w:t>
      </w:r>
      <w:r w:rsidRPr="00D73925">
        <w:tab/>
      </w:r>
      <w:r w:rsidRPr="00D73925">
        <w:rPr>
          <w:b/>
        </w:rPr>
        <w:t>Section 2:</w:t>
      </w:r>
      <w:r w:rsidRPr="00D73925">
        <w:t xml:space="preserve"> Shannon Bonham 570-417-4165</w:t>
      </w:r>
    </w:p>
    <w:p w14:paraId="2554F66D" w14:textId="69B12AA7" w:rsidR="00CE37ED" w:rsidRPr="00D73925" w:rsidRDefault="00001C50" w:rsidP="00D73925">
      <w:pPr>
        <w:shd w:val="clear" w:color="auto" w:fill="FFFFFF" w:themeFill="background1"/>
      </w:pPr>
      <w:r w:rsidRPr="00D73925">
        <w:rPr>
          <w:b/>
        </w:rPr>
        <w:t>Section 3</w:t>
      </w:r>
      <w:r w:rsidRPr="00D73925">
        <w:t xml:space="preserve">: Jennifer </w:t>
      </w:r>
      <w:proofErr w:type="spellStart"/>
      <w:r w:rsidRPr="00D73925">
        <w:t>Peluszak</w:t>
      </w:r>
      <w:proofErr w:type="spellEnd"/>
      <w:r w:rsidR="00D73925">
        <w:t xml:space="preserve"> </w:t>
      </w:r>
      <w:r w:rsidRPr="00D73925">
        <w:t>570-814-6249</w:t>
      </w:r>
      <w:r w:rsidRPr="00D73925">
        <w:tab/>
      </w:r>
      <w:r w:rsidRPr="00D73925">
        <w:rPr>
          <w:b/>
        </w:rPr>
        <w:t>Section 4:</w:t>
      </w:r>
      <w:r w:rsidRPr="00D73925">
        <w:t xml:space="preserve"> Shanan Mitchell 570-814-9756</w:t>
      </w:r>
    </w:p>
    <w:p w14:paraId="477E81BF" w14:textId="4CBE44F9" w:rsidR="00CE37ED" w:rsidRPr="00D73925" w:rsidRDefault="00001C50" w:rsidP="00D73925">
      <w:pPr>
        <w:shd w:val="clear" w:color="auto" w:fill="FFFFFF" w:themeFill="background1"/>
      </w:pPr>
      <w:r w:rsidRPr="00D73925">
        <w:rPr>
          <w:b/>
        </w:rPr>
        <w:t>Section 5:</w:t>
      </w:r>
      <w:r w:rsidRPr="00D73925">
        <w:t xml:space="preserve"> Dee Werner 570-855-2589</w:t>
      </w:r>
      <w:r w:rsidRPr="00D73925">
        <w:tab/>
      </w:r>
      <w:r w:rsidR="00D73925" w:rsidRPr="00D73925">
        <w:t xml:space="preserve">                </w:t>
      </w:r>
      <w:r w:rsidRPr="00D73925">
        <w:rPr>
          <w:b/>
        </w:rPr>
        <w:t>Section 6:</w:t>
      </w:r>
      <w:r w:rsidRPr="00D73925">
        <w:t xml:space="preserve"> Kristen Spencer 570-417-9658</w:t>
      </w:r>
    </w:p>
    <w:p w14:paraId="5B446788" w14:textId="20332A05" w:rsidR="00CE37ED" w:rsidRDefault="00001C50" w:rsidP="00D73925">
      <w:pPr>
        <w:shd w:val="clear" w:color="auto" w:fill="FFFFFF" w:themeFill="background1"/>
      </w:pPr>
      <w:r w:rsidRPr="00D73925">
        <w:rPr>
          <w:b/>
        </w:rPr>
        <w:t>Section 7</w:t>
      </w:r>
      <w:r w:rsidRPr="00D73925">
        <w:t xml:space="preserve">: </w:t>
      </w:r>
      <w:r w:rsidR="00D73925" w:rsidRPr="00D73925">
        <w:t xml:space="preserve">Erika Jacobs 570-905-5630 </w:t>
      </w:r>
      <w:r w:rsidRPr="00D73925">
        <w:tab/>
      </w:r>
      <w:r w:rsidRPr="00D73925">
        <w:rPr>
          <w:b/>
        </w:rPr>
        <w:t>Section 8:</w:t>
      </w:r>
      <w:r w:rsidRPr="00D73925">
        <w:t xml:space="preserve"> </w:t>
      </w:r>
      <w:r w:rsidR="00D73925" w:rsidRPr="00D73925">
        <w:t>Jayme Kirshner 570-902-5075</w:t>
      </w:r>
    </w:p>
    <w:p w14:paraId="6A44C2DE" w14:textId="77777777" w:rsidR="00CE37ED" w:rsidRDefault="00001C50">
      <w:pPr>
        <w:rPr>
          <w:sz w:val="24"/>
          <w:szCs w:val="24"/>
          <w:u w:val="single"/>
        </w:rPr>
      </w:pPr>
      <w:r>
        <w:rPr>
          <w:sz w:val="24"/>
          <w:szCs w:val="24"/>
          <w:u w:val="single"/>
        </w:rPr>
        <w:t>Tournament Site</w:t>
      </w:r>
    </w:p>
    <w:p w14:paraId="6AF49F27" w14:textId="77777777" w:rsidR="00CE37ED" w:rsidRDefault="00001C50">
      <w:r>
        <w:rPr>
          <w:b/>
        </w:rPr>
        <w:t>Nanticoke Area Little League</w:t>
      </w:r>
      <w:r>
        <w:t xml:space="preserve"> </w:t>
      </w:r>
    </w:p>
    <w:p w14:paraId="458A9992" w14:textId="631FA851" w:rsidR="00CE37ED" w:rsidRDefault="000B1967">
      <w:r>
        <w:t xml:space="preserve">750 East Union Street </w:t>
      </w:r>
      <w:r w:rsidR="00001C50">
        <w:t>Nanticoke, Pennsylvania 18634</w:t>
      </w:r>
    </w:p>
    <w:p w14:paraId="7132605C" w14:textId="77777777" w:rsidR="00CE37ED" w:rsidRDefault="00001C50">
      <w:pPr>
        <w:rPr>
          <w:sz w:val="24"/>
          <w:szCs w:val="24"/>
          <w:u w:val="single"/>
        </w:rPr>
      </w:pPr>
      <w:r>
        <w:rPr>
          <w:sz w:val="24"/>
          <w:szCs w:val="24"/>
          <w:u w:val="single"/>
        </w:rPr>
        <w:t xml:space="preserve">Emergency/Medical Information </w:t>
      </w:r>
    </w:p>
    <w:p w14:paraId="34A79FF6" w14:textId="77777777" w:rsidR="00CE37ED" w:rsidRDefault="00001C50">
      <w:pPr>
        <w:rPr>
          <w:b/>
        </w:rPr>
      </w:pPr>
      <w:r>
        <w:rPr>
          <w:b/>
        </w:rPr>
        <w:t>Commonwealth Health Wilkes-Barre General Hospital</w:t>
      </w:r>
      <w:r>
        <w:rPr>
          <w:b/>
        </w:rPr>
        <w:br/>
      </w:r>
      <w:r>
        <w:t>575 N River St, Wilkes-Barre, PA 18765    570-829-8111</w:t>
      </w:r>
    </w:p>
    <w:p w14:paraId="1DB061A2" w14:textId="77777777" w:rsidR="00CE37ED" w:rsidRDefault="00001C50">
      <w:pPr>
        <w:rPr>
          <w:b/>
        </w:rPr>
      </w:pPr>
      <w:r>
        <w:rPr>
          <w:b/>
        </w:rPr>
        <w:t>Geisinger Wyoming Valley Medical Center</w:t>
      </w:r>
      <w:r>
        <w:rPr>
          <w:b/>
        </w:rPr>
        <w:br/>
      </w:r>
      <w:r>
        <w:t>1000 E Mountain Blvd, Wilkes-Barre, PA 18711   570-808-7300</w:t>
      </w:r>
    </w:p>
    <w:p w14:paraId="129E3F59" w14:textId="77777777" w:rsidR="00CE37ED" w:rsidRDefault="00001C50">
      <w:r>
        <w:rPr>
          <w:b/>
        </w:rPr>
        <w:lastRenderedPageBreak/>
        <w:t>Geisinger South Wilkes-Barre Urgent Care</w:t>
      </w:r>
      <w:r>
        <w:br/>
        <w:t>25 Church Street, Wilkes Barre, PA 18765    570-808-3100</w:t>
      </w:r>
    </w:p>
    <w:p w14:paraId="5BF0F559" w14:textId="77777777" w:rsidR="00CE37ED" w:rsidRDefault="00001C50">
      <w:r>
        <w:rPr>
          <w:b/>
        </w:rPr>
        <w:t>Med Express Urgent Care</w:t>
      </w:r>
      <w:r>
        <w:br/>
        <w:t>276 Narrows Shopping Center, Edwardsville, PA 18704    570-283-0791</w:t>
      </w:r>
    </w:p>
    <w:p w14:paraId="46014421" w14:textId="77777777" w:rsidR="00CE37ED" w:rsidRDefault="00CE37ED">
      <w:pPr>
        <w:rPr>
          <w:b/>
          <w:sz w:val="32"/>
          <w:szCs w:val="32"/>
        </w:rPr>
      </w:pPr>
    </w:p>
    <w:p w14:paraId="399F75F0" w14:textId="77777777" w:rsidR="00CE37ED" w:rsidRDefault="00001C50">
      <w:pPr>
        <w:rPr>
          <w:b/>
          <w:sz w:val="32"/>
          <w:szCs w:val="32"/>
          <w:u w:val="single"/>
        </w:rPr>
      </w:pPr>
      <w:r>
        <w:rPr>
          <w:b/>
          <w:sz w:val="32"/>
          <w:szCs w:val="32"/>
          <w:u w:val="single"/>
        </w:rPr>
        <w:t>General Information</w:t>
      </w:r>
    </w:p>
    <w:p w14:paraId="357C4AC2" w14:textId="77777777" w:rsidR="00CE37ED" w:rsidRDefault="00001C50">
      <w:pPr>
        <w:rPr>
          <w:b/>
          <w:sz w:val="24"/>
          <w:szCs w:val="24"/>
        </w:rPr>
      </w:pPr>
      <w:r>
        <w:rPr>
          <w:b/>
          <w:sz w:val="24"/>
          <w:szCs w:val="24"/>
        </w:rPr>
        <w:t>(continued)</w:t>
      </w:r>
    </w:p>
    <w:p w14:paraId="7C4CD4C2" w14:textId="77777777" w:rsidR="00CE37ED" w:rsidRDefault="00001C50">
      <w:pPr>
        <w:rPr>
          <w:sz w:val="24"/>
          <w:szCs w:val="24"/>
          <w:u w:val="single"/>
        </w:rPr>
      </w:pPr>
      <w:r>
        <w:rPr>
          <w:sz w:val="24"/>
          <w:szCs w:val="24"/>
          <w:u w:val="single"/>
        </w:rPr>
        <w:t>Conduct</w:t>
      </w:r>
    </w:p>
    <w:p w14:paraId="2A8AFFFA" w14:textId="77777777" w:rsidR="00CE37ED" w:rsidRPr="00D73925" w:rsidRDefault="00001C50">
      <w:r w:rsidRPr="00D73925">
        <w:t xml:space="preserve">Gross misconduct will not be tolerated and will result in a strong recommendation to the Williamsport Tournament Committee for removal of the individual or team from the tournament. </w:t>
      </w:r>
    </w:p>
    <w:p w14:paraId="318AEA12" w14:textId="77777777" w:rsidR="00CE37ED" w:rsidRPr="00D73925" w:rsidRDefault="00001C50">
      <w:pPr>
        <w:rPr>
          <w:sz w:val="24"/>
          <w:szCs w:val="24"/>
          <w:u w:val="single"/>
        </w:rPr>
      </w:pPr>
      <w:r w:rsidRPr="00D73925">
        <w:rPr>
          <w:sz w:val="24"/>
          <w:szCs w:val="24"/>
          <w:u w:val="single"/>
        </w:rPr>
        <w:t>Schedule</w:t>
      </w:r>
    </w:p>
    <w:p w14:paraId="39427C9F" w14:textId="77777777" w:rsidR="00CE37ED" w:rsidRDefault="00001C50">
      <w:r w:rsidRPr="00D73925">
        <w:t>The tournament will be played on an eight (8) team double elimination basis.</w:t>
      </w:r>
      <w:r>
        <w:t xml:space="preserve"> </w:t>
      </w:r>
    </w:p>
    <w:p w14:paraId="46B3AF8F" w14:textId="77777777" w:rsidR="00CE37ED" w:rsidRDefault="00001C50">
      <w:pPr>
        <w:rPr>
          <w:sz w:val="24"/>
          <w:szCs w:val="24"/>
          <w:u w:val="single"/>
        </w:rPr>
      </w:pPr>
      <w:r>
        <w:rPr>
          <w:sz w:val="24"/>
          <w:szCs w:val="24"/>
          <w:u w:val="single"/>
        </w:rPr>
        <w:t xml:space="preserve">Transportation </w:t>
      </w:r>
    </w:p>
    <w:p w14:paraId="7662EBF2" w14:textId="77777777" w:rsidR="00CE37ED" w:rsidRDefault="00001C50">
      <w:r>
        <w:t xml:space="preserve">All teams will be responsible for their transportation to the tournament sites and return to their own league. </w:t>
      </w:r>
    </w:p>
    <w:p w14:paraId="4C028B70" w14:textId="77777777" w:rsidR="00CE37ED" w:rsidRDefault="00001C50">
      <w:pPr>
        <w:rPr>
          <w:sz w:val="24"/>
          <w:szCs w:val="24"/>
          <w:u w:val="single"/>
        </w:rPr>
      </w:pPr>
      <w:r>
        <w:rPr>
          <w:sz w:val="24"/>
          <w:szCs w:val="24"/>
          <w:u w:val="single"/>
        </w:rPr>
        <w:t xml:space="preserve">Accommodation </w:t>
      </w:r>
    </w:p>
    <w:p w14:paraId="18AC3084" w14:textId="77777777" w:rsidR="00CE37ED" w:rsidRDefault="00001C50">
      <w:r>
        <w:t xml:space="preserve">All teams will be responsible for obtaining their own sleeping arrangements. A list of accommodations in the area provided in this packet on page 10. </w:t>
      </w:r>
    </w:p>
    <w:p w14:paraId="20CDEFDA" w14:textId="77777777" w:rsidR="00CE37ED" w:rsidRDefault="00001C50">
      <w:pPr>
        <w:rPr>
          <w:sz w:val="24"/>
          <w:szCs w:val="24"/>
          <w:u w:val="single"/>
        </w:rPr>
      </w:pPr>
      <w:r>
        <w:rPr>
          <w:sz w:val="24"/>
          <w:szCs w:val="24"/>
          <w:u w:val="single"/>
        </w:rPr>
        <w:t>Uniforms and Equipment</w:t>
      </w:r>
    </w:p>
    <w:p w14:paraId="17774501" w14:textId="77777777" w:rsidR="00CE37ED" w:rsidRDefault="00001C50">
      <w:r>
        <w:t xml:space="preserve">Uniforms and equipment will be the responsibility of the participating teams. All equipment must be Little League specifications. Equipment will be inspected by the tournament umpires prior to each game. The host league will cooperate and assist with any problem concerning equipment. </w:t>
      </w:r>
    </w:p>
    <w:p w14:paraId="559F03CA" w14:textId="77777777" w:rsidR="00CE37ED" w:rsidRDefault="00001C50">
      <w:pPr>
        <w:rPr>
          <w:sz w:val="24"/>
          <w:szCs w:val="24"/>
          <w:u w:val="single"/>
        </w:rPr>
      </w:pPr>
      <w:r>
        <w:rPr>
          <w:sz w:val="24"/>
          <w:szCs w:val="24"/>
          <w:u w:val="single"/>
        </w:rPr>
        <w:t>Medical Release Affidavits</w:t>
      </w:r>
    </w:p>
    <w:p w14:paraId="506140B6" w14:textId="77777777" w:rsidR="00CE37ED" w:rsidRDefault="00001C50">
      <w:r>
        <w:t xml:space="preserve">Each team will be required to have in their possession a Medical Release certificate for each player on their affidavit. The form shall have been signed by the player’s parent or legal guardian. </w:t>
      </w:r>
    </w:p>
    <w:p w14:paraId="3DFC6846" w14:textId="77777777" w:rsidR="00CE37ED" w:rsidRDefault="00001C50">
      <w:pPr>
        <w:rPr>
          <w:sz w:val="24"/>
          <w:szCs w:val="24"/>
          <w:u w:val="single"/>
        </w:rPr>
      </w:pPr>
      <w:r>
        <w:rPr>
          <w:sz w:val="24"/>
          <w:szCs w:val="24"/>
          <w:u w:val="single"/>
        </w:rPr>
        <w:t>Live Streaming</w:t>
      </w:r>
    </w:p>
    <w:p w14:paraId="17391D53" w14:textId="77777777" w:rsidR="00CE37ED" w:rsidRDefault="00001C50">
      <w:r>
        <w:t xml:space="preserve">All games will be live streamed – information on accessing games will be posted on the district website – </w:t>
      </w:r>
      <w:hyperlink r:id="rId16">
        <w:r>
          <w:rPr>
            <w:color w:val="467886"/>
            <w:u w:val="single"/>
          </w:rPr>
          <w:t>www.padistric16-31.com</w:t>
        </w:r>
      </w:hyperlink>
      <w:r>
        <w:t xml:space="preserve">. </w:t>
      </w:r>
    </w:p>
    <w:p w14:paraId="0526AF1B" w14:textId="77777777" w:rsidR="00CE37ED" w:rsidRPr="00D73925" w:rsidRDefault="00001C50">
      <w:pPr>
        <w:rPr>
          <w:sz w:val="24"/>
          <w:szCs w:val="24"/>
          <w:u w:val="single"/>
        </w:rPr>
      </w:pPr>
      <w:r w:rsidRPr="00D73925">
        <w:rPr>
          <w:sz w:val="24"/>
          <w:szCs w:val="24"/>
          <w:u w:val="single"/>
        </w:rPr>
        <w:t>Concessions</w:t>
      </w:r>
    </w:p>
    <w:p w14:paraId="381849E5" w14:textId="77777777" w:rsidR="00CE37ED" w:rsidRDefault="00001C50">
      <w:r w:rsidRPr="00D73925">
        <w:t>Nanticoke Area Little League will have a fully operational concession stand with a large assortment of food and beverages. Credit cards are accepted along with cash and VENMO. Additionally, food will be available for players after each game in an area near the concession stand.</w:t>
      </w:r>
      <w:r>
        <w:t xml:space="preserve"> </w:t>
      </w:r>
    </w:p>
    <w:p w14:paraId="16D79AAE" w14:textId="77777777" w:rsidR="00CE37ED" w:rsidRDefault="00001C50">
      <w:pPr>
        <w:rPr>
          <w:sz w:val="24"/>
          <w:szCs w:val="24"/>
          <w:u w:val="single"/>
        </w:rPr>
      </w:pPr>
      <w:r>
        <w:rPr>
          <w:sz w:val="24"/>
          <w:szCs w:val="24"/>
          <w:u w:val="single"/>
        </w:rPr>
        <w:lastRenderedPageBreak/>
        <w:t xml:space="preserve">Tournament T-Shirts </w:t>
      </w:r>
    </w:p>
    <w:p w14:paraId="6855B96F" w14:textId="77777777" w:rsidR="00CE37ED" w:rsidRDefault="00001C50">
      <w:r>
        <w:t>An online store will be posted on the district website to pre-order tournament t-shirts. A limited amount will also be available for purchase.</w:t>
      </w:r>
    </w:p>
    <w:p w14:paraId="3BB7C851" w14:textId="77777777" w:rsidR="00CE37ED" w:rsidRDefault="00CE37ED">
      <w:pPr>
        <w:rPr>
          <w:sz w:val="24"/>
          <w:szCs w:val="24"/>
          <w:u w:val="single"/>
        </w:rPr>
      </w:pPr>
    </w:p>
    <w:p w14:paraId="148CA1F9" w14:textId="77777777" w:rsidR="00CE37ED" w:rsidRDefault="00001C50">
      <w:pPr>
        <w:rPr>
          <w:sz w:val="24"/>
          <w:szCs w:val="24"/>
          <w:u w:val="single"/>
        </w:rPr>
      </w:pPr>
      <w:r>
        <w:rPr>
          <w:sz w:val="24"/>
          <w:szCs w:val="24"/>
          <w:u w:val="single"/>
        </w:rPr>
        <w:t xml:space="preserve">Registration/Affidavit Verification </w:t>
      </w:r>
    </w:p>
    <w:p w14:paraId="722E7910" w14:textId="77777777" w:rsidR="00CE37ED" w:rsidRDefault="00001C50">
      <w:r>
        <w:t>Registration for the tournament will be held on Tuesday July 8</w:t>
      </w:r>
      <w:r>
        <w:rPr>
          <w:vertAlign w:val="superscript"/>
        </w:rPr>
        <w:t>th</w:t>
      </w:r>
      <w:r>
        <w:t xml:space="preserve"> – 4:00pm at the Nanticoke Area Little League Complex</w:t>
      </w:r>
    </w:p>
    <w:p w14:paraId="7BE75012" w14:textId="77777777" w:rsidR="00CE37ED" w:rsidRDefault="00001C50">
      <w:r>
        <w:t xml:space="preserve">Each team will be required to present their official tournament affidavit, complete residency verifications, boundary map, copies of birth certificates, medical release forms, required waivers, and clearances for the manager and coaches. Documentation will be reviewed by District 16/31 staff. </w:t>
      </w:r>
    </w:p>
    <w:p w14:paraId="73F7CD14" w14:textId="77777777" w:rsidR="00CE37ED" w:rsidRDefault="00001C50">
      <w:pPr>
        <w:rPr>
          <w:sz w:val="24"/>
          <w:szCs w:val="24"/>
          <w:u w:val="single"/>
        </w:rPr>
      </w:pPr>
      <w:r>
        <w:rPr>
          <w:sz w:val="24"/>
          <w:szCs w:val="24"/>
          <w:u w:val="single"/>
        </w:rPr>
        <w:t xml:space="preserve">Manager/Coaches Meeting </w:t>
      </w:r>
    </w:p>
    <w:p w14:paraId="048372ED" w14:textId="77777777" w:rsidR="00CE37ED" w:rsidRDefault="00001C50">
      <w:r>
        <w:t>A mandatory meeting for all managers and coaches will be held on Tuesday July 8</w:t>
      </w:r>
      <w:r>
        <w:rPr>
          <w:vertAlign w:val="superscript"/>
        </w:rPr>
        <w:t>th</w:t>
      </w:r>
      <w:r>
        <w:t xml:space="preserve"> – 4:00pm at the Nanticoke Area Little League Complex. </w:t>
      </w:r>
    </w:p>
    <w:p w14:paraId="41DCAEE9" w14:textId="77777777" w:rsidR="00CE37ED" w:rsidRDefault="00001C50">
      <w:r>
        <w:t>Each team will be provided with additional information regarding the tournament logistics, rules, etc.</w:t>
      </w:r>
      <w:r>
        <w:rPr>
          <w:i/>
        </w:rPr>
        <w:t xml:space="preserve"> </w:t>
      </w:r>
      <w:r>
        <w:t xml:space="preserve">Teams will also </w:t>
      </w:r>
      <w:proofErr w:type="gramStart"/>
      <w:r>
        <w:t>have the opportunity to</w:t>
      </w:r>
      <w:proofErr w:type="gramEnd"/>
      <w:r>
        <w:t xml:space="preserve"> schedule practice times for the week.</w:t>
      </w:r>
      <w:r>
        <w:rPr>
          <w:i/>
        </w:rPr>
        <w:t xml:space="preserve"> </w:t>
      </w:r>
      <w:r>
        <w:t xml:space="preserve"> </w:t>
      </w:r>
    </w:p>
    <w:p w14:paraId="4A2EFF0E" w14:textId="77777777" w:rsidR="00CE37ED" w:rsidRDefault="00001C50">
      <w:pPr>
        <w:rPr>
          <w:sz w:val="24"/>
          <w:szCs w:val="24"/>
          <w:u w:val="single"/>
        </w:rPr>
      </w:pPr>
      <w:r>
        <w:rPr>
          <w:sz w:val="24"/>
          <w:szCs w:val="24"/>
          <w:u w:val="single"/>
        </w:rPr>
        <w:t>Opening Ceremony</w:t>
      </w:r>
    </w:p>
    <w:p w14:paraId="07FB90D5" w14:textId="77777777" w:rsidR="00CE37ED" w:rsidRDefault="00001C50">
      <w:r>
        <w:t>The opening ceremony and player celebration will be held on Tuesday July 8</w:t>
      </w:r>
      <w:r>
        <w:rPr>
          <w:vertAlign w:val="superscript"/>
        </w:rPr>
        <w:t>th</w:t>
      </w:r>
      <w:r>
        <w:t xml:space="preserve"> – 6:00pm at the St. Faustina Parish Grove, which is less than 10 minutes away from the tournament site. Your tournament liaison will provide you with additional details on purchasing tickets.</w:t>
      </w:r>
    </w:p>
    <w:p w14:paraId="58EFFF90" w14:textId="77777777" w:rsidR="00CE37ED" w:rsidRDefault="00CE37ED"/>
    <w:p w14:paraId="0A2C1C65" w14:textId="77777777" w:rsidR="00CE37ED" w:rsidRPr="00D73925" w:rsidRDefault="00001C50">
      <w:pPr>
        <w:rPr>
          <w:sz w:val="24"/>
          <w:szCs w:val="24"/>
          <w:u w:val="single"/>
        </w:rPr>
      </w:pPr>
      <w:r w:rsidRPr="00D73925">
        <w:rPr>
          <w:sz w:val="24"/>
          <w:szCs w:val="24"/>
          <w:u w:val="single"/>
        </w:rPr>
        <w:t>Tournament Rules</w:t>
      </w:r>
    </w:p>
    <w:p w14:paraId="594A0371" w14:textId="77777777" w:rsidR="00CE37ED" w:rsidRPr="00D73925" w:rsidRDefault="00001C50">
      <w:r w:rsidRPr="00D73925">
        <w:t xml:space="preserve">2025 Little League Tournament rules will apply as published by Little League Inc., along with regular season rules. Tournament rules supersede regular season rules. </w:t>
      </w:r>
    </w:p>
    <w:p w14:paraId="0772DB19" w14:textId="77777777" w:rsidR="00CE37ED" w:rsidRDefault="00001C50">
      <w:r w:rsidRPr="00D73925">
        <w:t>All teams will submit their eligibility affidavits to the Tournament Director</w:t>
      </w:r>
      <w:r>
        <w:t xml:space="preserve"> prior to the start of the tournament. The affidavit must be verified and signed immediately after each game.</w:t>
      </w:r>
    </w:p>
    <w:p w14:paraId="5C4C07C7" w14:textId="77777777" w:rsidR="00CE37ED" w:rsidRDefault="00001C50">
      <w:r>
        <w:t xml:space="preserve">The Tournament Director and staff reserve the right to adjust game dates and starting time due to inclement weather or unforeseen issues. </w:t>
      </w:r>
    </w:p>
    <w:p w14:paraId="6BD331E2" w14:textId="77777777" w:rsidR="00CE37ED" w:rsidRDefault="00001C50">
      <w:r>
        <w:t xml:space="preserve">The team manager is responsible for uniforms and equipment (equipment will be checked by the Umpire-in-Chief prior to each game). Players must be uniform with the Little League approved patch. Managers and coaches shall dress neatly. </w:t>
      </w:r>
    </w:p>
    <w:p w14:paraId="202DAE14" w14:textId="77777777" w:rsidR="00CE37ED" w:rsidRDefault="00001C50">
      <w:r>
        <w:t xml:space="preserve">Only the manager, two (2) coaches, and players listed on the official tournament eligibility affidavit are permitted in the dugout or on the playing field. </w:t>
      </w:r>
    </w:p>
    <w:p w14:paraId="373660D6" w14:textId="77777777" w:rsidR="000017BE" w:rsidRDefault="000017BE"/>
    <w:p w14:paraId="168E59DE" w14:textId="77777777" w:rsidR="000017BE" w:rsidRDefault="000017BE">
      <w:r>
        <w:lastRenderedPageBreak/>
        <w:t>The following is prohibited on the Nanticoke Area Little Complex</w:t>
      </w:r>
    </w:p>
    <w:p w14:paraId="43526B87" w14:textId="208D6904" w:rsidR="000017BE" w:rsidRDefault="000017BE">
      <w:r>
        <w:t xml:space="preserve">*All smoking and use of tobacco products, including the use of e-cigarettes and vaporizer </w:t>
      </w:r>
      <w:r>
        <w:br/>
        <w:t xml:space="preserve">*Alcohol </w:t>
      </w:r>
      <w:r>
        <w:br/>
        <w:t>*Pets</w:t>
      </w:r>
      <w:r w:rsidR="00D73925">
        <w:t xml:space="preserve"> </w:t>
      </w:r>
      <w:r>
        <w:t>with the exception of certified service animals</w:t>
      </w:r>
      <w:r>
        <w:br/>
        <w:t>*Noisemakers (thunder</w:t>
      </w:r>
      <w:r w:rsidR="00001C50">
        <w:t xml:space="preserve"> </w:t>
      </w:r>
      <w:r>
        <w:t xml:space="preserve">sticks, air horns, </w:t>
      </w:r>
      <w:proofErr w:type="spellStart"/>
      <w:r>
        <w:t>etc</w:t>
      </w:r>
      <w:proofErr w:type="spellEnd"/>
      <w:r>
        <w:t>…)</w:t>
      </w:r>
      <w:r>
        <w:br/>
        <w:t>*Tarps, Tents, or Canopies</w:t>
      </w:r>
      <w:r>
        <w:br/>
        <w:t>*Beach umbrellas (small umbrellas 42” or less will be permitted)</w:t>
      </w:r>
      <w:r w:rsidR="00001C50">
        <w:br/>
        <w:t>*Weapons of any kind/self-defense to include Pocket Knives or Guns and utility knives with blades</w:t>
      </w:r>
    </w:p>
    <w:p w14:paraId="1687F113" w14:textId="77777777" w:rsidR="00CE37ED" w:rsidRDefault="00001C50">
      <w:r>
        <w:t xml:space="preserve">All game balls will be supplied by Nanticoke Area Little League. </w:t>
      </w:r>
    </w:p>
    <w:p w14:paraId="78381B9F" w14:textId="77777777" w:rsidR="00CE37ED" w:rsidRDefault="00001C50">
      <w:r>
        <w:t xml:space="preserve">Batting cages will be available for both teams two (2) hours prior to each game time. Practice fields will also be available in between games for teams. </w:t>
      </w:r>
    </w:p>
    <w:p w14:paraId="1B88AC08" w14:textId="77777777" w:rsidR="00CE37ED" w:rsidRDefault="00001C50">
      <w:r>
        <w:t xml:space="preserve">The home team for each game will be determined by the toss of a coin at the Coaches Meeting prior to the start of the tournament. </w:t>
      </w:r>
    </w:p>
    <w:p w14:paraId="653C7FC0" w14:textId="77777777" w:rsidR="00CE37ED" w:rsidRDefault="00001C50">
      <w:r>
        <w:t xml:space="preserve">The home team for each game will have 15 minutes of fielding practice 60 minutes prior to the start time of the game. The visiting team will have 15 minutes of fielding practice 45 minutes prior to the start time of the game. These times may be adjusted, and warmups may or may not be on the game field. </w:t>
      </w:r>
    </w:p>
    <w:p w14:paraId="5CFDE894" w14:textId="77777777" w:rsidR="00CE37ED" w:rsidRDefault="00001C50">
      <w:r>
        <w:t>Teams listed at the top of the bracket will be in the first base dugout/teams listed at the bottom of the bracket will be in the third base dugout.</w:t>
      </w:r>
    </w:p>
    <w:p w14:paraId="13D04AF6" w14:textId="77777777" w:rsidR="00CE37ED" w:rsidRDefault="00001C50">
      <w:r>
        <w:t xml:space="preserve">Players, managers, and coaches that become involved in any misconduct, on or off the field, may be dismissed from the tournament. </w:t>
      </w:r>
    </w:p>
    <w:p w14:paraId="38D88700" w14:textId="77777777" w:rsidR="00CE37ED" w:rsidRDefault="00001C50">
      <w:r>
        <w:t xml:space="preserve">Both teams will line up as directed by the Tournament Director when introduced and remain there for the National Anthem and Little League Pledge. </w:t>
      </w:r>
    </w:p>
    <w:p w14:paraId="65BFD75A" w14:textId="77777777" w:rsidR="00CE37ED" w:rsidRDefault="00001C50">
      <w:r>
        <w:t xml:space="preserve">Both teams will meet at the home plate area immediately at the end of the game and shake hands. </w:t>
      </w:r>
    </w:p>
    <w:p w14:paraId="0BB5750F" w14:textId="77777777" w:rsidR="00CE37ED" w:rsidRDefault="00001C50">
      <w:pPr>
        <w:rPr>
          <w:sz w:val="24"/>
          <w:szCs w:val="24"/>
          <w:u w:val="single"/>
        </w:rPr>
      </w:pPr>
      <w:r>
        <w:t xml:space="preserve">Each player, manager, and coach will be given an official State Tournament Pin courtesy of the host league.  At the conclusion of the tournament, the winning team will be awarded a State Championship Flag. </w:t>
      </w:r>
    </w:p>
    <w:p w14:paraId="4B58805D" w14:textId="77777777" w:rsidR="00CE37ED" w:rsidRDefault="00CE37ED">
      <w:pPr>
        <w:rPr>
          <w:sz w:val="24"/>
          <w:szCs w:val="24"/>
          <w:u w:val="single"/>
        </w:rPr>
      </w:pPr>
    </w:p>
    <w:p w14:paraId="1D41474E" w14:textId="77777777" w:rsidR="00CE37ED" w:rsidRDefault="00001C50">
      <w:pPr>
        <w:rPr>
          <w:sz w:val="24"/>
          <w:szCs w:val="24"/>
          <w:u w:val="single"/>
        </w:rPr>
      </w:pPr>
      <w:r>
        <w:rPr>
          <w:sz w:val="24"/>
          <w:szCs w:val="24"/>
          <w:u w:val="single"/>
        </w:rPr>
        <w:t xml:space="preserve">Team Registration Form </w:t>
      </w:r>
    </w:p>
    <w:p w14:paraId="6C5934CE" w14:textId="77777777" w:rsidR="00CE37ED" w:rsidRDefault="00001C50">
      <w:r>
        <w:rPr>
          <w:b/>
        </w:rPr>
        <w:t>Important:</w:t>
      </w:r>
      <w:r>
        <w:t xml:space="preserve"> Please email this completed form to </w:t>
      </w:r>
      <w:hyperlink r:id="rId17">
        <w:r>
          <w:rPr>
            <w:color w:val="467886"/>
            <w:u w:val="single"/>
          </w:rPr>
          <w:t>Rab4um@aol.com</w:t>
        </w:r>
      </w:hyperlink>
      <w:r>
        <w:t xml:space="preserve"> by Tuesday, July 1</w:t>
      </w:r>
      <w:r>
        <w:rPr>
          <w:vertAlign w:val="superscript"/>
        </w:rPr>
        <w:t>st</w:t>
      </w:r>
    </w:p>
    <w:tbl>
      <w:tblPr>
        <w:tblStyle w:val="a2"/>
        <w:tblW w:w="9163" w:type="dxa"/>
        <w:tblLayout w:type="fixed"/>
        <w:tblLook w:val="0400" w:firstRow="0" w:lastRow="0" w:firstColumn="0" w:lastColumn="0" w:noHBand="0" w:noVBand="1"/>
      </w:tblPr>
      <w:tblGrid>
        <w:gridCol w:w="3851"/>
        <w:gridCol w:w="5312"/>
      </w:tblGrid>
      <w:tr w:rsidR="00CE37ED" w14:paraId="7DCC759F" w14:textId="77777777">
        <w:trPr>
          <w:trHeight w:val="486"/>
        </w:trPr>
        <w:tc>
          <w:tcPr>
            <w:tcW w:w="3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BA8E4" w14:textId="77777777" w:rsidR="00CE37ED" w:rsidRDefault="00001C50">
            <w:pPr>
              <w:spacing w:after="0" w:line="240" w:lineRule="auto"/>
              <w:rPr>
                <w:color w:val="000000"/>
              </w:rPr>
            </w:pPr>
            <w:r>
              <w:rPr>
                <w:color w:val="000000"/>
              </w:rPr>
              <w:t>League Name:</w:t>
            </w:r>
          </w:p>
        </w:tc>
        <w:tc>
          <w:tcPr>
            <w:tcW w:w="5312" w:type="dxa"/>
            <w:tcBorders>
              <w:top w:val="single" w:sz="4" w:space="0" w:color="000000"/>
              <w:left w:val="nil"/>
              <w:bottom w:val="single" w:sz="4" w:space="0" w:color="000000"/>
              <w:right w:val="single" w:sz="4" w:space="0" w:color="000000"/>
            </w:tcBorders>
            <w:shd w:val="clear" w:color="auto" w:fill="auto"/>
            <w:vAlign w:val="bottom"/>
          </w:tcPr>
          <w:p w14:paraId="329AF597" w14:textId="77777777" w:rsidR="00CE37ED" w:rsidRDefault="00CE37ED">
            <w:pPr>
              <w:spacing w:after="0" w:line="240" w:lineRule="auto"/>
              <w:rPr>
                <w:rFonts w:ascii="Arial" w:eastAsia="Arial" w:hAnsi="Arial" w:cs="Arial"/>
                <w:color w:val="000000"/>
                <w:sz w:val="20"/>
                <w:szCs w:val="20"/>
              </w:rPr>
            </w:pPr>
          </w:p>
        </w:tc>
      </w:tr>
      <w:tr w:rsidR="00CE37ED" w14:paraId="4C623586" w14:textId="77777777">
        <w:trPr>
          <w:trHeight w:val="486"/>
        </w:trPr>
        <w:tc>
          <w:tcPr>
            <w:tcW w:w="3851" w:type="dxa"/>
            <w:tcBorders>
              <w:top w:val="nil"/>
              <w:left w:val="single" w:sz="4" w:space="0" w:color="000000"/>
              <w:bottom w:val="single" w:sz="4" w:space="0" w:color="000000"/>
              <w:right w:val="single" w:sz="4" w:space="0" w:color="000000"/>
            </w:tcBorders>
            <w:shd w:val="clear" w:color="auto" w:fill="auto"/>
            <w:vAlign w:val="center"/>
          </w:tcPr>
          <w:p w14:paraId="27C957D0" w14:textId="77777777" w:rsidR="00CE37ED" w:rsidRDefault="00001C50">
            <w:pPr>
              <w:spacing w:after="0" w:line="240" w:lineRule="auto"/>
              <w:rPr>
                <w:color w:val="000000"/>
              </w:rPr>
            </w:pPr>
            <w:r>
              <w:rPr>
                <w:color w:val="000000"/>
              </w:rPr>
              <w:t>Pennsylvania District:</w:t>
            </w:r>
          </w:p>
        </w:tc>
        <w:tc>
          <w:tcPr>
            <w:tcW w:w="5312" w:type="dxa"/>
            <w:tcBorders>
              <w:top w:val="nil"/>
              <w:left w:val="nil"/>
              <w:bottom w:val="single" w:sz="4" w:space="0" w:color="000000"/>
              <w:right w:val="single" w:sz="4" w:space="0" w:color="000000"/>
            </w:tcBorders>
            <w:shd w:val="clear" w:color="auto" w:fill="auto"/>
            <w:vAlign w:val="bottom"/>
          </w:tcPr>
          <w:p w14:paraId="723A948F" w14:textId="77777777" w:rsidR="00CE37ED" w:rsidRDefault="00CE37ED">
            <w:pPr>
              <w:spacing w:after="0" w:line="240" w:lineRule="auto"/>
              <w:rPr>
                <w:rFonts w:ascii="Arial" w:eastAsia="Arial" w:hAnsi="Arial" w:cs="Arial"/>
                <w:color w:val="000000"/>
                <w:sz w:val="20"/>
                <w:szCs w:val="20"/>
              </w:rPr>
            </w:pPr>
          </w:p>
        </w:tc>
      </w:tr>
      <w:tr w:rsidR="00CE37ED" w14:paraId="49D5C7A3" w14:textId="77777777">
        <w:trPr>
          <w:trHeight w:val="486"/>
        </w:trPr>
        <w:tc>
          <w:tcPr>
            <w:tcW w:w="3851" w:type="dxa"/>
            <w:tcBorders>
              <w:top w:val="nil"/>
              <w:left w:val="single" w:sz="4" w:space="0" w:color="000000"/>
              <w:bottom w:val="single" w:sz="4" w:space="0" w:color="000000"/>
              <w:right w:val="single" w:sz="4" w:space="0" w:color="000000"/>
            </w:tcBorders>
            <w:shd w:val="clear" w:color="auto" w:fill="auto"/>
            <w:vAlign w:val="center"/>
          </w:tcPr>
          <w:p w14:paraId="6EAC2E05" w14:textId="77777777" w:rsidR="00CE37ED" w:rsidRDefault="00001C50">
            <w:pPr>
              <w:spacing w:after="0" w:line="240" w:lineRule="auto"/>
              <w:rPr>
                <w:color w:val="000000"/>
              </w:rPr>
            </w:pPr>
            <w:r>
              <w:rPr>
                <w:color w:val="000000"/>
              </w:rPr>
              <w:t>Pennsylvania Section:</w:t>
            </w:r>
          </w:p>
        </w:tc>
        <w:tc>
          <w:tcPr>
            <w:tcW w:w="5312" w:type="dxa"/>
            <w:tcBorders>
              <w:top w:val="nil"/>
              <w:left w:val="nil"/>
              <w:bottom w:val="single" w:sz="4" w:space="0" w:color="000000"/>
              <w:right w:val="single" w:sz="4" w:space="0" w:color="000000"/>
            </w:tcBorders>
            <w:shd w:val="clear" w:color="auto" w:fill="auto"/>
            <w:vAlign w:val="bottom"/>
          </w:tcPr>
          <w:p w14:paraId="5E6E5593" w14:textId="77777777" w:rsidR="00CE37ED" w:rsidRDefault="00CE37ED">
            <w:pPr>
              <w:spacing w:after="0" w:line="240" w:lineRule="auto"/>
              <w:rPr>
                <w:rFonts w:ascii="Arial" w:eastAsia="Arial" w:hAnsi="Arial" w:cs="Arial"/>
                <w:color w:val="000000"/>
                <w:sz w:val="20"/>
                <w:szCs w:val="20"/>
              </w:rPr>
            </w:pPr>
          </w:p>
        </w:tc>
      </w:tr>
      <w:tr w:rsidR="00CE37ED" w14:paraId="35AB0569" w14:textId="77777777">
        <w:trPr>
          <w:trHeight w:val="486"/>
        </w:trPr>
        <w:tc>
          <w:tcPr>
            <w:tcW w:w="3851" w:type="dxa"/>
            <w:tcBorders>
              <w:top w:val="nil"/>
              <w:left w:val="single" w:sz="4" w:space="0" w:color="000000"/>
              <w:bottom w:val="single" w:sz="4" w:space="0" w:color="000000"/>
              <w:right w:val="single" w:sz="4" w:space="0" w:color="000000"/>
            </w:tcBorders>
            <w:shd w:val="clear" w:color="auto" w:fill="auto"/>
            <w:vAlign w:val="center"/>
          </w:tcPr>
          <w:p w14:paraId="29588CE3" w14:textId="77777777" w:rsidR="00CE37ED" w:rsidRDefault="00001C50">
            <w:pPr>
              <w:spacing w:after="0" w:line="240" w:lineRule="auto"/>
              <w:rPr>
                <w:color w:val="000000"/>
              </w:rPr>
            </w:pPr>
            <w:r>
              <w:rPr>
                <w:color w:val="000000"/>
              </w:rPr>
              <w:lastRenderedPageBreak/>
              <w:t>League President:</w:t>
            </w:r>
          </w:p>
        </w:tc>
        <w:tc>
          <w:tcPr>
            <w:tcW w:w="5312" w:type="dxa"/>
            <w:tcBorders>
              <w:top w:val="nil"/>
              <w:left w:val="nil"/>
              <w:bottom w:val="single" w:sz="4" w:space="0" w:color="000000"/>
              <w:right w:val="single" w:sz="4" w:space="0" w:color="000000"/>
            </w:tcBorders>
            <w:shd w:val="clear" w:color="auto" w:fill="auto"/>
            <w:vAlign w:val="bottom"/>
          </w:tcPr>
          <w:p w14:paraId="45219DAE" w14:textId="77777777" w:rsidR="00CE37ED" w:rsidRDefault="00CE37ED">
            <w:pPr>
              <w:spacing w:after="0" w:line="240" w:lineRule="auto"/>
              <w:rPr>
                <w:rFonts w:ascii="Arial" w:eastAsia="Arial" w:hAnsi="Arial" w:cs="Arial"/>
                <w:color w:val="000000"/>
                <w:sz w:val="20"/>
                <w:szCs w:val="20"/>
              </w:rPr>
            </w:pPr>
          </w:p>
        </w:tc>
      </w:tr>
      <w:tr w:rsidR="00CE37ED" w14:paraId="7F916B91" w14:textId="77777777">
        <w:trPr>
          <w:trHeight w:val="486"/>
        </w:trPr>
        <w:tc>
          <w:tcPr>
            <w:tcW w:w="3851" w:type="dxa"/>
            <w:tcBorders>
              <w:top w:val="nil"/>
              <w:left w:val="single" w:sz="4" w:space="0" w:color="000000"/>
              <w:bottom w:val="single" w:sz="4" w:space="0" w:color="000000"/>
              <w:right w:val="single" w:sz="4" w:space="0" w:color="000000"/>
            </w:tcBorders>
            <w:shd w:val="clear" w:color="auto" w:fill="auto"/>
            <w:vAlign w:val="center"/>
          </w:tcPr>
          <w:p w14:paraId="7CFB67E1" w14:textId="77777777" w:rsidR="00CE37ED" w:rsidRDefault="00001C50">
            <w:pPr>
              <w:spacing w:after="0" w:line="240" w:lineRule="auto"/>
              <w:rPr>
                <w:color w:val="000000"/>
              </w:rPr>
            </w:pPr>
            <w:r>
              <w:rPr>
                <w:color w:val="000000"/>
              </w:rPr>
              <w:t>District Administrator:</w:t>
            </w:r>
          </w:p>
        </w:tc>
        <w:tc>
          <w:tcPr>
            <w:tcW w:w="5312" w:type="dxa"/>
            <w:tcBorders>
              <w:top w:val="nil"/>
              <w:left w:val="nil"/>
              <w:bottom w:val="single" w:sz="4" w:space="0" w:color="000000"/>
              <w:right w:val="single" w:sz="4" w:space="0" w:color="000000"/>
            </w:tcBorders>
            <w:shd w:val="clear" w:color="auto" w:fill="auto"/>
            <w:vAlign w:val="bottom"/>
          </w:tcPr>
          <w:p w14:paraId="53CD21AA" w14:textId="77777777" w:rsidR="00CE37ED" w:rsidRDefault="00CE37ED">
            <w:pPr>
              <w:spacing w:after="0" w:line="240" w:lineRule="auto"/>
              <w:rPr>
                <w:rFonts w:ascii="Arial" w:eastAsia="Arial" w:hAnsi="Arial" w:cs="Arial"/>
                <w:color w:val="000000"/>
                <w:sz w:val="20"/>
                <w:szCs w:val="20"/>
              </w:rPr>
            </w:pPr>
          </w:p>
        </w:tc>
      </w:tr>
      <w:tr w:rsidR="00CE37ED" w14:paraId="186CDF54" w14:textId="77777777">
        <w:trPr>
          <w:trHeight w:val="486"/>
        </w:trPr>
        <w:tc>
          <w:tcPr>
            <w:tcW w:w="3851" w:type="dxa"/>
            <w:tcBorders>
              <w:top w:val="nil"/>
              <w:left w:val="single" w:sz="4" w:space="0" w:color="000000"/>
              <w:bottom w:val="single" w:sz="4" w:space="0" w:color="000000"/>
              <w:right w:val="single" w:sz="4" w:space="0" w:color="000000"/>
            </w:tcBorders>
            <w:shd w:val="clear" w:color="auto" w:fill="auto"/>
            <w:vAlign w:val="center"/>
          </w:tcPr>
          <w:p w14:paraId="08D8A0B3" w14:textId="77777777" w:rsidR="00CE37ED" w:rsidRDefault="00001C50">
            <w:pPr>
              <w:spacing w:after="0" w:line="240" w:lineRule="auto"/>
              <w:rPr>
                <w:color w:val="000000"/>
              </w:rPr>
            </w:pPr>
            <w:r>
              <w:rPr>
                <w:color w:val="000000"/>
              </w:rPr>
              <w:t>Manager’s Name:</w:t>
            </w:r>
          </w:p>
        </w:tc>
        <w:tc>
          <w:tcPr>
            <w:tcW w:w="5312" w:type="dxa"/>
            <w:tcBorders>
              <w:top w:val="nil"/>
              <w:left w:val="nil"/>
              <w:bottom w:val="single" w:sz="4" w:space="0" w:color="000000"/>
              <w:right w:val="single" w:sz="4" w:space="0" w:color="000000"/>
            </w:tcBorders>
            <w:shd w:val="clear" w:color="auto" w:fill="auto"/>
            <w:vAlign w:val="bottom"/>
          </w:tcPr>
          <w:p w14:paraId="7999B2CA" w14:textId="77777777" w:rsidR="00CE37ED" w:rsidRDefault="00CE37ED">
            <w:pPr>
              <w:spacing w:after="0" w:line="240" w:lineRule="auto"/>
              <w:rPr>
                <w:rFonts w:ascii="Arial" w:eastAsia="Arial" w:hAnsi="Arial" w:cs="Arial"/>
                <w:color w:val="000000"/>
                <w:sz w:val="20"/>
                <w:szCs w:val="20"/>
              </w:rPr>
            </w:pPr>
          </w:p>
        </w:tc>
      </w:tr>
      <w:tr w:rsidR="00CE37ED" w14:paraId="7CF9F14F" w14:textId="77777777">
        <w:trPr>
          <w:trHeight w:val="486"/>
        </w:trPr>
        <w:tc>
          <w:tcPr>
            <w:tcW w:w="3851" w:type="dxa"/>
            <w:tcBorders>
              <w:top w:val="nil"/>
              <w:left w:val="single" w:sz="4" w:space="0" w:color="000000"/>
              <w:bottom w:val="single" w:sz="4" w:space="0" w:color="000000"/>
              <w:right w:val="single" w:sz="4" w:space="0" w:color="000000"/>
            </w:tcBorders>
            <w:shd w:val="clear" w:color="auto" w:fill="auto"/>
            <w:vAlign w:val="center"/>
          </w:tcPr>
          <w:p w14:paraId="23C05B61" w14:textId="77777777" w:rsidR="00CE37ED" w:rsidRDefault="00001C50">
            <w:pPr>
              <w:spacing w:after="0" w:line="240" w:lineRule="auto"/>
              <w:rPr>
                <w:color w:val="000000"/>
              </w:rPr>
            </w:pPr>
            <w:r>
              <w:rPr>
                <w:color w:val="000000"/>
              </w:rPr>
              <w:t>Manager’s Cell Phone:</w:t>
            </w:r>
          </w:p>
        </w:tc>
        <w:tc>
          <w:tcPr>
            <w:tcW w:w="5312" w:type="dxa"/>
            <w:tcBorders>
              <w:top w:val="nil"/>
              <w:left w:val="nil"/>
              <w:bottom w:val="single" w:sz="4" w:space="0" w:color="000000"/>
              <w:right w:val="single" w:sz="4" w:space="0" w:color="000000"/>
            </w:tcBorders>
            <w:shd w:val="clear" w:color="auto" w:fill="auto"/>
            <w:vAlign w:val="bottom"/>
          </w:tcPr>
          <w:p w14:paraId="257E651E" w14:textId="77777777" w:rsidR="00CE37ED" w:rsidRDefault="00CE37ED">
            <w:pPr>
              <w:spacing w:after="0" w:line="240" w:lineRule="auto"/>
              <w:rPr>
                <w:rFonts w:ascii="Arial" w:eastAsia="Arial" w:hAnsi="Arial" w:cs="Arial"/>
                <w:color w:val="000000"/>
                <w:sz w:val="20"/>
                <w:szCs w:val="20"/>
              </w:rPr>
            </w:pPr>
          </w:p>
        </w:tc>
      </w:tr>
      <w:tr w:rsidR="00CE37ED" w14:paraId="4E43F230" w14:textId="77777777">
        <w:trPr>
          <w:trHeight w:val="486"/>
        </w:trPr>
        <w:tc>
          <w:tcPr>
            <w:tcW w:w="3851" w:type="dxa"/>
            <w:tcBorders>
              <w:top w:val="nil"/>
              <w:left w:val="single" w:sz="4" w:space="0" w:color="000000"/>
              <w:bottom w:val="single" w:sz="4" w:space="0" w:color="000000"/>
              <w:right w:val="single" w:sz="4" w:space="0" w:color="000000"/>
            </w:tcBorders>
            <w:shd w:val="clear" w:color="auto" w:fill="auto"/>
            <w:vAlign w:val="center"/>
          </w:tcPr>
          <w:p w14:paraId="1BAB537F" w14:textId="77777777" w:rsidR="00CE37ED" w:rsidRDefault="00001C50">
            <w:pPr>
              <w:spacing w:after="0" w:line="240" w:lineRule="auto"/>
              <w:rPr>
                <w:color w:val="000000"/>
              </w:rPr>
            </w:pPr>
            <w:r>
              <w:rPr>
                <w:color w:val="000000"/>
              </w:rPr>
              <w:t>Assistant Coach’s Name:</w:t>
            </w:r>
          </w:p>
        </w:tc>
        <w:tc>
          <w:tcPr>
            <w:tcW w:w="5312" w:type="dxa"/>
            <w:tcBorders>
              <w:top w:val="nil"/>
              <w:left w:val="nil"/>
              <w:bottom w:val="single" w:sz="4" w:space="0" w:color="000000"/>
              <w:right w:val="single" w:sz="4" w:space="0" w:color="000000"/>
            </w:tcBorders>
            <w:shd w:val="clear" w:color="auto" w:fill="auto"/>
            <w:vAlign w:val="bottom"/>
          </w:tcPr>
          <w:p w14:paraId="16AEE2EA" w14:textId="77777777" w:rsidR="00CE37ED" w:rsidRDefault="00CE37ED">
            <w:pPr>
              <w:spacing w:after="0" w:line="240" w:lineRule="auto"/>
              <w:rPr>
                <w:rFonts w:ascii="Arial" w:eastAsia="Arial" w:hAnsi="Arial" w:cs="Arial"/>
                <w:color w:val="000000"/>
                <w:sz w:val="20"/>
                <w:szCs w:val="20"/>
              </w:rPr>
            </w:pPr>
          </w:p>
        </w:tc>
      </w:tr>
      <w:tr w:rsidR="00CE37ED" w14:paraId="76EBD959" w14:textId="77777777">
        <w:trPr>
          <w:trHeight w:val="486"/>
        </w:trPr>
        <w:tc>
          <w:tcPr>
            <w:tcW w:w="3851" w:type="dxa"/>
            <w:tcBorders>
              <w:top w:val="nil"/>
              <w:left w:val="single" w:sz="4" w:space="0" w:color="000000"/>
              <w:bottom w:val="single" w:sz="4" w:space="0" w:color="000000"/>
              <w:right w:val="single" w:sz="4" w:space="0" w:color="000000"/>
            </w:tcBorders>
            <w:shd w:val="clear" w:color="auto" w:fill="auto"/>
            <w:vAlign w:val="center"/>
          </w:tcPr>
          <w:p w14:paraId="1FAF0AB5" w14:textId="77777777" w:rsidR="00CE37ED" w:rsidRDefault="00001C50">
            <w:pPr>
              <w:spacing w:after="0" w:line="240" w:lineRule="auto"/>
              <w:rPr>
                <w:color w:val="000000"/>
              </w:rPr>
            </w:pPr>
            <w:r>
              <w:rPr>
                <w:color w:val="000000"/>
              </w:rPr>
              <w:t>Assistant Coach’s Name:</w:t>
            </w:r>
          </w:p>
        </w:tc>
        <w:tc>
          <w:tcPr>
            <w:tcW w:w="5312" w:type="dxa"/>
            <w:tcBorders>
              <w:top w:val="nil"/>
              <w:left w:val="nil"/>
              <w:bottom w:val="single" w:sz="4" w:space="0" w:color="000000"/>
              <w:right w:val="single" w:sz="4" w:space="0" w:color="000000"/>
            </w:tcBorders>
            <w:shd w:val="clear" w:color="auto" w:fill="auto"/>
            <w:vAlign w:val="bottom"/>
          </w:tcPr>
          <w:p w14:paraId="193A917B" w14:textId="77777777" w:rsidR="00CE37ED" w:rsidRDefault="00CE37ED">
            <w:pPr>
              <w:spacing w:after="0" w:line="240" w:lineRule="auto"/>
              <w:rPr>
                <w:rFonts w:ascii="Arial" w:eastAsia="Arial" w:hAnsi="Arial" w:cs="Arial"/>
                <w:color w:val="000000"/>
                <w:sz w:val="20"/>
                <w:szCs w:val="20"/>
              </w:rPr>
            </w:pPr>
          </w:p>
        </w:tc>
      </w:tr>
    </w:tbl>
    <w:p w14:paraId="50FE17FA" w14:textId="77777777" w:rsidR="00CE37ED" w:rsidRDefault="00CE37ED"/>
    <w:p w14:paraId="3EEABA58" w14:textId="77777777" w:rsidR="00CE37ED" w:rsidRDefault="00CE37ED"/>
    <w:p w14:paraId="4DFBAAB8" w14:textId="77777777" w:rsidR="00CE37ED" w:rsidRDefault="00CE37ED"/>
    <w:tbl>
      <w:tblPr>
        <w:tblStyle w:val="a3"/>
        <w:tblW w:w="9148" w:type="dxa"/>
        <w:tblLayout w:type="fixed"/>
        <w:tblLook w:val="0400" w:firstRow="0" w:lastRow="0" w:firstColumn="0" w:lastColumn="0" w:noHBand="0" w:noVBand="1"/>
      </w:tblPr>
      <w:tblGrid>
        <w:gridCol w:w="1404"/>
        <w:gridCol w:w="7744"/>
      </w:tblGrid>
      <w:tr w:rsidR="00CE37ED" w14:paraId="1DC056FF" w14:textId="77777777">
        <w:trPr>
          <w:trHeight w:val="777"/>
        </w:trPr>
        <w:tc>
          <w:tcPr>
            <w:tcW w:w="1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12C23" w14:textId="77777777" w:rsidR="00CE37ED" w:rsidRDefault="00001C50">
            <w:pPr>
              <w:spacing w:after="0" w:line="240" w:lineRule="auto"/>
              <w:jc w:val="center"/>
              <w:rPr>
                <w:color w:val="000000"/>
              </w:rPr>
            </w:pPr>
            <w:r>
              <w:rPr>
                <w:color w:val="000000"/>
              </w:rPr>
              <w:t>Player Number</w:t>
            </w:r>
          </w:p>
        </w:tc>
        <w:tc>
          <w:tcPr>
            <w:tcW w:w="7744" w:type="dxa"/>
            <w:tcBorders>
              <w:top w:val="single" w:sz="4" w:space="0" w:color="000000"/>
              <w:left w:val="nil"/>
              <w:bottom w:val="single" w:sz="4" w:space="0" w:color="000000"/>
              <w:right w:val="single" w:sz="4" w:space="0" w:color="000000"/>
            </w:tcBorders>
            <w:shd w:val="clear" w:color="auto" w:fill="auto"/>
            <w:vAlign w:val="center"/>
          </w:tcPr>
          <w:p w14:paraId="559705A4" w14:textId="77777777" w:rsidR="00CE37ED" w:rsidRDefault="00001C50">
            <w:pPr>
              <w:spacing w:after="0" w:line="240" w:lineRule="auto"/>
              <w:rPr>
                <w:color w:val="000000"/>
              </w:rPr>
            </w:pPr>
            <w:r>
              <w:rPr>
                <w:color w:val="000000"/>
              </w:rPr>
              <w:t>Player Name</w:t>
            </w:r>
          </w:p>
        </w:tc>
      </w:tr>
      <w:tr w:rsidR="00CE37ED" w14:paraId="4BA9CE46" w14:textId="77777777">
        <w:trPr>
          <w:trHeight w:val="473"/>
        </w:trPr>
        <w:tc>
          <w:tcPr>
            <w:tcW w:w="1404" w:type="dxa"/>
            <w:tcBorders>
              <w:top w:val="nil"/>
              <w:left w:val="single" w:sz="4" w:space="0" w:color="000000"/>
              <w:bottom w:val="single" w:sz="4" w:space="0" w:color="000000"/>
              <w:right w:val="single" w:sz="4" w:space="0" w:color="000000"/>
            </w:tcBorders>
            <w:shd w:val="clear" w:color="auto" w:fill="auto"/>
            <w:vAlign w:val="bottom"/>
          </w:tcPr>
          <w:p w14:paraId="76D6361F" w14:textId="77777777" w:rsidR="00CE37ED" w:rsidRDefault="00001C50">
            <w:pPr>
              <w:spacing w:after="0" w:line="240" w:lineRule="auto"/>
              <w:rPr>
                <w:rFonts w:ascii="Arial" w:eastAsia="Arial" w:hAnsi="Arial" w:cs="Arial"/>
                <w:color w:val="000000"/>
                <w:sz w:val="20"/>
                <w:szCs w:val="20"/>
              </w:rPr>
            </w:pPr>
            <w:r>
              <w:rPr>
                <w:rFonts w:ascii="Arial" w:eastAsia="Arial" w:hAnsi="Arial" w:cs="Arial"/>
                <w:color w:val="000000"/>
                <w:sz w:val="20"/>
                <w:szCs w:val="20"/>
              </w:rPr>
              <w:t> </w:t>
            </w:r>
          </w:p>
        </w:tc>
        <w:tc>
          <w:tcPr>
            <w:tcW w:w="7744" w:type="dxa"/>
            <w:tcBorders>
              <w:top w:val="nil"/>
              <w:left w:val="nil"/>
              <w:bottom w:val="single" w:sz="4" w:space="0" w:color="000000"/>
              <w:right w:val="single" w:sz="4" w:space="0" w:color="000000"/>
            </w:tcBorders>
            <w:shd w:val="clear" w:color="auto" w:fill="auto"/>
            <w:vAlign w:val="bottom"/>
          </w:tcPr>
          <w:p w14:paraId="12E73A07" w14:textId="77777777" w:rsidR="00CE37ED" w:rsidRDefault="00001C50">
            <w:pPr>
              <w:spacing w:after="0" w:line="240" w:lineRule="auto"/>
              <w:rPr>
                <w:rFonts w:ascii="Arial" w:eastAsia="Arial" w:hAnsi="Arial" w:cs="Arial"/>
                <w:color w:val="000000"/>
                <w:sz w:val="20"/>
                <w:szCs w:val="20"/>
              </w:rPr>
            </w:pPr>
            <w:r>
              <w:rPr>
                <w:rFonts w:ascii="Arial" w:eastAsia="Arial" w:hAnsi="Arial" w:cs="Arial"/>
                <w:color w:val="000000"/>
                <w:sz w:val="20"/>
                <w:szCs w:val="20"/>
              </w:rPr>
              <w:t> </w:t>
            </w:r>
          </w:p>
        </w:tc>
      </w:tr>
      <w:tr w:rsidR="00CE37ED" w14:paraId="2DC99390" w14:textId="77777777">
        <w:trPr>
          <w:trHeight w:val="473"/>
        </w:trPr>
        <w:tc>
          <w:tcPr>
            <w:tcW w:w="1404" w:type="dxa"/>
            <w:tcBorders>
              <w:top w:val="nil"/>
              <w:left w:val="single" w:sz="4" w:space="0" w:color="000000"/>
              <w:bottom w:val="single" w:sz="4" w:space="0" w:color="000000"/>
              <w:right w:val="single" w:sz="4" w:space="0" w:color="000000"/>
            </w:tcBorders>
            <w:shd w:val="clear" w:color="auto" w:fill="auto"/>
            <w:vAlign w:val="bottom"/>
          </w:tcPr>
          <w:p w14:paraId="4C5B21F4" w14:textId="77777777" w:rsidR="00CE37ED" w:rsidRDefault="00001C50">
            <w:pPr>
              <w:spacing w:after="0" w:line="240" w:lineRule="auto"/>
              <w:rPr>
                <w:rFonts w:ascii="Arial" w:eastAsia="Arial" w:hAnsi="Arial" w:cs="Arial"/>
                <w:color w:val="000000"/>
                <w:sz w:val="20"/>
                <w:szCs w:val="20"/>
              </w:rPr>
            </w:pPr>
            <w:r>
              <w:rPr>
                <w:rFonts w:ascii="Arial" w:eastAsia="Arial" w:hAnsi="Arial" w:cs="Arial"/>
                <w:color w:val="000000"/>
                <w:sz w:val="20"/>
                <w:szCs w:val="20"/>
              </w:rPr>
              <w:t> </w:t>
            </w:r>
          </w:p>
        </w:tc>
        <w:tc>
          <w:tcPr>
            <w:tcW w:w="7744" w:type="dxa"/>
            <w:tcBorders>
              <w:top w:val="nil"/>
              <w:left w:val="nil"/>
              <w:bottom w:val="single" w:sz="4" w:space="0" w:color="000000"/>
              <w:right w:val="single" w:sz="4" w:space="0" w:color="000000"/>
            </w:tcBorders>
            <w:shd w:val="clear" w:color="auto" w:fill="auto"/>
            <w:vAlign w:val="bottom"/>
          </w:tcPr>
          <w:p w14:paraId="5F327544" w14:textId="77777777" w:rsidR="00CE37ED" w:rsidRDefault="00001C50">
            <w:pPr>
              <w:spacing w:after="0" w:line="240" w:lineRule="auto"/>
              <w:rPr>
                <w:rFonts w:ascii="Arial" w:eastAsia="Arial" w:hAnsi="Arial" w:cs="Arial"/>
                <w:color w:val="000000"/>
                <w:sz w:val="20"/>
                <w:szCs w:val="20"/>
              </w:rPr>
            </w:pPr>
            <w:r>
              <w:rPr>
                <w:rFonts w:ascii="Arial" w:eastAsia="Arial" w:hAnsi="Arial" w:cs="Arial"/>
                <w:color w:val="000000"/>
                <w:sz w:val="20"/>
                <w:szCs w:val="20"/>
              </w:rPr>
              <w:t> </w:t>
            </w:r>
          </w:p>
        </w:tc>
      </w:tr>
      <w:tr w:rsidR="00CE37ED" w14:paraId="18981304" w14:textId="77777777">
        <w:trPr>
          <w:trHeight w:val="473"/>
        </w:trPr>
        <w:tc>
          <w:tcPr>
            <w:tcW w:w="1404" w:type="dxa"/>
            <w:tcBorders>
              <w:top w:val="nil"/>
              <w:left w:val="single" w:sz="4" w:space="0" w:color="000000"/>
              <w:bottom w:val="single" w:sz="4" w:space="0" w:color="000000"/>
              <w:right w:val="single" w:sz="4" w:space="0" w:color="000000"/>
            </w:tcBorders>
            <w:shd w:val="clear" w:color="auto" w:fill="auto"/>
            <w:vAlign w:val="bottom"/>
          </w:tcPr>
          <w:p w14:paraId="292EB755" w14:textId="77777777" w:rsidR="00CE37ED" w:rsidRDefault="00001C50">
            <w:pPr>
              <w:spacing w:after="0" w:line="240" w:lineRule="auto"/>
              <w:rPr>
                <w:rFonts w:ascii="Arial" w:eastAsia="Arial" w:hAnsi="Arial" w:cs="Arial"/>
                <w:color w:val="000000"/>
                <w:sz w:val="20"/>
                <w:szCs w:val="20"/>
              </w:rPr>
            </w:pPr>
            <w:r>
              <w:rPr>
                <w:rFonts w:ascii="Arial" w:eastAsia="Arial" w:hAnsi="Arial" w:cs="Arial"/>
                <w:color w:val="000000"/>
                <w:sz w:val="20"/>
                <w:szCs w:val="20"/>
              </w:rPr>
              <w:t> </w:t>
            </w:r>
          </w:p>
        </w:tc>
        <w:tc>
          <w:tcPr>
            <w:tcW w:w="7744" w:type="dxa"/>
            <w:tcBorders>
              <w:top w:val="nil"/>
              <w:left w:val="nil"/>
              <w:bottom w:val="single" w:sz="4" w:space="0" w:color="000000"/>
              <w:right w:val="single" w:sz="4" w:space="0" w:color="000000"/>
            </w:tcBorders>
            <w:shd w:val="clear" w:color="auto" w:fill="auto"/>
            <w:vAlign w:val="bottom"/>
          </w:tcPr>
          <w:p w14:paraId="003BFE51" w14:textId="77777777" w:rsidR="00CE37ED" w:rsidRDefault="00001C50">
            <w:pPr>
              <w:spacing w:after="0" w:line="240" w:lineRule="auto"/>
              <w:rPr>
                <w:rFonts w:ascii="Arial" w:eastAsia="Arial" w:hAnsi="Arial" w:cs="Arial"/>
                <w:color w:val="000000"/>
                <w:sz w:val="20"/>
                <w:szCs w:val="20"/>
              </w:rPr>
            </w:pPr>
            <w:r>
              <w:rPr>
                <w:rFonts w:ascii="Arial" w:eastAsia="Arial" w:hAnsi="Arial" w:cs="Arial"/>
                <w:color w:val="000000"/>
                <w:sz w:val="20"/>
                <w:szCs w:val="20"/>
              </w:rPr>
              <w:t> </w:t>
            </w:r>
          </w:p>
        </w:tc>
      </w:tr>
      <w:tr w:rsidR="00CE37ED" w14:paraId="1CED1892" w14:textId="77777777">
        <w:trPr>
          <w:trHeight w:val="473"/>
        </w:trPr>
        <w:tc>
          <w:tcPr>
            <w:tcW w:w="1404" w:type="dxa"/>
            <w:tcBorders>
              <w:top w:val="nil"/>
              <w:left w:val="single" w:sz="4" w:space="0" w:color="000000"/>
              <w:bottom w:val="single" w:sz="4" w:space="0" w:color="000000"/>
              <w:right w:val="single" w:sz="4" w:space="0" w:color="000000"/>
            </w:tcBorders>
            <w:shd w:val="clear" w:color="auto" w:fill="auto"/>
            <w:vAlign w:val="bottom"/>
          </w:tcPr>
          <w:p w14:paraId="1D1E2CAA" w14:textId="77777777" w:rsidR="00CE37ED" w:rsidRDefault="00001C50">
            <w:pPr>
              <w:spacing w:after="0" w:line="240" w:lineRule="auto"/>
              <w:rPr>
                <w:rFonts w:ascii="Arial" w:eastAsia="Arial" w:hAnsi="Arial" w:cs="Arial"/>
                <w:color w:val="000000"/>
                <w:sz w:val="20"/>
                <w:szCs w:val="20"/>
              </w:rPr>
            </w:pPr>
            <w:r>
              <w:rPr>
                <w:rFonts w:ascii="Arial" w:eastAsia="Arial" w:hAnsi="Arial" w:cs="Arial"/>
                <w:color w:val="000000"/>
                <w:sz w:val="20"/>
                <w:szCs w:val="20"/>
              </w:rPr>
              <w:t> </w:t>
            </w:r>
          </w:p>
        </w:tc>
        <w:tc>
          <w:tcPr>
            <w:tcW w:w="7744" w:type="dxa"/>
            <w:tcBorders>
              <w:top w:val="nil"/>
              <w:left w:val="nil"/>
              <w:bottom w:val="single" w:sz="4" w:space="0" w:color="000000"/>
              <w:right w:val="single" w:sz="4" w:space="0" w:color="000000"/>
            </w:tcBorders>
            <w:shd w:val="clear" w:color="auto" w:fill="auto"/>
            <w:vAlign w:val="bottom"/>
          </w:tcPr>
          <w:p w14:paraId="29A43E0C" w14:textId="77777777" w:rsidR="00CE37ED" w:rsidRDefault="00001C50">
            <w:pPr>
              <w:spacing w:after="0" w:line="240" w:lineRule="auto"/>
              <w:rPr>
                <w:rFonts w:ascii="Arial" w:eastAsia="Arial" w:hAnsi="Arial" w:cs="Arial"/>
                <w:color w:val="000000"/>
                <w:sz w:val="20"/>
                <w:szCs w:val="20"/>
              </w:rPr>
            </w:pPr>
            <w:r>
              <w:rPr>
                <w:rFonts w:ascii="Arial" w:eastAsia="Arial" w:hAnsi="Arial" w:cs="Arial"/>
                <w:color w:val="000000"/>
                <w:sz w:val="20"/>
                <w:szCs w:val="20"/>
              </w:rPr>
              <w:t> </w:t>
            </w:r>
          </w:p>
        </w:tc>
      </w:tr>
      <w:tr w:rsidR="00CE37ED" w14:paraId="2345DB79" w14:textId="77777777">
        <w:trPr>
          <w:trHeight w:val="473"/>
        </w:trPr>
        <w:tc>
          <w:tcPr>
            <w:tcW w:w="1404" w:type="dxa"/>
            <w:tcBorders>
              <w:top w:val="nil"/>
              <w:left w:val="single" w:sz="4" w:space="0" w:color="000000"/>
              <w:bottom w:val="single" w:sz="4" w:space="0" w:color="000000"/>
              <w:right w:val="single" w:sz="4" w:space="0" w:color="000000"/>
            </w:tcBorders>
            <w:shd w:val="clear" w:color="auto" w:fill="auto"/>
            <w:vAlign w:val="bottom"/>
          </w:tcPr>
          <w:p w14:paraId="4ED45415" w14:textId="77777777" w:rsidR="00CE37ED" w:rsidRDefault="00001C50">
            <w:pPr>
              <w:spacing w:after="0" w:line="240" w:lineRule="auto"/>
              <w:rPr>
                <w:rFonts w:ascii="Arial" w:eastAsia="Arial" w:hAnsi="Arial" w:cs="Arial"/>
                <w:color w:val="000000"/>
                <w:sz w:val="20"/>
                <w:szCs w:val="20"/>
              </w:rPr>
            </w:pPr>
            <w:r>
              <w:rPr>
                <w:rFonts w:ascii="Arial" w:eastAsia="Arial" w:hAnsi="Arial" w:cs="Arial"/>
                <w:color w:val="000000"/>
                <w:sz w:val="20"/>
                <w:szCs w:val="20"/>
              </w:rPr>
              <w:t> </w:t>
            </w:r>
          </w:p>
        </w:tc>
        <w:tc>
          <w:tcPr>
            <w:tcW w:w="7744" w:type="dxa"/>
            <w:tcBorders>
              <w:top w:val="nil"/>
              <w:left w:val="nil"/>
              <w:bottom w:val="single" w:sz="4" w:space="0" w:color="000000"/>
              <w:right w:val="single" w:sz="4" w:space="0" w:color="000000"/>
            </w:tcBorders>
            <w:shd w:val="clear" w:color="auto" w:fill="auto"/>
            <w:vAlign w:val="bottom"/>
          </w:tcPr>
          <w:p w14:paraId="42AA8890" w14:textId="77777777" w:rsidR="00CE37ED" w:rsidRDefault="00001C50">
            <w:pPr>
              <w:spacing w:after="0" w:line="240" w:lineRule="auto"/>
              <w:rPr>
                <w:rFonts w:ascii="Arial" w:eastAsia="Arial" w:hAnsi="Arial" w:cs="Arial"/>
                <w:color w:val="000000"/>
                <w:sz w:val="20"/>
                <w:szCs w:val="20"/>
              </w:rPr>
            </w:pPr>
            <w:r>
              <w:rPr>
                <w:rFonts w:ascii="Arial" w:eastAsia="Arial" w:hAnsi="Arial" w:cs="Arial"/>
                <w:color w:val="000000"/>
                <w:sz w:val="20"/>
                <w:szCs w:val="20"/>
              </w:rPr>
              <w:t> </w:t>
            </w:r>
          </w:p>
        </w:tc>
      </w:tr>
      <w:tr w:rsidR="00CE37ED" w14:paraId="562820C2" w14:textId="77777777">
        <w:trPr>
          <w:trHeight w:val="473"/>
        </w:trPr>
        <w:tc>
          <w:tcPr>
            <w:tcW w:w="1404" w:type="dxa"/>
            <w:tcBorders>
              <w:top w:val="nil"/>
              <w:left w:val="single" w:sz="4" w:space="0" w:color="000000"/>
              <w:bottom w:val="single" w:sz="4" w:space="0" w:color="000000"/>
              <w:right w:val="single" w:sz="4" w:space="0" w:color="000000"/>
            </w:tcBorders>
            <w:shd w:val="clear" w:color="auto" w:fill="auto"/>
            <w:vAlign w:val="bottom"/>
          </w:tcPr>
          <w:p w14:paraId="4A017EA8" w14:textId="77777777" w:rsidR="00CE37ED" w:rsidRDefault="00001C50">
            <w:pPr>
              <w:spacing w:after="0" w:line="240" w:lineRule="auto"/>
              <w:rPr>
                <w:rFonts w:ascii="Arial" w:eastAsia="Arial" w:hAnsi="Arial" w:cs="Arial"/>
                <w:color w:val="000000"/>
                <w:sz w:val="20"/>
                <w:szCs w:val="20"/>
              </w:rPr>
            </w:pPr>
            <w:r>
              <w:rPr>
                <w:rFonts w:ascii="Arial" w:eastAsia="Arial" w:hAnsi="Arial" w:cs="Arial"/>
                <w:color w:val="000000"/>
                <w:sz w:val="20"/>
                <w:szCs w:val="20"/>
              </w:rPr>
              <w:t> </w:t>
            </w:r>
          </w:p>
        </w:tc>
        <w:tc>
          <w:tcPr>
            <w:tcW w:w="7744" w:type="dxa"/>
            <w:tcBorders>
              <w:top w:val="nil"/>
              <w:left w:val="nil"/>
              <w:bottom w:val="single" w:sz="4" w:space="0" w:color="000000"/>
              <w:right w:val="single" w:sz="4" w:space="0" w:color="000000"/>
            </w:tcBorders>
            <w:shd w:val="clear" w:color="auto" w:fill="auto"/>
            <w:vAlign w:val="bottom"/>
          </w:tcPr>
          <w:p w14:paraId="3664DABC" w14:textId="77777777" w:rsidR="00CE37ED" w:rsidRDefault="00001C50">
            <w:pPr>
              <w:spacing w:after="0" w:line="240" w:lineRule="auto"/>
              <w:rPr>
                <w:rFonts w:ascii="Arial" w:eastAsia="Arial" w:hAnsi="Arial" w:cs="Arial"/>
                <w:color w:val="000000"/>
                <w:sz w:val="20"/>
                <w:szCs w:val="20"/>
              </w:rPr>
            </w:pPr>
            <w:r>
              <w:rPr>
                <w:rFonts w:ascii="Arial" w:eastAsia="Arial" w:hAnsi="Arial" w:cs="Arial"/>
                <w:color w:val="000000"/>
                <w:sz w:val="20"/>
                <w:szCs w:val="20"/>
              </w:rPr>
              <w:t> </w:t>
            </w:r>
          </w:p>
        </w:tc>
      </w:tr>
      <w:tr w:rsidR="00CE37ED" w14:paraId="54A8ED05" w14:textId="77777777">
        <w:trPr>
          <w:trHeight w:val="473"/>
        </w:trPr>
        <w:tc>
          <w:tcPr>
            <w:tcW w:w="1404" w:type="dxa"/>
            <w:tcBorders>
              <w:top w:val="nil"/>
              <w:left w:val="single" w:sz="4" w:space="0" w:color="000000"/>
              <w:bottom w:val="single" w:sz="4" w:space="0" w:color="000000"/>
              <w:right w:val="single" w:sz="4" w:space="0" w:color="000000"/>
            </w:tcBorders>
            <w:shd w:val="clear" w:color="auto" w:fill="auto"/>
            <w:vAlign w:val="bottom"/>
          </w:tcPr>
          <w:p w14:paraId="5C7D90BC" w14:textId="77777777" w:rsidR="00CE37ED" w:rsidRDefault="00001C50">
            <w:pPr>
              <w:spacing w:after="0" w:line="240" w:lineRule="auto"/>
              <w:rPr>
                <w:rFonts w:ascii="Arial" w:eastAsia="Arial" w:hAnsi="Arial" w:cs="Arial"/>
                <w:color w:val="000000"/>
                <w:sz w:val="20"/>
                <w:szCs w:val="20"/>
              </w:rPr>
            </w:pPr>
            <w:r>
              <w:rPr>
                <w:rFonts w:ascii="Arial" w:eastAsia="Arial" w:hAnsi="Arial" w:cs="Arial"/>
                <w:color w:val="000000"/>
                <w:sz w:val="20"/>
                <w:szCs w:val="20"/>
              </w:rPr>
              <w:t> </w:t>
            </w:r>
          </w:p>
        </w:tc>
        <w:tc>
          <w:tcPr>
            <w:tcW w:w="7744" w:type="dxa"/>
            <w:tcBorders>
              <w:top w:val="nil"/>
              <w:left w:val="nil"/>
              <w:bottom w:val="single" w:sz="4" w:space="0" w:color="000000"/>
              <w:right w:val="single" w:sz="4" w:space="0" w:color="000000"/>
            </w:tcBorders>
            <w:shd w:val="clear" w:color="auto" w:fill="auto"/>
            <w:vAlign w:val="bottom"/>
          </w:tcPr>
          <w:p w14:paraId="58266977" w14:textId="77777777" w:rsidR="00CE37ED" w:rsidRDefault="00001C50">
            <w:pPr>
              <w:spacing w:after="0" w:line="240" w:lineRule="auto"/>
              <w:rPr>
                <w:rFonts w:ascii="Arial" w:eastAsia="Arial" w:hAnsi="Arial" w:cs="Arial"/>
                <w:color w:val="000000"/>
                <w:sz w:val="20"/>
                <w:szCs w:val="20"/>
              </w:rPr>
            </w:pPr>
            <w:r>
              <w:rPr>
                <w:rFonts w:ascii="Arial" w:eastAsia="Arial" w:hAnsi="Arial" w:cs="Arial"/>
                <w:color w:val="000000"/>
                <w:sz w:val="20"/>
                <w:szCs w:val="20"/>
              </w:rPr>
              <w:t> </w:t>
            </w:r>
          </w:p>
        </w:tc>
      </w:tr>
      <w:tr w:rsidR="00CE37ED" w14:paraId="5041C39F" w14:textId="77777777">
        <w:trPr>
          <w:trHeight w:val="473"/>
        </w:trPr>
        <w:tc>
          <w:tcPr>
            <w:tcW w:w="1404" w:type="dxa"/>
            <w:tcBorders>
              <w:top w:val="nil"/>
              <w:left w:val="single" w:sz="4" w:space="0" w:color="000000"/>
              <w:bottom w:val="single" w:sz="4" w:space="0" w:color="000000"/>
              <w:right w:val="single" w:sz="4" w:space="0" w:color="000000"/>
            </w:tcBorders>
            <w:shd w:val="clear" w:color="auto" w:fill="auto"/>
            <w:vAlign w:val="bottom"/>
          </w:tcPr>
          <w:p w14:paraId="6F99BD25" w14:textId="77777777" w:rsidR="00CE37ED" w:rsidRDefault="00001C50">
            <w:pPr>
              <w:spacing w:after="0" w:line="240" w:lineRule="auto"/>
              <w:rPr>
                <w:rFonts w:ascii="Arial" w:eastAsia="Arial" w:hAnsi="Arial" w:cs="Arial"/>
                <w:color w:val="000000"/>
                <w:sz w:val="20"/>
                <w:szCs w:val="20"/>
              </w:rPr>
            </w:pPr>
            <w:r>
              <w:rPr>
                <w:rFonts w:ascii="Arial" w:eastAsia="Arial" w:hAnsi="Arial" w:cs="Arial"/>
                <w:color w:val="000000"/>
                <w:sz w:val="20"/>
                <w:szCs w:val="20"/>
              </w:rPr>
              <w:t> </w:t>
            </w:r>
          </w:p>
        </w:tc>
        <w:tc>
          <w:tcPr>
            <w:tcW w:w="7744" w:type="dxa"/>
            <w:tcBorders>
              <w:top w:val="nil"/>
              <w:left w:val="nil"/>
              <w:bottom w:val="single" w:sz="4" w:space="0" w:color="000000"/>
              <w:right w:val="single" w:sz="4" w:space="0" w:color="000000"/>
            </w:tcBorders>
            <w:shd w:val="clear" w:color="auto" w:fill="auto"/>
            <w:vAlign w:val="bottom"/>
          </w:tcPr>
          <w:p w14:paraId="77FA1698" w14:textId="77777777" w:rsidR="00CE37ED" w:rsidRDefault="00001C50">
            <w:pPr>
              <w:spacing w:after="0" w:line="240" w:lineRule="auto"/>
              <w:rPr>
                <w:rFonts w:ascii="Arial" w:eastAsia="Arial" w:hAnsi="Arial" w:cs="Arial"/>
                <w:color w:val="000000"/>
                <w:sz w:val="20"/>
                <w:szCs w:val="20"/>
              </w:rPr>
            </w:pPr>
            <w:r>
              <w:rPr>
                <w:rFonts w:ascii="Arial" w:eastAsia="Arial" w:hAnsi="Arial" w:cs="Arial"/>
                <w:color w:val="000000"/>
                <w:sz w:val="20"/>
                <w:szCs w:val="20"/>
              </w:rPr>
              <w:t> </w:t>
            </w:r>
          </w:p>
        </w:tc>
      </w:tr>
      <w:tr w:rsidR="00CE37ED" w14:paraId="30D55BBC" w14:textId="77777777">
        <w:trPr>
          <w:trHeight w:val="473"/>
        </w:trPr>
        <w:tc>
          <w:tcPr>
            <w:tcW w:w="1404" w:type="dxa"/>
            <w:tcBorders>
              <w:top w:val="nil"/>
              <w:left w:val="single" w:sz="4" w:space="0" w:color="000000"/>
              <w:bottom w:val="single" w:sz="4" w:space="0" w:color="000000"/>
              <w:right w:val="single" w:sz="4" w:space="0" w:color="000000"/>
            </w:tcBorders>
            <w:shd w:val="clear" w:color="auto" w:fill="auto"/>
            <w:vAlign w:val="bottom"/>
          </w:tcPr>
          <w:p w14:paraId="05FA9517" w14:textId="77777777" w:rsidR="00CE37ED" w:rsidRDefault="00001C50">
            <w:pPr>
              <w:spacing w:after="0" w:line="240" w:lineRule="auto"/>
              <w:rPr>
                <w:rFonts w:ascii="Arial" w:eastAsia="Arial" w:hAnsi="Arial" w:cs="Arial"/>
                <w:color w:val="000000"/>
                <w:sz w:val="20"/>
                <w:szCs w:val="20"/>
              </w:rPr>
            </w:pPr>
            <w:r>
              <w:rPr>
                <w:rFonts w:ascii="Arial" w:eastAsia="Arial" w:hAnsi="Arial" w:cs="Arial"/>
                <w:color w:val="000000"/>
                <w:sz w:val="20"/>
                <w:szCs w:val="20"/>
              </w:rPr>
              <w:t> </w:t>
            </w:r>
          </w:p>
        </w:tc>
        <w:tc>
          <w:tcPr>
            <w:tcW w:w="7744" w:type="dxa"/>
            <w:tcBorders>
              <w:top w:val="nil"/>
              <w:left w:val="nil"/>
              <w:bottom w:val="single" w:sz="4" w:space="0" w:color="000000"/>
              <w:right w:val="single" w:sz="4" w:space="0" w:color="000000"/>
            </w:tcBorders>
            <w:shd w:val="clear" w:color="auto" w:fill="auto"/>
            <w:vAlign w:val="bottom"/>
          </w:tcPr>
          <w:p w14:paraId="79363D2A" w14:textId="77777777" w:rsidR="00CE37ED" w:rsidRDefault="00001C50">
            <w:pPr>
              <w:spacing w:after="0" w:line="240" w:lineRule="auto"/>
              <w:rPr>
                <w:rFonts w:ascii="Arial" w:eastAsia="Arial" w:hAnsi="Arial" w:cs="Arial"/>
                <w:color w:val="000000"/>
                <w:sz w:val="20"/>
                <w:szCs w:val="20"/>
              </w:rPr>
            </w:pPr>
            <w:r>
              <w:rPr>
                <w:rFonts w:ascii="Arial" w:eastAsia="Arial" w:hAnsi="Arial" w:cs="Arial"/>
                <w:color w:val="000000"/>
                <w:sz w:val="20"/>
                <w:szCs w:val="20"/>
              </w:rPr>
              <w:t> </w:t>
            </w:r>
          </w:p>
        </w:tc>
      </w:tr>
      <w:tr w:rsidR="00CE37ED" w14:paraId="407DB8E2" w14:textId="77777777">
        <w:trPr>
          <w:trHeight w:val="473"/>
        </w:trPr>
        <w:tc>
          <w:tcPr>
            <w:tcW w:w="1404" w:type="dxa"/>
            <w:tcBorders>
              <w:top w:val="nil"/>
              <w:left w:val="single" w:sz="4" w:space="0" w:color="000000"/>
              <w:bottom w:val="single" w:sz="4" w:space="0" w:color="000000"/>
              <w:right w:val="single" w:sz="4" w:space="0" w:color="000000"/>
            </w:tcBorders>
            <w:shd w:val="clear" w:color="auto" w:fill="auto"/>
            <w:vAlign w:val="bottom"/>
          </w:tcPr>
          <w:p w14:paraId="042D0F4C" w14:textId="77777777" w:rsidR="00CE37ED" w:rsidRDefault="00001C50">
            <w:pPr>
              <w:spacing w:after="0" w:line="240" w:lineRule="auto"/>
              <w:rPr>
                <w:rFonts w:ascii="Arial" w:eastAsia="Arial" w:hAnsi="Arial" w:cs="Arial"/>
                <w:color w:val="000000"/>
                <w:sz w:val="20"/>
                <w:szCs w:val="20"/>
              </w:rPr>
            </w:pPr>
            <w:r>
              <w:rPr>
                <w:rFonts w:ascii="Arial" w:eastAsia="Arial" w:hAnsi="Arial" w:cs="Arial"/>
                <w:color w:val="000000"/>
                <w:sz w:val="20"/>
                <w:szCs w:val="20"/>
              </w:rPr>
              <w:t> </w:t>
            </w:r>
          </w:p>
        </w:tc>
        <w:tc>
          <w:tcPr>
            <w:tcW w:w="7744" w:type="dxa"/>
            <w:tcBorders>
              <w:top w:val="nil"/>
              <w:left w:val="nil"/>
              <w:bottom w:val="single" w:sz="4" w:space="0" w:color="000000"/>
              <w:right w:val="single" w:sz="4" w:space="0" w:color="000000"/>
            </w:tcBorders>
            <w:shd w:val="clear" w:color="auto" w:fill="auto"/>
            <w:vAlign w:val="bottom"/>
          </w:tcPr>
          <w:p w14:paraId="4FB07B79" w14:textId="77777777" w:rsidR="00CE37ED" w:rsidRDefault="00001C50">
            <w:pPr>
              <w:spacing w:after="0" w:line="240" w:lineRule="auto"/>
              <w:rPr>
                <w:rFonts w:ascii="Arial" w:eastAsia="Arial" w:hAnsi="Arial" w:cs="Arial"/>
                <w:color w:val="000000"/>
                <w:sz w:val="20"/>
                <w:szCs w:val="20"/>
              </w:rPr>
            </w:pPr>
            <w:r>
              <w:rPr>
                <w:rFonts w:ascii="Arial" w:eastAsia="Arial" w:hAnsi="Arial" w:cs="Arial"/>
                <w:color w:val="000000"/>
                <w:sz w:val="20"/>
                <w:szCs w:val="20"/>
              </w:rPr>
              <w:t> </w:t>
            </w:r>
          </w:p>
        </w:tc>
      </w:tr>
      <w:tr w:rsidR="00CE37ED" w14:paraId="083FD7B5" w14:textId="77777777">
        <w:trPr>
          <w:trHeight w:val="473"/>
        </w:trPr>
        <w:tc>
          <w:tcPr>
            <w:tcW w:w="1404" w:type="dxa"/>
            <w:tcBorders>
              <w:top w:val="nil"/>
              <w:left w:val="single" w:sz="4" w:space="0" w:color="000000"/>
              <w:bottom w:val="single" w:sz="4" w:space="0" w:color="000000"/>
              <w:right w:val="single" w:sz="4" w:space="0" w:color="000000"/>
            </w:tcBorders>
            <w:shd w:val="clear" w:color="auto" w:fill="auto"/>
            <w:vAlign w:val="bottom"/>
          </w:tcPr>
          <w:p w14:paraId="322A8D78" w14:textId="77777777" w:rsidR="00CE37ED" w:rsidRDefault="00001C50">
            <w:pPr>
              <w:spacing w:after="0" w:line="240" w:lineRule="auto"/>
              <w:rPr>
                <w:rFonts w:ascii="Arial" w:eastAsia="Arial" w:hAnsi="Arial" w:cs="Arial"/>
                <w:color w:val="000000"/>
                <w:sz w:val="20"/>
                <w:szCs w:val="20"/>
              </w:rPr>
            </w:pPr>
            <w:r>
              <w:rPr>
                <w:rFonts w:ascii="Arial" w:eastAsia="Arial" w:hAnsi="Arial" w:cs="Arial"/>
                <w:color w:val="000000"/>
                <w:sz w:val="20"/>
                <w:szCs w:val="20"/>
              </w:rPr>
              <w:t> </w:t>
            </w:r>
          </w:p>
        </w:tc>
        <w:tc>
          <w:tcPr>
            <w:tcW w:w="7744" w:type="dxa"/>
            <w:tcBorders>
              <w:top w:val="nil"/>
              <w:left w:val="nil"/>
              <w:bottom w:val="single" w:sz="4" w:space="0" w:color="000000"/>
              <w:right w:val="single" w:sz="4" w:space="0" w:color="000000"/>
            </w:tcBorders>
            <w:shd w:val="clear" w:color="auto" w:fill="auto"/>
            <w:vAlign w:val="bottom"/>
          </w:tcPr>
          <w:p w14:paraId="2582067E" w14:textId="77777777" w:rsidR="00CE37ED" w:rsidRDefault="00001C50">
            <w:pPr>
              <w:spacing w:after="0" w:line="240" w:lineRule="auto"/>
              <w:rPr>
                <w:rFonts w:ascii="Arial" w:eastAsia="Arial" w:hAnsi="Arial" w:cs="Arial"/>
                <w:color w:val="000000"/>
                <w:sz w:val="20"/>
                <w:szCs w:val="20"/>
              </w:rPr>
            </w:pPr>
            <w:r>
              <w:rPr>
                <w:rFonts w:ascii="Arial" w:eastAsia="Arial" w:hAnsi="Arial" w:cs="Arial"/>
                <w:color w:val="000000"/>
                <w:sz w:val="20"/>
                <w:szCs w:val="20"/>
              </w:rPr>
              <w:t> </w:t>
            </w:r>
          </w:p>
        </w:tc>
      </w:tr>
      <w:tr w:rsidR="00CE37ED" w14:paraId="42179335" w14:textId="77777777">
        <w:trPr>
          <w:trHeight w:val="473"/>
        </w:trPr>
        <w:tc>
          <w:tcPr>
            <w:tcW w:w="1404" w:type="dxa"/>
            <w:tcBorders>
              <w:top w:val="nil"/>
              <w:left w:val="single" w:sz="4" w:space="0" w:color="000000"/>
              <w:bottom w:val="single" w:sz="4" w:space="0" w:color="000000"/>
              <w:right w:val="single" w:sz="4" w:space="0" w:color="000000"/>
            </w:tcBorders>
            <w:shd w:val="clear" w:color="auto" w:fill="auto"/>
            <w:vAlign w:val="bottom"/>
          </w:tcPr>
          <w:p w14:paraId="1442FC9E" w14:textId="77777777" w:rsidR="00CE37ED" w:rsidRDefault="00001C50">
            <w:pPr>
              <w:spacing w:after="0" w:line="240" w:lineRule="auto"/>
              <w:rPr>
                <w:rFonts w:ascii="Arial" w:eastAsia="Arial" w:hAnsi="Arial" w:cs="Arial"/>
                <w:color w:val="000000"/>
                <w:sz w:val="20"/>
                <w:szCs w:val="20"/>
              </w:rPr>
            </w:pPr>
            <w:r>
              <w:rPr>
                <w:rFonts w:ascii="Arial" w:eastAsia="Arial" w:hAnsi="Arial" w:cs="Arial"/>
                <w:color w:val="000000"/>
                <w:sz w:val="20"/>
                <w:szCs w:val="20"/>
              </w:rPr>
              <w:t> </w:t>
            </w:r>
          </w:p>
        </w:tc>
        <w:tc>
          <w:tcPr>
            <w:tcW w:w="7744" w:type="dxa"/>
            <w:tcBorders>
              <w:top w:val="nil"/>
              <w:left w:val="nil"/>
              <w:bottom w:val="single" w:sz="4" w:space="0" w:color="000000"/>
              <w:right w:val="single" w:sz="4" w:space="0" w:color="000000"/>
            </w:tcBorders>
            <w:shd w:val="clear" w:color="auto" w:fill="auto"/>
            <w:vAlign w:val="bottom"/>
          </w:tcPr>
          <w:p w14:paraId="68E20646" w14:textId="77777777" w:rsidR="00CE37ED" w:rsidRDefault="00001C50">
            <w:pPr>
              <w:spacing w:after="0" w:line="240" w:lineRule="auto"/>
              <w:rPr>
                <w:rFonts w:ascii="Arial" w:eastAsia="Arial" w:hAnsi="Arial" w:cs="Arial"/>
                <w:color w:val="000000"/>
                <w:sz w:val="20"/>
                <w:szCs w:val="20"/>
              </w:rPr>
            </w:pPr>
            <w:r>
              <w:rPr>
                <w:rFonts w:ascii="Arial" w:eastAsia="Arial" w:hAnsi="Arial" w:cs="Arial"/>
                <w:color w:val="000000"/>
                <w:sz w:val="20"/>
                <w:szCs w:val="20"/>
              </w:rPr>
              <w:t> </w:t>
            </w:r>
          </w:p>
        </w:tc>
      </w:tr>
    </w:tbl>
    <w:p w14:paraId="1D7721B0" w14:textId="77777777" w:rsidR="00CE37ED" w:rsidRDefault="00CE37ED">
      <w:pPr>
        <w:rPr>
          <w:sz w:val="24"/>
          <w:szCs w:val="24"/>
          <w:u w:val="single"/>
        </w:rPr>
      </w:pPr>
    </w:p>
    <w:p w14:paraId="7E5410B6" w14:textId="77777777" w:rsidR="00CE37ED" w:rsidRDefault="00CE37ED">
      <w:pPr>
        <w:rPr>
          <w:sz w:val="24"/>
          <w:szCs w:val="24"/>
          <w:highlight w:val="yellow"/>
          <w:u w:val="single"/>
        </w:rPr>
      </w:pPr>
    </w:p>
    <w:p w14:paraId="7A1203A9" w14:textId="77777777" w:rsidR="00CE37ED" w:rsidRDefault="00CE37ED">
      <w:pPr>
        <w:rPr>
          <w:sz w:val="24"/>
          <w:szCs w:val="24"/>
          <w:highlight w:val="yellow"/>
          <w:u w:val="single"/>
        </w:rPr>
      </w:pPr>
    </w:p>
    <w:p w14:paraId="202359D1" w14:textId="77777777" w:rsidR="00CE37ED" w:rsidRDefault="00CE37ED">
      <w:pPr>
        <w:rPr>
          <w:sz w:val="24"/>
          <w:szCs w:val="24"/>
          <w:highlight w:val="yellow"/>
          <w:u w:val="single"/>
        </w:rPr>
      </w:pPr>
    </w:p>
    <w:p w14:paraId="059A9457" w14:textId="77777777" w:rsidR="00CE37ED" w:rsidRDefault="00CE37ED">
      <w:pPr>
        <w:rPr>
          <w:sz w:val="24"/>
          <w:szCs w:val="24"/>
          <w:highlight w:val="yellow"/>
          <w:u w:val="single"/>
        </w:rPr>
      </w:pPr>
    </w:p>
    <w:p w14:paraId="163980EF" w14:textId="77777777" w:rsidR="00CE37ED" w:rsidRPr="00D73925" w:rsidRDefault="00CE37ED">
      <w:pPr>
        <w:rPr>
          <w:sz w:val="24"/>
          <w:szCs w:val="24"/>
          <w:u w:val="single"/>
        </w:rPr>
      </w:pPr>
    </w:p>
    <w:p w14:paraId="3714148F" w14:textId="77777777" w:rsidR="00CE37ED" w:rsidRPr="00D73925" w:rsidRDefault="00001C50">
      <w:pPr>
        <w:rPr>
          <w:sz w:val="24"/>
          <w:szCs w:val="24"/>
          <w:u w:val="single"/>
        </w:rPr>
      </w:pPr>
      <w:r w:rsidRPr="00D73925">
        <w:rPr>
          <w:sz w:val="24"/>
          <w:szCs w:val="24"/>
          <w:u w:val="single"/>
        </w:rPr>
        <w:t>Tournament Activity Schedule</w:t>
      </w:r>
    </w:p>
    <w:tbl>
      <w:tblPr>
        <w:tblStyle w:val="a4"/>
        <w:tblW w:w="9795" w:type="dxa"/>
        <w:tblLayout w:type="fixed"/>
        <w:tblLook w:val="0400" w:firstRow="0" w:lastRow="0" w:firstColumn="0" w:lastColumn="0" w:noHBand="0" w:noVBand="1"/>
      </w:tblPr>
      <w:tblGrid>
        <w:gridCol w:w="1500"/>
        <w:gridCol w:w="990"/>
        <w:gridCol w:w="4635"/>
        <w:gridCol w:w="2670"/>
      </w:tblGrid>
      <w:tr w:rsidR="00CE37ED" w:rsidRPr="00D73925" w14:paraId="3CDDF2EB" w14:textId="77777777">
        <w:trPr>
          <w:trHeight w:val="468"/>
        </w:trPr>
        <w:tc>
          <w:tcPr>
            <w:tcW w:w="1500" w:type="dxa"/>
            <w:tcBorders>
              <w:top w:val="single" w:sz="4" w:space="0" w:color="000000"/>
              <w:left w:val="single" w:sz="4" w:space="0" w:color="000000"/>
              <w:bottom w:val="single" w:sz="4" w:space="0" w:color="000000"/>
              <w:right w:val="nil"/>
            </w:tcBorders>
            <w:shd w:val="clear" w:color="auto" w:fill="auto"/>
            <w:vAlign w:val="bottom"/>
          </w:tcPr>
          <w:p w14:paraId="18659395" w14:textId="77777777" w:rsidR="00CE37ED" w:rsidRPr="00D73925" w:rsidRDefault="00001C50">
            <w:pPr>
              <w:spacing w:after="0" w:line="240" w:lineRule="auto"/>
              <w:rPr>
                <w:rFonts w:ascii="Aptos Narrow" w:eastAsia="Aptos Narrow" w:hAnsi="Aptos Narrow" w:cs="Aptos Narrow"/>
                <w:color w:val="000000"/>
              </w:rPr>
            </w:pPr>
            <w:r w:rsidRPr="00D73925">
              <w:rPr>
                <w:rFonts w:ascii="Aptos Narrow" w:eastAsia="Aptos Narrow" w:hAnsi="Aptos Narrow" w:cs="Aptos Narrow"/>
                <w:b/>
              </w:rPr>
              <w:t xml:space="preserve">Monday </w:t>
            </w:r>
          </w:p>
        </w:tc>
        <w:tc>
          <w:tcPr>
            <w:tcW w:w="990" w:type="dxa"/>
            <w:tcBorders>
              <w:top w:val="single" w:sz="4" w:space="0" w:color="000000"/>
              <w:left w:val="nil"/>
              <w:bottom w:val="single" w:sz="4" w:space="0" w:color="000000"/>
              <w:right w:val="nil"/>
            </w:tcBorders>
            <w:shd w:val="clear" w:color="auto" w:fill="auto"/>
            <w:vAlign w:val="bottom"/>
          </w:tcPr>
          <w:p w14:paraId="0BDB889C" w14:textId="77777777" w:rsidR="00CE37ED" w:rsidRPr="00D73925" w:rsidRDefault="00001C50">
            <w:pPr>
              <w:spacing w:after="0" w:line="240" w:lineRule="auto"/>
              <w:rPr>
                <w:rFonts w:ascii="Aptos Narrow" w:eastAsia="Aptos Narrow" w:hAnsi="Aptos Narrow" w:cs="Aptos Narrow"/>
                <w:b/>
                <w:color w:val="000000"/>
              </w:rPr>
            </w:pPr>
            <w:r w:rsidRPr="00D73925">
              <w:rPr>
                <w:rFonts w:ascii="Aptos Narrow" w:eastAsia="Aptos Narrow" w:hAnsi="Aptos Narrow" w:cs="Aptos Narrow"/>
                <w:b/>
                <w:color w:val="000000"/>
              </w:rPr>
              <w:t xml:space="preserve">July 7th </w:t>
            </w:r>
            <w:proofErr w:type="spellStart"/>
            <w:r w:rsidRPr="00D73925">
              <w:rPr>
                <w:rFonts w:ascii="Aptos Narrow" w:eastAsia="Aptos Narrow" w:hAnsi="Aptos Narrow" w:cs="Aptos Narrow"/>
                <w:b/>
                <w:color w:val="000000"/>
                <w:vertAlign w:val="superscript"/>
              </w:rPr>
              <w:t>th</w:t>
            </w:r>
            <w:proofErr w:type="spellEnd"/>
          </w:p>
          <w:p w14:paraId="0014751C" w14:textId="77777777" w:rsidR="00CE37ED" w:rsidRPr="00D73925" w:rsidRDefault="00CE37ED">
            <w:pPr>
              <w:spacing w:after="0" w:line="240" w:lineRule="auto"/>
              <w:rPr>
                <w:rFonts w:ascii="Aptos Narrow" w:eastAsia="Aptos Narrow" w:hAnsi="Aptos Narrow" w:cs="Aptos Narrow"/>
                <w:b/>
                <w:color w:val="000000"/>
              </w:rPr>
            </w:pPr>
          </w:p>
        </w:tc>
        <w:tc>
          <w:tcPr>
            <w:tcW w:w="4635" w:type="dxa"/>
            <w:tcBorders>
              <w:top w:val="single" w:sz="4" w:space="0" w:color="000000"/>
              <w:left w:val="nil"/>
              <w:bottom w:val="single" w:sz="4" w:space="0" w:color="000000"/>
              <w:right w:val="nil"/>
            </w:tcBorders>
            <w:shd w:val="clear" w:color="auto" w:fill="auto"/>
            <w:vAlign w:val="bottom"/>
          </w:tcPr>
          <w:p w14:paraId="2BDD5BA2" w14:textId="77777777" w:rsidR="00CE37ED" w:rsidRPr="00D73925" w:rsidRDefault="00001C50">
            <w:pPr>
              <w:spacing w:after="0" w:line="240" w:lineRule="auto"/>
              <w:rPr>
                <w:rFonts w:ascii="Aptos Narrow" w:eastAsia="Aptos Narrow" w:hAnsi="Aptos Narrow" w:cs="Aptos Narrow"/>
                <w:color w:val="000000"/>
              </w:rPr>
            </w:pPr>
            <w:r w:rsidRPr="00D73925">
              <w:rPr>
                <w:rFonts w:ascii="Aptos Narrow" w:eastAsia="Aptos Narrow" w:hAnsi="Aptos Narrow" w:cs="Aptos Narrow"/>
                <w:color w:val="000000"/>
              </w:rPr>
              <w:t>Section Champions - Team Information Due</w:t>
            </w:r>
          </w:p>
        </w:tc>
        <w:tc>
          <w:tcPr>
            <w:tcW w:w="2670" w:type="dxa"/>
            <w:tcBorders>
              <w:top w:val="single" w:sz="4" w:space="0" w:color="000000"/>
              <w:left w:val="nil"/>
              <w:bottom w:val="single" w:sz="4" w:space="0" w:color="000000"/>
              <w:right w:val="single" w:sz="4" w:space="0" w:color="000000"/>
            </w:tcBorders>
            <w:shd w:val="clear" w:color="auto" w:fill="auto"/>
            <w:vAlign w:val="bottom"/>
          </w:tcPr>
          <w:p w14:paraId="661132FD" w14:textId="77777777" w:rsidR="00CE37ED" w:rsidRPr="00D73925" w:rsidRDefault="00001C50">
            <w:pPr>
              <w:spacing w:after="0" w:line="240" w:lineRule="auto"/>
              <w:jc w:val="center"/>
              <w:rPr>
                <w:rFonts w:ascii="Aptos Narrow" w:eastAsia="Aptos Narrow" w:hAnsi="Aptos Narrow" w:cs="Aptos Narrow"/>
                <w:color w:val="000000"/>
              </w:rPr>
            </w:pPr>
            <w:r w:rsidRPr="00D73925">
              <w:rPr>
                <w:rFonts w:ascii="Aptos Narrow" w:eastAsia="Aptos Narrow" w:hAnsi="Aptos Narrow" w:cs="Aptos Narrow"/>
                <w:color w:val="000000"/>
              </w:rPr>
              <w:t xml:space="preserve">Email to </w:t>
            </w:r>
            <w:hyperlink r:id="rId18">
              <w:r w:rsidRPr="00D73925">
                <w:rPr>
                  <w:color w:val="467886"/>
                  <w:u w:val="single"/>
                </w:rPr>
                <w:t>Rab4um@aol.com</w:t>
              </w:r>
            </w:hyperlink>
          </w:p>
        </w:tc>
      </w:tr>
      <w:tr w:rsidR="00CE37ED" w:rsidRPr="00D73925" w14:paraId="53D58314" w14:textId="77777777">
        <w:trPr>
          <w:trHeight w:val="264"/>
        </w:trPr>
        <w:tc>
          <w:tcPr>
            <w:tcW w:w="9795" w:type="dxa"/>
            <w:gridSpan w:val="4"/>
            <w:tcBorders>
              <w:top w:val="nil"/>
              <w:left w:val="single" w:sz="4" w:space="0" w:color="000000"/>
              <w:bottom w:val="single" w:sz="4" w:space="0" w:color="000000"/>
              <w:right w:val="single" w:sz="4" w:space="0" w:color="000000"/>
            </w:tcBorders>
            <w:shd w:val="clear" w:color="auto" w:fill="auto"/>
            <w:vAlign w:val="bottom"/>
          </w:tcPr>
          <w:p w14:paraId="29BD0780" w14:textId="77777777" w:rsidR="00CE37ED" w:rsidRPr="00D73925" w:rsidRDefault="00001C50">
            <w:pPr>
              <w:spacing w:after="0" w:line="240" w:lineRule="auto"/>
              <w:jc w:val="center"/>
              <w:rPr>
                <w:rFonts w:ascii="Aptos Narrow" w:eastAsia="Aptos Narrow" w:hAnsi="Aptos Narrow" w:cs="Aptos Narrow"/>
                <w:color w:val="000000"/>
              </w:rPr>
            </w:pPr>
            <w:r w:rsidRPr="00D73925">
              <w:rPr>
                <w:rFonts w:ascii="Aptos Narrow" w:eastAsia="Aptos Narrow" w:hAnsi="Aptos Narrow" w:cs="Aptos Narrow"/>
                <w:color w:val="000000"/>
              </w:rPr>
              <w:t> </w:t>
            </w:r>
          </w:p>
        </w:tc>
      </w:tr>
      <w:tr w:rsidR="00CE37ED" w:rsidRPr="00D73925" w14:paraId="5D47A41D" w14:textId="77777777">
        <w:trPr>
          <w:trHeight w:val="468"/>
        </w:trPr>
        <w:tc>
          <w:tcPr>
            <w:tcW w:w="1500" w:type="dxa"/>
            <w:tcBorders>
              <w:top w:val="nil"/>
              <w:left w:val="single" w:sz="4" w:space="0" w:color="000000"/>
              <w:bottom w:val="nil"/>
              <w:right w:val="nil"/>
            </w:tcBorders>
            <w:shd w:val="clear" w:color="auto" w:fill="auto"/>
            <w:vAlign w:val="bottom"/>
          </w:tcPr>
          <w:p w14:paraId="41127E57" w14:textId="77777777" w:rsidR="00CE37ED" w:rsidRPr="00D73925" w:rsidRDefault="00001C50">
            <w:pPr>
              <w:spacing w:after="0" w:line="240" w:lineRule="auto"/>
              <w:rPr>
                <w:rFonts w:ascii="Aptos Narrow" w:eastAsia="Aptos Narrow" w:hAnsi="Aptos Narrow" w:cs="Aptos Narrow"/>
                <w:b/>
                <w:color w:val="000000"/>
              </w:rPr>
            </w:pPr>
            <w:r w:rsidRPr="00D73925">
              <w:rPr>
                <w:rFonts w:ascii="Aptos Narrow" w:eastAsia="Aptos Narrow" w:hAnsi="Aptos Narrow" w:cs="Aptos Narrow"/>
                <w:b/>
              </w:rPr>
              <w:t xml:space="preserve">Tuesday </w:t>
            </w:r>
          </w:p>
        </w:tc>
        <w:tc>
          <w:tcPr>
            <w:tcW w:w="990" w:type="dxa"/>
            <w:tcBorders>
              <w:top w:val="nil"/>
              <w:left w:val="nil"/>
              <w:bottom w:val="nil"/>
              <w:right w:val="nil"/>
            </w:tcBorders>
            <w:shd w:val="clear" w:color="auto" w:fill="auto"/>
            <w:vAlign w:val="bottom"/>
          </w:tcPr>
          <w:p w14:paraId="7D85B4E8" w14:textId="77777777" w:rsidR="00CE37ED" w:rsidRPr="00D73925" w:rsidRDefault="00001C50">
            <w:pPr>
              <w:spacing w:after="0" w:line="240" w:lineRule="auto"/>
              <w:rPr>
                <w:rFonts w:ascii="Aptos Narrow" w:eastAsia="Aptos Narrow" w:hAnsi="Aptos Narrow" w:cs="Aptos Narrow"/>
                <w:b/>
                <w:color w:val="000000"/>
              </w:rPr>
            </w:pPr>
            <w:r w:rsidRPr="00D73925">
              <w:rPr>
                <w:rFonts w:ascii="Aptos Narrow" w:eastAsia="Aptos Narrow" w:hAnsi="Aptos Narrow" w:cs="Aptos Narrow"/>
                <w:b/>
                <w:color w:val="000000"/>
              </w:rPr>
              <w:t xml:space="preserve">July </w:t>
            </w:r>
            <w:r w:rsidRPr="00D73925">
              <w:rPr>
                <w:rFonts w:ascii="Aptos Narrow" w:eastAsia="Aptos Narrow" w:hAnsi="Aptos Narrow" w:cs="Aptos Narrow"/>
                <w:b/>
              </w:rPr>
              <w:t>8th</w:t>
            </w:r>
          </w:p>
          <w:p w14:paraId="0D7A184D" w14:textId="77777777" w:rsidR="00CE37ED" w:rsidRPr="00D73925" w:rsidRDefault="00CE37ED">
            <w:pPr>
              <w:spacing w:after="0" w:line="240" w:lineRule="auto"/>
              <w:rPr>
                <w:rFonts w:ascii="Aptos Narrow" w:eastAsia="Aptos Narrow" w:hAnsi="Aptos Narrow" w:cs="Aptos Narrow"/>
                <w:b/>
                <w:color w:val="000000"/>
              </w:rPr>
            </w:pPr>
          </w:p>
        </w:tc>
        <w:tc>
          <w:tcPr>
            <w:tcW w:w="4635" w:type="dxa"/>
            <w:tcBorders>
              <w:top w:val="nil"/>
              <w:left w:val="nil"/>
              <w:bottom w:val="nil"/>
              <w:right w:val="nil"/>
            </w:tcBorders>
            <w:shd w:val="clear" w:color="auto" w:fill="auto"/>
            <w:vAlign w:val="bottom"/>
          </w:tcPr>
          <w:p w14:paraId="20030ABB" w14:textId="77777777" w:rsidR="00CE37ED" w:rsidRPr="00D73925" w:rsidRDefault="00001C50">
            <w:pPr>
              <w:spacing w:after="0" w:line="240" w:lineRule="auto"/>
              <w:rPr>
                <w:rFonts w:ascii="Aptos Narrow" w:eastAsia="Aptos Narrow" w:hAnsi="Aptos Narrow" w:cs="Aptos Narrow"/>
                <w:color w:val="000000"/>
              </w:rPr>
            </w:pPr>
            <w:r w:rsidRPr="00D73925">
              <w:rPr>
                <w:rFonts w:ascii="Aptos Narrow" w:eastAsia="Aptos Narrow" w:hAnsi="Aptos Narrow" w:cs="Aptos Narrow"/>
                <w:color w:val="000000"/>
              </w:rPr>
              <w:t xml:space="preserve">Team Registration </w:t>
            </w:r>
          </w:p>
        </w:tc>
        <w:tc>
          <w:tcPr>
            <w:tcW w:w="2670" w:type="dxa"/>
            <w:tcBorders>
              <w:top w:val="nil"/>
              <w:left w:val="nil"/>
              <w:bottom w:val="nil"/>
              <w:right w:val="single" w:sz="4" w:space="0" w:color="000000"/>
            </w:tcBorders>
            <w:shd w:val="clear" w:color="auto" w:fill="auto"/>
            <w:vAlign w:val="bottom"/>
          </w:tcPr>
          <w:p w14:paraId="2FBF69B9" w14:textId="77777777" w:rsidR="00CE37ED" w:rsidRPr="00D73925" w:rsidRDefault="00001C50">
            <w:pPr>
              <w:spacing w:after="0" w:line="240" w:lineRule="auto"/>
              <w:jc w:val="center"/>
              <w:rPr>
                <w:rFonts w:ascii="Aptos Narrow" w:eastAsia="Aptos Narrow" w:hAnsi="Aptos Narrow" w:cs="Aptos Narrow"/>
                <w:color w:val="000000"/>
              </w:rPr>
            </w:pPr>
            <w:r w:rsidRPr="00D73925">
              <w:rPr>
                <w:rFonts w:ascii="Aptos Narrow" w:eastAsia="Aptos Narrow" w:hAnsi="Aptos Narrow" w:cs="Aptos Narrow"/>
                <w:color w:val="000000"/>
              </w:rPr>
              <w:t>4:00 PM</w:t>
            </w:r>
          </w:p>
        </w:tc>
      </w:tr>
      <w:tr w:rsidR="00CE37ED" w:rsidRPr="00D73925" w14:paraId="4DD662BE" w14:textId="77777777">
        <w:trPr>
          <w:trHeight w:val="468"/>
        </w:trPr>
        <w:tc>
          <w:tcPr>
            <w:tcW w:w="1500" w:type="dxa"/>
            <w:tcBorders>
              <w:top w:val="nil"/>
              <w:left w:val="single" w:sz="4" w:space="0" w:color="000000"/>
              <w:bottom w:val="nil"/>
              <w:right w:val="nil"/>
            </w:tcBorders>
            <w:shd w:val="clear" w:color="auto" w:fill="auto"/>
            <w:vAlign w:val="bottom"/>
          </w:tcPr>
          <w:p w14:paraId="206FD86F" w14:textId="77777777" w:rsidR="00CE37ED" w:rsidRPr="00D73925" w:rsidRDefault="00001C50">
            <w:pPr>
              <w:spacing w:after="0" w:line="240" w:lineRule="auto"/>
              <w:rPr>
                <w:rFonts w:ascii="Aptos Narrow" w:eastAsia="Aptos Narrow" w:hAnsi="Aptos Narrow" w:cs="Aptos Narrow"/>
                <w:color w:val="000000"/>
              </w:rPr>
            </w:pPr>
            <w:r w:rsidRPr="00D73925">
              <w:rPr>
                <w:rFonts w:ascii="Aptos Narrow" w:eastAsia="Aptos Narrow" w:hAnsi="Aptos Narrow" w:cs="Aptos Narrow"/>
                <w:color w:val="000000"/>
              </w:rPr>
              <w:t> </w:t>
            </w:r>
          </w:p>
        </w:tc>
        <w:tc>
          <w:tcPr>
            <w:tcW w:w="990" w:type="dxa"/>
            <w:tcBorders>
              <w:top w:val="nil"/>
              <w:left w:val="nil"/>
              <w:bottom w:val="nil"/>
              <w:right w:val="nil"/>
            </w:tcBorders>
            <w:shd w:val="clear" w:color="auto" w:fill="auto"/>
            <w:vAlign w:val="bottom"/>
          </w:tcPr>
          <w:p w14:paraId="7DCEE360" w14:textId="77777777" w:rsidR="00CE37ED" w:rsidRPr="00D73925" w:rsidRDefault="00CE37ED">
            <w:pPr>
              <w:spacing w:after="0" w:line="240" w:lineRule="auto"/>
              <w:rPr>
                <w:rFonts w:ascii="Aptos Narrow" w:eastAsia="Aptos Narrow" w:hAnsi="Aptos Narrow" w:cs="Aptos Narrow"/>
                <w:color w:val="000000"/>
              </w:rPr>
            </w:pPr>
          </w:p>
        </w:tc>
        <w:tc>
          <w:tcPr>
            <w:tcW w:w="4635" w:type="dxa"/>
            <w:tcBorders>
              <w:top w:val="nil"/>
              <w:left w:val="nil"/>
              <w:bottom w:val="nil"/>
              <w:right w:val="nil"/>
            </w:tcBorders>
            <w:shd w:val="clear" w:color="auto" w:fill="auto"/>
            <w:vAlign w:val="bottom"/>
          </w:tcPr>
          <w:p w14:paraId="04F5DDE7" w14:textId="77777777" w:rsidR="00CE37ED" w:rsidRPr="00D73925" w:rsidRDefault="00001C50">
            <w:pPr>
              <w:spacing w:after="0" w:line="240" w:lineRule="auto"/>
              <w:rPr>
                <w:rFonts w:ascii="Aptos Narrow" w:eastAsia="Aptos Narrow" w:hAnsi="Aptos Narrow" w:cs="Aptos Narrow"/>
                <w:color w:val="000000"/>
              </w:rPr>
            </w:pPr>
            <w:r w:rsidRPr="00D73925">
              <w:rPr>
                <w:rFonts w:ascii="Aptos Narrow" w:eastAsia="Aptos Narrow" w:hAnsi="Aptos Narrow" w:cs="Aptos Narrow"/>
                <w:color w:val="000000"/>
              </w:rPr>
              <w:t>Coaches Meeting</w:t>
            </w:r>
          </w:p>
        </w:tc>
        <w:tc>
          <w:tcPr>
            <w:tcW w:w="2670" w:type="dxa"/>
            <w:tcBorders>
              <w:top w:val="nil"/>
              <w:left w:val="nil"/>
              <w:bottom w:val="nil"/>
              <w:right w:val="single" w:sz="4" w:space="0" w:color="000000"/>
            </w:tcBorders>
            <w:shd w:val="clear" w:color="auto" w:fill="auto"/>
            <w:vAlign w:val="bottom"/>
          </w:tcPr>
          <w:p w14:paraId="674E9C7D" w14:textId="77777777" w:rsidR="00CE37ED" w:rsidRPr="00D73925" w:rsidRDefault="00001C50">
            <w:pPr>
              <w:spacing w:after="0" w:line="240" w:lineRule="auto"/>
              <w:jc w:val="center"/>
              <w:rPr>
                <w:rFonts w:ascii="Aptos Narrow" w:eastAsia="Aptos Narrow" w:hAnsi="Aptos Narrow" w:cs="Aptos Narrow"/>
                <w:color w:val="000000"/>
              </w:rPr>
            </w:pPr>
            <w:r w:rsidRPr="00D73925">
              <w:rPr>
                <w:rFonts w:ascii="Aptos Narrow" w:eastAsia="Aptos Narrow" w:hAnsi="Aptos Narrow" w:cs="Aptos Narrow"/>
              </w:rPr>
              <w:t>4</w:t>
            </w:r>
            <w:r w:rsidRPr="00D73925">
              <w:rPr>
                <w:rFonts w:ascii="Aptos Narrow" w:eastAsia="Aptos Narrow" w:hAnsi="Aptos Narrow" w:cs="Aptos Narrow"/>
                <w:color w:val="000000"/>
              </w:rPr>
              <w:t>:00 PM</w:t>
            </w:r>
          </w:p>
        </w:tc>
      </w:tr>
      <w:tr w:rsidR="00CE37ED" w:rsidRPr="00D73925" w14:paraId="48B0306F" w14:textId="77777777">
        <w:trPr>
          <w:trHeight w:val="468"/>
        </w:trPr>
        <w:tc>
          <w:tcPr>
            <w:tcW w:w="1500" w:type="dxa"/>
            <w:tcBorders>
              <w:top w:val="nil"/>
              <w:left w:val="single" w:sz="4" w:space="0" w:color="000000"/>
              <w:bottom w:val="single" w:sz="4" w:space="0" w:color="000000"/>
              <w:right w:val="nil"/>
            </w:tcBorders>
            <w:shd w:val="clear" w:color="auto" w:fill="auto"/>
            <w:vAlign w:val="bottom"/>
          </w:tcPr>
          <w:p w14:paraId="3496EC1D" w14:textId="77777777" w:rsidR="00CE37ED" w:rsidRPr="00D73925" w:rsidRDefault="00001C50">
            <w:pPr>
              <w:spacing w:after="0" w:line="240" w:lineRule="auto"/>
              <w:rPr>
                <w:rFonts w:ascii="Aptos Narrow" w:eastAsia="Aptos Narrow" w:hAnsi="Aptos Narrow" w:cs="Aptos Narrow"/>
                <w:color w:val="000000"/>
              </w:rPr>
            </w:pPr>
            <w:r w:rsidRPr="00D73925">
              <w:rPr>
                <w:rFonts w:ascii="Aptos Narrow" w:eastAsia="Aptos Narrow" w:hAnsi="Aptos Narrow" w:cs="Aptos Narrow"/>
                <w:color w:val="000000"/>
              </w:rPr>
              <w:t> </w:t>
            </w:r>
          </w:p>
        </w:tc>
        <w:tc>
          <w:tcPr>
            <w:tcW w:w="990" w:type="dxa"/>
            <w:tcBorders>
              <w:top w:val="nil"/>
              <w:left w:val="nil"/>
              <w:bottom w:val="single" w:sz="4" w:space="0" w:color="000000"/>
              <w:right w:val="nil"/>
            </w:tcBorders>
            <w:shd w:val="clear" w:color="auto" w:fill="auto"/>
            <w:vAlign w:val="bottom"/>
          </w:tcPr>
          <w:p w14:paraId="1CECED41" w14:textId="77777777" w:rsidR="00CE37ED" w:rsidRPr="00D73925" w:rsidRDefault="00001C50">
            <w:pPr>
              <w:spacing w:after="0" w:line="240" w:lineRule="auto"/>
              <w:rPr>
                <w:rFonts w:ascii="Aptos Narrow" w:eastAsia="Aptos Narrow" w:hAnsi="Aptos Narrow" w:cs="Aptos Narrow"/>
                <w:color w:val="000000"/>
              </w:rPr>
            </w:pPr>
            <w:r w:rsidRPr="00D73925">
              <w:rPr>
                <w:rFonts w:ascii="Aptos Narrow" w:eastAsia="Aptos Narrow" w:hAnsi="Aptos Narrow" w:cs="Aptos Narrow"/>
                <w:color w:val="000000"/>
              </w:rPr>
              <w:t> </w:t>
            </w:r>
          </w:p>
        </w:tc>
        <w:tc>
          <w:tcPr>
            <w:tcW w:w="4635" w:type="dxa"/>
            <w:tcBorders>
              <w:top w:val="nil"/>
              <w:left w:val="nil"/>
              <w:bottom w:val="single" w:sz="4" w:space="0" w:color="000000"/>
              <w:right w:val="nil"/>
            </w:tcBorders>
            <w:shd w:val="clear" w:color="auto" w:fill="auto"/>
            <w:vAlign w:val="bottom"/>
          </w:tcPr>
          <w:p w14:paraId="48568C7D" w14:textId="77777777" w:rsidR="00CE37ED" w:rsidRPr="00D73925" w:rsidRDefault="00001C50">
            <w:pPr>
              <w:spacing w:after="0" w:line="240" w:lineRule="auto"/>
              <w:rPr>
                <w:rFonts w:ascii="Aptos Narrow" w:eastAsia="Aptos Narrow" w:hAnsi="Aptos Narrow" w:cs="Aptos Narrow"/>
                <w:color w:val="000000"/>
              </w:rPr>
            </w:pPr>
            <w:r w:rsidRPr="00D73925">
              <w:rPr>
                <w:rFonts w:ascii="Aptos Narrow" w:eastAsia="Aptos Narrow" w:hAnsi="Aptos Narrow" w:cs="Aptos Narrow"/>
                <w:color w:val="000000"/>
              </w:rPr>
              <w:t xml:space="preserve">Opening </w:t>
            </w:r>
            <w:r w:rsidRPr="00D73925">
              <w:rPr>
                <w:rFonts w:ascii="Aptos Narrow" w:eastAsia="Aptos Narrow" w:hAnsi="Aptos Narrow" w:cs="Aptos Narrow"/>
              </w:rPr>
              <w:t>Ceremony/Banquet</w:t>
            </w:r>
          </w:p>
        </w:tc>
        <w:tc>
          <w:tcPr>
            <w:tcW w:w="2670" w:type="dxa"/>
            <w:tcBorders>
              <w:top w:val="nil"/>
              <w:left w:val="nil"/>
              <w:bottom w:val="single" w:sz="4" w:space="0" w:color="000000"/>
              <w:right w:val="single" w:sz="4" w:space="0" w:color="000000"/>
            </w:tcBorders>
            <w:shd w:val="clear" w:color="auto" w:fill="auto"/>
            <w:vAlign w:val="bottom"/>
          </w:tcPr>
          <w:p w14:paraId="3B5861E4" w14:textId="77777777" w:rsidR="00CE37ED" w:rsidRPr="00D73925" w:rsidRDefault="00001C50">
            <w:pPr>
              <w:spacing w:after="0" w:line="240" w:lineRule="auto"/>
              <w:jc w:val="center"/>
              <w:rPr>
                <w:rFonts w:ascii="Aptos Narrow" w:eastAsia="Aptos Narrow" w:hAnsi="Aptos Narrow" w:cs="Aptos Narrow"/>
                <w:color w:val="000000"/>
              </w:rPr>
            </w:pPr>
            <w:r w:rsidRPr="00D73925">
              <w:rPr>
                <w:rFonts w:ascii="Aptos Narrow" w:eastAsia="Aptos Narrow" w:hAnsi="Aptos Narrow" w:cs="Aptos Narrow"/>
              </w:rPr>
              <w:t>6:00</w:t>
            </w:r>
            <w:r w:rsidRPr="00D73925">
              <w:rPr>
                <w:rFonts w:ascii="Aptos Narrow" w:eastAsia="Aptos Narrow" w:hAnsi="Aptos Narrow" w:cs="Aptos Narrow"/>
                <w:color w:val="000000"/>
              </w:rPr>
              <w:t xml:space="preserve"> PM</w:t>
            </w:r>
          </w:p>
        </w:tc>
      </w:tr>
      <w:tr w:rsidR="00CE37ED" w:rsidRPr="00D73925" w14:paraId="4B053848" w14:textId="77777777">
        <w:trPr>
          <w:trHeight w:val="264"/>
        </w:trPr>
        <w:tc>
          <w:tcPr>
            <w:tcW w:w="9795"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2A3EEC8A" w14:textId="77777777" w:rsidR="00CE37ED" w:rsidRPr="00D73925" w:rsidRDefault="00001C50">
            <w:pPr>
              <w:spacing w:after="0" w:line="240" w:lineRule="auto"/>
              <w:jc w:val="center"/>
              <w:rPr>
                <w:rFonts w:ascii="Aptos Narrow" w:eastAsia="Aptos Narrow" w:hAnsi="Aptos Narrow" w:cs="Aptos Narrow"/>
                <w:color w:val="000000"/>
              </w:rPr>
            </w:pPr>
            <w:r w:rsidRPr="00D73925">
              <w:rPr>
                <w:rFonts w:ascii="Aptos Narrow" w:eastAsia="Aptos Narrow" w:hAnsi="Aptos Narrow" w:cs="Aptos Narrow"/>
                <w:color w:val="000000"/>
              </w:rPr>
              <w:t> </w:t>
            </w:r>
          </w:p>
        </w:tc>
      </w:tr>
      <w:tr w:rsidR="00CE37ED" w:rsidRPr="00D73925" w14:paraId="7D14049E" w14:textId="77777777">
        <w:trPr>
          <w:trHeight w:val="468"/>
        </w:trPr>
        <w:tc>
          <w:tcPr>
            <w:tcW w:w="1500" w:type="dxa"/>
            <w:tcBorders>
              <w:top w:val="nil"/>
              <w:left w:val="single" w:sz="4" w:space="0" w:color="000000"/>
              <w:bottom w:val="nil"/>
              <w:right w:val="nil"/>
            </w:tcBorders>
            <w:shd w:val="clear" w:color="auto" w:fill="auto"/>
            <w:vAlign w:val="bottom"/>
          </w:tcPr>
          <w:p w14:paraId="224D0D4E" w14:textId="77777777" w:rsidR="00CE37ED" w:rsidRPr="00D73925" w:rsidRDefault="00001C50">
            <w:pPr>
              <w:spacing w:after="0" w:line="240" w:lineRule="auto"/>
              <w:rPr>
                <w:rFonts w:ascii="Aptos Narrow" w:eastAsia="Aptos Narrow" w:hAnsi="Aptos Narrow" w:cs="Aptos Narrow"/>
                <w:b/>
                <w:color w:val="000000"/>
              </w:rPr>
            </w:pPr>
            <w:r w:rsidRPr="00D73925">
              <w:rPr>
                <w:rFonts w:ascii="Aptos Narrow" w:eastAsia="Aptos Narrow" w:hAnsi="Aptos Narrow" w:cs="Aptos Narrow"/>
                <w:b/>
              </w:rPr>
              <w:t>Wednesday</w:t>
            </w:r>
          </w:p>
        </w:tc>
        <w:tc>
          <w:tcPr>
            <w:tcW w:w="990" w:type="dxa"/>
            <w:tcBorders>
              <w:top w:val="nil"/>
              <w:left w:val="nil"/>
              <w:bottom w:val="nil"/>
              <w:right w:val="nil"/>
            </w:tcBorders>
            <w:shd w:val="clear" w:color="auto" w:fill="auto"/>
            <w:vAlign w:val="bottom"/>
          </w:tcPr>
          <w:p w14:paraId="01043970" w14:textId="77777777" w:rsidR="00CE37ED" w:rsidRPr="00D73925" w:rsidRDefault="00001C50">
            <w:pPr>
              <w:spacing w:after="0" w:line="240" w:lineRule="auto"/>
              <w:rPr>
                <w:rFonts w:ascii="Aptos Narrow" w:eastAsia="Aptos Narrow" w:hAnsi="Aptos Narrow" w:cs="Aptos Narrow"/>
                <w:b/>
                <w:color w:val="000000"/>
              </w:rPr>
            </w:pPr>
            <w:r w:rsidRPr="00D73925">
              <w:rPr>
                <w:rFonts w:ascii="Aptos Narrow" w:eastAsia="Aptos Narrow" w:hAnsi="Aptos Narrow" w:cs="Aptos Narrow"/>
                <w:b/>
                <w:color w:val="000000"/>
              </w:rPr>
              <w:t xml:space="preserve">July </w:t>
            </w:r>
            <w:r w:rsidRPr="00D73925">
              <w:rPr>
                <w:rFonts w:ascii="Aptos Narrow" w:eastAsia="Aptos Narrow" w:hAnsi="Aptos Narrow" w:cs="Aptos Narrow"/>
                <w:b/>
              </w:rPr>
              <w:t>9th</w:t>
            </w:r>
          </w:p>
        </w:tc>
        <w:tc>
          <w:tcPr>
            <w:tcW w:w="4635" w:type="dxa"/>
            <w:tcBorders>
              <w:top w:val="nil"/>
              <w:left w:val="nil"/>
              <w:bottom w:val="nil"/>
              <w:right w:val="nil"/>
            </w:tcBorders>
            <w:shd w:val="clear" w:color="auto" w:fill="auto"/>
            <w:vAlign w:val="bottom"/>
          </w:tcPr>
          <w:p w14:paraId="1A1C37D6" w14:textId="77777777" w:rsidR="00CE37ED" w:rsidRPr="00D73925" w:rsidRDefault="00001C50">
            <w:pPr>
              <w:spacing w:after="0" w:line="240" w:lineRule="auto"/>
              <w:rPr>
                <w:rFonts w:ascii="Aptos Narrow" w:eastAsia="Aptos Narrow" w:hAnsi="Aptos Narrow" w:cs="Aptos Narrow"/>
                <w:color w:val="000000"/>
              </w:rPr>
            </w:pPr>
            <w:r w:rsidRPr="00D73925">
              <w:rPr>
                <w:rFonts w:ascii="Aptos Narrow" w:eastAsia="Aptos Narrow" w:hAnsi="Aptos Narrow" w:cs="Aptos Narrow"/>
                <w:color w:val="000000"/>
              </w:rPr>
              <w:t xml:space="preserve">Game </w:t>
            </w:r>
          </w:p>
        </w:tc>
        <w:tc>
          <w:tcPr>
            <w:tcW w:w="2670" w:type="dxa"/>
            <w:tcBorders>
              <w:top w:val="nil"/>
              <w:left w:val="nil"/>
              <w:bottom w:val="nil"/>
              <w:right w:val="single" w:sz="4" w:space="0" w:color="000000"/>
            </w:tcBorders>
            <w:shd w:val="clear" w:color="auto" w:fill="auto"/>
            <w:vAlign w:val="bottom"/>
          </w:tcPr>
          <w:p w14:paraId="4796BE6C" w14:textId="77777777" w:rsidR="00CE37ED" w:rsidRPr="00D73925" w:rsidRDefault="00001C50">
            <w:pPr>
              <w:spacing w:after="0" w:line="240" w:lineRule="auto"/>
              <w:jc w:val="center"/>
              <w:rPr>
                <w:rFonts w:ascii="Aptos Narrow" w:eastAsia="Aptos Narrow" w:hAnsi="Aptos Narrow" w:cs="Aptos Narrow"/>
                <w:color w:val="000000"/>
              </w:rPr>
            </w:pPr>
            <w:r w:rsidRPr="00D73925">
              <w:rPr>
                <w:rFonts w:ascii="Aptos Narrow" w:eastAsia="Aptos Narrow" w:hAnsi="Aptos Narrow" w:cs="Aptos Narrow"/>
                <w:color w:val="000000"/>
              </w:rPr>
              <w:t>10:00 AM</w:t>
            </w:r>
          </w:p>
        </w:tc>
      </w:tr>
      <w:tr w:rsidR="00CE37ED" w:rsidRPr="00D73925" w14:paraId="7EDFFC76" w14:textId="77777777">
        <w:trPr>
          <w:trHeight w:val="468"/>
        </w:trPr>
        <w:tc>
          <w:tcPr>
            <w:tcW w:w="1500" w:type="dxa"/>
            <w:tcBorders>
              <w:top w:val="nil"/>
              <w:left w:val="single" w:sz="4" w:space="0" w:color="000000"/>
              <w:bottom w:val="nil"/>
              <w:right w:val="nil"/>
            </w:tcBorders>
            <w:shd w:val="clear" w:color="auto" w:fill="auto"/>
            <w:vAlign w:val="bottom"/>
          </w:tcPr>
          <w:p w14:paraId="04021F95" w14:textId="77777777" w:rsidR="00CE37ED" w:rsidRPr="00D73925" w:rsidRDefault="00001C50">
            <w:pPr>
              <w:spacing w:after="0" w:line="240" w:lineRule="auto"/>
              <w:rPr>
                <w:rFonts w:ascii="Aptos Narrow" w:eastAsia="Aptos Narrow" w:hAnsi="Aptos Narrow" w:cs="Aptos Narrow"/>
                <w:color w:val="000000"/>
              </w:rPr>
            </w:pPr>
            <w:r w:rsidRPr="00D73925">
              <w:rPr>
                <w:rFonts w:ascii="Aptos Narrow" w:eastAsia="Aptos Narrow" w:hAnsi="Aptos Narrow" w:cs="Aptos Narrow"/>
                <w:color w:val="000000"/>
              </w:rPr>
              <w:t> </w:t>
            </w:r>
          </w:p>
        </w:tc>
        <w:tc>
          <w:tcPr>
            <w:tcW w:w="990" w:type="dxa"/>
            <w:tcBorders>
              <w:top w:val="nil"/>
              <w:left w:val="nil"/>
              <w:bottom w:val="nil"/>
              <w:right w:val="nil"/>
            </w:tcBorders>
            <w:shd w:val="clear" w:color="auto" w:fill="auto"/>
            <w:vAlign w:val="bottom"/>
          </w:tcPr>
          <w:p w14:paraId="6082461B" w14:textId="77777777" w:rsidR="00CE37ED" w:rsidRPr="00D73925" w:rsidRDefault="00CE37ED">
            <w:pPr>
              <w:spacing w:after="0" w:line="240" w:lineRule="auto"/>
              <w:rPr>
                <w:rFonts w:ascii="Aptos Narrow" w:eastAsia="Aptos Narrow" w:hAnsi="Aptos Narrow" w:cs="Aptos Narrow"/>
                <w:color w:val="000000"/>
              </w:rPr>
            </w:pPr>
          </w:p>
        </w:tc>
        <w:tc>
          <w:tcPr>
            <w:tcW w:w="4635" w:type="dxa"/>
            <w:tcBorders>
              <w:top w:val="nil"/>
              <w:left w:val="nil"/>
              <w:bottom w:val="nil"/>
              <w:right w:val="nil"/>
            </w:tcBorders>
            <w:shd w:val="clear" w:color="auto" w:fill="auto"/>
            <w:vAlign w:val="bottom"/>
          </w:tcPr>
          <w:p w14:paraId="00C875BF" w14:textId="77777777" w:rsidR="00CE37ED" w:rsidRPr="00D73925" w:rsidRDefault="00CE37ED">
            <w:pPr>
              <w:spacing w:after="0" w:line="240" w:lineRule="auto"/>
              <w:rPr>
                <w:rFonts w:ascii="Aptos Narrow" w:eastAsia="Aptos Narrow" w:hAnsi="Aptos Narrow" w:cs="Aptos Narrow"/>
                <w:color w:val="000000"/>
              </w:rPr>
            </w:pPr>
          </w:p>
        </w:tc>
        <w:tc>
          <w:tcPr>
            <w:tcW w:w="2670" w:type="dxa"/>
            <w:tcBorders>
              <w:top w:val="nil"/>
              <w:left w:val="nil"/>
              <w:bottom w:val="nil"/>
              <w:right w:val="single" w:sz="4" w:space="0" w:color="000000"/>
            </w:tcBorders>
            <w:shd w:val="clear" w:color="auto" w:fill="auto"/>
            <w:vAlign w:val="bottom"/>
          </w:tcPr>
          <w:p w14:paraId="2559BE23" w14:textId="77777777" w:rsidR="00CE37ED" w:rsidRPr="00D73925" w:rsidRDefault="00001C50">
            <w:pPr>
              <w:spacing w:after="0" w:line="240" w:lineRule="auto"/>
              <w:jc w:val="center"/>
              <w:rPr>
                <w:rFonts w:ascii="Aptos Narrow" w:eastAsia="Aptos Narrow" w:hAnsi="Aptos Narrow" w:cs="Aptos Narrow"/>
                <w:color w:val="000000"/>
              </w:rPr>
            </w:pPr>
            <w:r w:rsidRPr="00D73925">
              <w:rPr>
                <w:rFonts w:ascii="Aptos Narrow" w:eastAsia="Aptos Narrow" w:hAnsi="Aptos Narrow" w:cs="Aptos Narrow"/>
                <w:color w:val="000000"/>
              </w:rPr>
              <w:t>1:00 PM</w:t>
            </w:r>
          </w:p>
        </w:tc>
      </w:tr>
      <w:tr w:rsidR="00CE37ED" w:rsidRPr="00D73925" w14:paraId="3AB8813F" w14:textId="77777777">
        <w:trPr>
          <w:trHeight w:val="468"/>
        </w:trPr>
        <w:tc>
          <w:tcPr>
            <w:tcW w:w="1500" w:type="dxa"/>
            <w:tcBorders>
              <w:top w:val="nil"/>
              <w:left w:val="single" w:sz="4" w:space="0" w:color="000000"/>
              <w:bottom w:val="nil"/>
              <w:right w:val="nil"/>
            </w:tcBorders>
            <w:shd w:val="clear" w:color="auto" w:fill="auto"/>
            <w:vAlign w:val="bottom"/>
          </w:tcPr>
          <w:p w14:paraId="71E5259A" w14:textId="77777777" w:rsidR="00CE37ED" w:rsidRPr="00D73925" w:rsidRDefault="00001C50">
            <w:pPr>
              <w:spacing w:after="0" w:line="240" w:lineRule="auto"/>
              <w:rPr>
                <w:rFonts w:ascii="Aptos Narrow" w:eastAsia="Aptos Narrow" w:hAnsi="Aptos Narrow" w:cs="Aptos Narrow"/>
                <w:color w:val="000000"/>
              </w:rPr>
            </w:pPr>
            <w:r w:rsidRPr="00D73925">
              <w:rPr>
                <w:rFonts w:ascii="Aptos Narrow" w:eastAsia="Aptos Narrow" w:hAnsi="Aptos Narrow" w:cs="Aptos Narrow"/>
                <w:color w:val="000000"/>
              </w:rPr>
              <w:t> </w:t>
            </w:r>
          </w:p>
        </w:tc>
        <w:tc>
          <w:tcPr>
            <w:tcW w:w="990" w:type="dxa"/>
            <w:tcBorders>
              <w:top w:val="nil"/>
              <w:left w:val="nil"/>
              <w:bottom w:val="nil"/>
              <w:right w:val="nil"/>
            </w:tcBorders>
            <w:shd w:val="clear" w:color="auto" w:fill="auto"/>
            <w:vAlign w:val="bottom"/>
          </w:tcPr>
          <w:p w14:paraId="7EE0685F" w14:textId="77777777" w:rsidR="00CE37ED" w:rsidRPr="00D73925" w:rsidRDefault="00CE37ED">
            <w:pPr>
              <w:spacing w:after="0" w:line="240" w:lineRule="auto"/>
              <w:rPr>
                <w:rFonts w:ascii="Aptos Narrow" w:eastAsia="Aptos Narrow" w:hAnsi="Aptos Narrow" w:cs="Aptos Narrow"/>
                <w:color w:val="000000"/>
              </w:rPr>
            </w:pPr>
          </w:p>
        </w:tc>
        <w:tc>
          <w:tcPr>
            <w:tcW w:w="4635" w:type="dxa"/>
            <w:tcBorders>
              <w:top w:val="nil"/>
              <w:left w:val="nil"/>
              <w:bottom w:val="nil"/>
              <w:right w:val="nil"/>
            </w:tcBorders>
            <w:shd w:val="clear" w:color="auto" w:fill="auto"/>
            <w:vAlign w:val="bottom"/>
          </w:tcPr>
          <w:p w14:paraId="02110637" w14:textId="77777777" w:rsidR="00CE37ED" w:rsidRPr="00D73925" w:rsidRDefault="00CE37ED">
            <w:pPr>
              <w:spacing w:after="0" w:line="240" w:lineRule="auto"/>
              <w:rPr>
                <w:rFonts w:ascii="Aptos Narrow" w:eastAsia="Aptos Narrow" w:hAnsi="Aptos Narrow" w:cs="Aptos Narrow"/>
                <w:color w:val="000000"/>
              </w:rPr>
            </w:pPr>
          </w:p>
        </w:tc>
        <w:tc>
          <w:tcPr>
            <w:tcW w:w="2670" w:type="dxa"/>
            <w:tcBorders>
              <w:top w:val="nil"/>
              <w:left w:val="nil"/>
              <w:bottom w:val="nil"/>
              <w:right w:val="single" w:sz="4" w:space="0" w:color="000000"/>
            </w:tcBorders>
            <w:shd w:val="clear" w:color="auto" w:fill="auto"/>
            <w:vAlign w:val="bottom"/>
          </w:tcPr>
          <w:p w14:paraId="62282FA4" w14:textId="77777777" w:rsidR="00CE37ED" w:rsidRPr="00D73925" w:rsidRDefault="00001C50">
            <w:pPr>
              <w:spacing w:after="0" w:line="240" w:lineRule="auto"/>
              <w:jc w:val="center"/>
              <w:rPr>
                <w:rFonts w:ascii="Aptos Narrow" w:eastAsia="Aptos Narrow" w:hAnsi="Aptos Narrow" w:cs="Aptos Narrow"/>
                <w:color w:val="000000"/>
              </w:rPr>
            </w:pPr>
            <w:r w:rsidRPr="00D73925">
              <w:rPr>
                <w:rFonts w:ascii="Aptos Narrow" w:eastAsia="Aptos Narrow" w:hAnsi="Aptos Narrow" w:cs="Aptos Narrow"/>
                <w:color w:val="000000"/>
              </w:rPr>
              <w:t>4:00 PM</w:t>
            </w:r>
          </w:p>
        </w:tc>
      </w:tr>
      <w:tr w:rsidR="00CE37ED" w:rsidRPr="00D73925" w14:paraId="3B7A9251" w14:textId="77777777">
        <w:trPr>
          <w:trHeight w:val="468"/>
        </w:trPr>
        <w:tc>
          <w:tcPr>
            <w:tcW w:w="1500" w:type="dxa"/>
            <w:tcBorders>
              <w:top w:val="nil"/>
              <w:left w:val="single" w:sz="4" w:space="0" w:color="000000"/>
              <w:bottom w:val="single" w:sz="4" w:space="0" w:color="000000"/>
              <w:right w:val="nil"/>
            </w:tcBorders>
            <w:shd w:val="clear" w:color="auto" w:fill="auto"/>
            <w:vAlign w:val="bottom"/>
          </w:tcPr>
          <w:p w14:paraId="5343101F" w14:textId="77777777" w:rsidR="00CE37ED" w:rsidRPr="00D73925" w:rsidRDefault="00001C50">
            <w:pPr>
              <w:spacing w:after="0" w:line="240" w:lineRule="auto"/>
              <w:rPr>
                <w:rFonts w:ascii="Aptos Narrow" w:eastAsia="Aptos Narrow" w:hAnsi="Aptos Narrow" w:cs="Aptos Narrow"/>
                <w:color w:val="000000"/>
              </w:rPr>
            </w:pPr>
            <w:r w:rsidRPr="00D73925">
              <w:rPr>
                <w:rFonts w:ascii="Aptos Narrow" w:eastAsia="Aptos Narrow" w:hAnsi="Aptos Narrow" w:cs="Aptos Narrow"/>
                <w:color w:val="000000"/>
              </w:rPr>
              <w:t> </w:t>
            </w:r>
          </w:p>
        </w:tc>
        <w:tc>
          <w:tcPr>
            <w:tcW w:w="990" w:type="dxa"/>
            <w:tcBorders>
              <w:top w:val="nil"/>
              <w:left w:val="nil"/>
              <w:bottom w:val="single" w:sz="4" w:space="0" w:color="000000"/>
              <w:right w:val="nil"/>
            </w:tcBorders>
            <w:shd w:val="clear" w:color="auto" w:fill="auto"/>
            <w:vAlign w:val="bottom"/>
          </w:tcPr>
          <w:p w14:paraId="4ECE64FB" w14:textId="77777777" w:rsidR="00CE37ED" w:rsidRPr="00D73925" w:rsidRDefault="00001C50">
            <w:pPr>
              <w:spacing w:after="0" w:line="240" w:lineRule="auto"/>
              <w:rPr>
                <w:rFonts w:ascii="Aptos Narrow" w:eastAsia="Aptos Narrow" w:hAnsi="Aptos Narrow" w:cs="Aptos Narrow"/>
                <w:color w:val="000000"/>
              </w:rPr>
            </w:pPr>
            <w:r w:rsidRPr="00D73925">
              <w:rPr>
                <w:rFonts w:ascii="Aptos Narrow" w:eastAsia="Aptos Narrow" w:hAnsi="Aptos Narrow" w:cs="Aptos Narrow"/>
                <w:color w:val="000000"/>
              </w:rPr>
              <w:t> </w:t>
            </w:r>
          </w:p>
        </w:tc>
        <w:tc>
          <w:tcPr>
            <w:tcW w:w="4635" w:type="dxa"/>
            <w:tcBorders>
              <w:top w:val="nil"/>
              <w:left w:val="nil"/>
              <w:bottom w:val="single" w:sz="4" w:space="0" w:color="000000"/>
              <w:right w:val="nil"/>
            </w:tcBorders>
            <w:shd w:val="clear" w:color="auto" w:fill="auto"/>
            <w:vAlign w:val="bottom"/>
          </w:tcPr>
          <w:p w14:paraId="5F04C45A" w14:textId="77777777" w:rsidR="00CE37ED" w:rsidRPr="00D73925" w:rsidRDefault="00CE37ED">
            <w:pPr>
              <w:spacing w:after="0" w:line="240" w:lineRule="auto"/>
              <w:rPr>
                <w:rFonts w:ascii="Aptos Narrow" w:eastAsia="Aptos Narrow" w:hAnsi="Aptos Narrow" w:cs="Aptos Narrow"/>
                <w:color w:val="000000"/>
              </w:rPr>
            </w:pPr>
          </w:p>
        </w:tc>
        <w:tc>
          <w:tcPr>
            <w:tcW w:w="2670" w:type="dxa"/>
            <w:tcBorders>
              <w:top w:val="nil"/>
              <w:left w:val="nil"/>
              <w:bottom w:val="single" w:sz="4" w:space="0" w:color="000000"/>
              <w:right w:val="single" w:sz="4" w:space="0" w:color="000000"/>
            </w:tcBorders>
            <w:shd w:val="clear" w:color="auto" w:fill="auto"/>
            <w:vAlign w:val="bottom"/>
          </w:tcPr>
          <w:p w14:paraId="54EDA25C" w14:textId="77777777" w:rsidR="00CE37ED" w:rsidRPr="00D73925" w:rsidRDefault="00001C50">
            <w:pPr>
              <w:spacing w:after="0" w:line="240" w:lineRule="auto"/>
              <w:jc w:val="center"/>
              <w:rPr>
                <w:rFonts w:ascii="Aptos Narrow" w:eastAsia="Aptos Narrow" w:hAnsi="Aptos Narrow" w:cs="Aptos Narrow"/>
                <w:color w:val="000000"/>
              </w:rPr>
            </w:pPr>
            <w:r w:rsidRPr="00D73925">
              <w:rPr>
                <w:rFonts w:ascii="Aptos Narrow" w:eastAsia="Aptos Narrow" w:hAnsi="Aptos Narrow" w:cs="Aptos Narrow"/>
                <w:color w:val="000000"/>
              </w:rPr>
              <w:t>7:00 PM</w:t>
            </w:r>
          </w:p>
        </w:tc>
      </w:tr>
      <w:tr w:rsidR="00CE37ED" w:rsidRPr="00D73925" w14:paraId="46C298C1" w14:textId="77777777">
        <w:trPr>
          <w:trHeight w:val="264"/>
        </w:trPr>
        <w:tc>
          <w:tcPr>
            <w:tcW w:w="9795"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684C00AB" w14:textId="77777777" w:rsidR="00CE37ED" w:rsidRPr="00D73925" w:rsidRDefault="00001C50">
            <w:pPr>
              <w:spacing w:after="0" w:line="240" w:lineRule="auto"/>
              <w:jc w:val="center"/>
              <w:rPr>
                <w:rFonts w:ascii="Aptos Narrow" w:eastAsia="Aptos Narrow" w:hAnsi="Aptos Narrow" w:cs="Aptos Narrow"/>
                <w:color w:val="000000"/>
              </w:rPr>
            </w:pPr>
            <w:r w:rsidRPr="00D73925">
              <w:rPr>
                <w:rFonts w:ascii="Aptos Narrow" w:eastAsia="Aptos Narrow" w:hAnsi="Aptos Narrow" w:cs="Aptos Narrow"/>
                <w:color w:val="000000"/>
              </w:rPr>
              <w:t> </w:t>
            </w:r>
          </w:p>
        </w:tc>
      </w:tr>
      <w:tr w:rsidR="00CE37ED" w:rsidRPr="00D73925" w14:paraId="17075C41" w14:textId="77777777">
        <w:trPr>
          <w:trHeight w:val="468"/>
        </w:trPr>
        <w:tc>
          <w:tcPr>
            <w:tcW w:w="1500" w:type="dxa"/>
            <w:tcBorders>
              <w:top w:val="nil"/>
              <w:left w:val="single" w:sz="4" w:space="0" w:color="000000"/>
              <w:bottom w:val="nil"/>
              <w:right w:val="nil"/>
            </w:tcBorders>
            <w:shd w:val="clear" w:color="auto" w:fill="auto"/>
            <w:vAlign w:val="bottom"/>
          </w:tcPr>
          <w:p w14:paraId="326B0EE3" w14:textId="77777777" w:rsidR="00CE37ED" w:rsidRPr="00D73925" w:rsidRDefault="00001C50">
            <w:pPr>
              <w:spacing w:after="0" w:line="240" w:lineRule="auto"/>
              <w:rPr>
                <w:rFonts w:ascii="Aptos Narrow" w:eastAsia="Aptos Narrow" w:hAnsi="Aptos Narrow" w:cs="Aptos Narrow"/>
                <w:b/>
                <w:color w:val="000000"/>
              </w:rPr>
            </w:pPr>
            <w:r w:rsidRPr="00D73925">
              <w:rPr>
                <w:rFonts w:ascii="Aptos Narrow" w:eastAsia="Aptos Narrow" w:hAnsi="Aptos Narrow" w:cs="Aptos Narrow"/>
                <w:b/>
              </w:rPr>
              <w:t xml:space="preserve">Thursday </w:t>
            </w:r>
          </w:p>
        </w:tc>
        <w:tc>
          <w:tcPr>
            <w:tcW w:w="990" w:type="dxa"/>
            <w:tcBorders>
              <w:top w:val="nil"/>
              <w:left w:val="nil"/>
              <w:bottom w:val="nil"/>
              <w:right w:val="nil"/>
            </w:tcBorders>
            <w:shd w:val="clear" w:color="auto" w:fill="auto"/>
            <w:vAlign w:val="bottom"/>
          </w:tcPr>
          <w:p w14:paraId="5026EE16" w14:textId="77777777" w:rsidR="00CE37ED" w:rsidRPr="00D73925" w:rsidRDefault="00001C50">
            <w:pPr>
              <w:spacing w:after="0" w:line="240" w:lineRule="auto"/>
              <w:rPr>
                <w:rFonts w:ascii="Aptos Narrow" w:eastAsia="Aptos Narrow" w:hAnsi="Aptos Narrow" w:cs="Aptos Narrow"/>
                <w:b/>
                <w:color w:val="000000"/>
              </w:rPr>
            </w:pPr>
            <w:r w:rsidRPr="00D73925">
              <w:rPr>
                <w:rFonts w:ascii="Aptos Narrow" w:eastAsia="Aptos Narrow" w:hAnsi="Aptos Narrow" w:cs="Aptos Narrow"/>
                <w:b/>
                <w:color w:val="000000"/>
              </w:rPr>
              <w:t xml:space="preserve">July </w:t>
            </w:r>
            <w:r w:rsidRPr="00D73925">
              <w:rPr>
                <w:rFonts w:ascii="Aptos Narrow" w:eastAsia="Aptos Narrow" w:hAnsi="Aptos Narrow" w:cs="Aptos Narrow"/>
                <w:b/>
              </w:rPr>
              <w:t>10</w:t>
            </w:r>
            <w:r w:rsidRPr="00D73925">
              <w:rPr>
                <w:rFonts w:ascii="Aptos Narrow" w:eastAsia="Aptos Narrow" w:hAnsi="Aptos Narrow" w:cs="Aptos Narrow"/>
                <w:b/>
                <w:color w:val="000000"/>
                <w:vertAlign w:val="superscript"/>
              </w:rPr>
              <w:t>th</w:t>
            </w:r>
          </w:p>
          <w:p w14:paraId="008890BF" w14:textId="77777777" w:rsidR="00CE37ED" w:rsidRPr="00D73925" w:rsidRDefault="00CE37ED">
            <w:pPr>
              <w:spacing w:after="0" w:line="240" w:lineRule="auto"/>
              <w:rPr>
                <w:rFonts w:ascii="Aptos Narrow" w:eastAsia="Aptos Narrow" w:hAnsi="Aptos Narrow" w:cs="Aptos Narrow"/>
                <w:b/>
                <w:color w:val="000000"/>
              </w:rPr>
            </w:pPr>
          </w:p>
        </w:tc>
        <w:tc>
          <w:tcPr>
            <w:tcW w:w="4635" w:type="dxa"/>
            <w:tcBorders>
              <w:top w:val="nil"/>
              <w:left w:val="nil"/>
              <w:bottom w:val="nil"/>
              <w:right w:val="nil"/>
            </w:tcBorders>
            <w:shd w:val="clear" w:color="auto" w:fill="auto"/>
            <w:vAlign w:val="bottom"/>
          </w:tcPr>
          <w:p w14:paraId="12259F32" w14:textId="77777777" w:rsidR="00CE37ED" w:rsidRPr="00D73925" w:rsidRDefault="00001C50">
            <w:pPr>
              <w:spacing w:after="0" w:line="240" w:lineRule="auto"/>
              <w:rPr>
                <w:rFonts w:ascii="Aptos Narrow" w:eastAsia="Aptos Narrow" w:hAnsi="Aptos Narrow" w:cs="Aptos Narrow"/>
                <w:color w:val="000000"/>
              </w:rPr>
            </w:pPr>
            <w:r w:rsidRPr="00D73925">
              <w:rPr>
                <w:rFonts w:ascii="Aptos Narrow" w:eastAsia="Aptos Narrow" w:hAnsi="Aptos Narrow" w:cs="Aptos Narrow"/>
                <w:color w:val="000000"/>
              </w:rPr>
              <w:t xml:space="preserve">Game </w:t>
            </w:r>
          </w:p>
        </w:tc>
        <w:tc>
          <w:tcPr>
            <w:tcW w:w="2670" w:type="dxa"/>
            <w:tcBorders>
              <w:top w:val="nil"/>
              <w:left w:val="nil"/>
              <w:bottom w:val="nil"/>
              <w:right w:val="single" w:sz="4" w:space="0" w:color="000000"/>
            </w:tcBorders>
            <w:shd w:val="clear" w:color="auto" w:fill="auto"/>
            <w:vAlign w:val="bottom"/>
          </w:tcPr>
          <w:p w14:paraId="4858F04C" w14:textId="77777777" w:rsidR="00CE37ED" w:rsidRPr="00D73925" w:rsidRDefault="00001C50">
            <w:pPr>
              <w:spacing w:after="0" w:line="240" w:lineRule="auto"/>
              <w:jc w:val="center"/>
              <w:rPr>
                <w:rFonts w:ascii="Aptos Narrow" w:eastAsia="Aptos Narrow" w:hAnsi="Aptos Narrow" w:cs="Aptos Narrow"/>
                <w:color w:val="000000"/>
              </w:rPr>
            </w:pPr>
            <w:r w:rsidRPr="00D73925">
              <w:rPr>
                <w:rFonts w:ascii="Aptos Narrow" w:eastAsia="Aptos Narrow" w:hAnsi="Aptos Narrow" w:cs="Aptos Narrow"/>
                <w:color w:val="000000"/>
              </w:rPr>
              <w:t>10:00 AM</w:t>
            </w:r>
          </w:p>
        </w:tc>
      </w:tr>
      <w:tr w:rsidR="00CE37ED" w:rsidRPr="00D73925" w14:paraId="4FC955C2" w14:textId="77777777">
        <w:trPr>
          <w:trHeight w:val="468"/>
        </w:trPr>
        <w:tc>
          <w:tcPr>
            <w:tcW w:w="1500" w:type="dxa"/>
            <w:tcBorders>
              <w:top w:val="nil"/>
              <w:left w:val="single" w:sz="4" w:space="0" w:color="000000"/>
              <w:bottom w:val="nil"/>
              <w:right w:val="nil"/>
            </w:tcBorders>
            <w:shd w:val="clear" w:color="auto" w:fill="auto"/>
            <w:vAlign w:val="bottom"/>
          </w:tcPr>
          <w:p w14:paraId="106AF418" w14:textId="77777777" w:rsidR="00CE37ED" w:rsidRPr="00D73925" w:rsidRDefault="00001C50">
            <w:pPr>
              <w:spacing w:after="0" w:line="240" w:lineRule="auto"/>
              <w:rPr>
                <w:rFonts w:ascii="Aptos Narrow" w:eastAsia="Aptos Narrow" w:hAnsi="Aptos Narrow" w:cs="Aptos Narrow"/>
                <w:color w:val="000000"/>
              </w:rPr>
            </w:pPr>
            <w:r w:rsidRPr="00D73925">
              <w:rPr>
                <w:rFonts w:ascii="Aptos Narrow" w:eastAsia="Aptos Narrow" w:hAnsi="Aptos Narrow" w:cs="Aptos Narrow"/>
                <w:color w:val="000000"/>
              </w:rPr>
              <w:t> </w:t>
            </w:r>
          </w:p>
        </w:tc>
        <w:tc>
          <w:tcPr>
            <w:tcW w:w="990" w:type="dxa"/>
            <w:tcBorders>
              <w:top w:val="nil"/>
              <w:left w:val="nil"/>
              <w:bottom w:val="nil"/>
              <w:right w:val="nil"/>
            </w:tcBorders>
            <w:shd w:val="clear" w:color="auto" w:fill="auto"/>
            <w:vAlign w:val="bottom"/>
          </w:tcPr>
          <w:p w14:paraId="72230552" w14:textId="77777777" w:rsidR="00CE37ED" w:rsidRPr="00D73925" w:rsidRDefault="00CE37ED">
            <w:pPr>
              <w:spacing w:after="0" w:line="240" w:lineRule="auto"/>
              <w:rPr>
                <w:rFonts w:ascii="Aptos Narrow" w:eastAsia="Aptos Narrow" w:hAnsi="Aptos Narrow" w:cs="Aptos Narrow"/>
                <w:color w:val="000000"/>
              </w:rPr>
            </w:pPr>
          </w:p>
        </w:tc>
        <w:tc>
          <w:tcPr>
            <w:tcW w:w="4635" w:type="dxa"/>
            <w:tcBorders>
              <w:top w:val="nil"/>
              <w:left w:val="nil"/>
              <w:bottom w:val="nil"/>
              <w:right w:val="nil"/>
            </w:tcBorders>
            <w:shd w:val="clear" w:color="auto" w:fill="auto"/>
            <w:vAlign w:val="bottom"/>
          </w:tcPr>
          <w:p w14:paraId="44901B5E" w14:textId="77777777" w:rsidR="00CE37ED" w:rsidRPr="00D73925" w:rsidRDefault="00CE37ED">
            <w:pPr>
              <w:spacing w:after="0" w:line="240" w:lineRule="auto"/>
              <w:rPr>
                <w:rFonts w:ascii="Aptos Narrow" w:eastAsia="Aptos Narrow" w:hAnsi="Aptos Narrow" w:cs="Aptos Narrow"/>
                <w:color w:val="000000"/>
              </w:rPr>
            </w:pPr>
          </w:p>
        </w:tc>
        <w:tc>
          <w:tcPr>
            <w:tcW w:w="2670" w:type="dxa"/>
            <w:tcBorders>
              <w:top w:val="nil"/>
              <w:left w:val="nil"/>
              <w:bottom w:val="nil"/>
              <w:right w:val="single" w:sz="4" w:space="0" w:color="000000"/>
            </w:tcBorders>
            <w:shd w:val="clear" w:color="auto" w:fill="auto"/>
            <w:vAlign w:val="bottom"/>
          </w:tcPr>
          <w:p w14:paraId="6776B34C" w14:textId="77777777" w:rsidR="00CE37ED" w:rsidRPr="00D73925" w:rsidRDefault="00001C50">
            <w:pPr>
              <w:spacing w:after="0" w:line="240" w:lineRule="auto"/>
              <w:jc w:val="center"/>
              <w:rPr>
                <w:rFonts w:ascii="Aptos Narrow" w:eastAsia="Aptos Narrow" w:hAnsi="Aptos Narrow" w:cs="Aptos Narrow"/>
                <w:color w:val="000000"/>
              </w:rPr>
            </w:pPr>
            <w:r w:rsidRPr="00D73925">
              <w:rPr>
                <w:rFonts w:ascii="Aptos Narrow" w:eastAsia="Aptos Narrow" w:hAnsi="Aptos Narrow" w:cs="Aptos Narrow"/>
                <w:color w:val="000000"/>
              </w:rPr>
              <w:t>1:00 PM</w:t>
            </w:r>
          </w:p>
        </w:tc>
      </w:tr>
      <w:tr w:rsidR="00CE37ED" w:rsidRPr="00D73925" w14:paraId="16652703" w14:textId="77777777">
        <w:trPr>
          <w:trHeight w:val="468"/>
        </w:trPr>
        <w:tc>
          <w:tcPr>
            <w:tcW w:w="1500" w:type="dxa"/>
            <w:tcBorders>
              <w:top w:val="nil"/>
              <w:left w:val="single" w:sz="4" w:space="0" w:color="000000"/>
              <w:bottom w:val="nil"/>
              <w:right w:val="nil"/>
            </w:tcBorders>
            <w:shd w:val="clear" w:color="auto" w:fill="auto"/>
            <w:vAlign w:val="bottom"/>
          </w:tcPr>
          <w:p w14:paraId="79EBC392" w14:textId="77777777" w:rsidR="00CE37ED" w:rsidRPr="00D73925" w:rsidRDefault="00001C50">
            <w:pPr>
              <w:spacing w:after="0" w:line="240" w:lineRule="auto"/>
              <w:rPr>
                <w:rFonts w:ascii="Aptos Narrow" w:eastAsia="Aptos Narrow" w:hAnsi="Aptos Narrow" w:cs="Aptos Narrow"/>
                <w:color w:val="000000"/>
              </w:rPr>
            </w:pPr>
            <w:r w:rsidRPr="00D73925">
              <w:rPr>
                <w:rFonts w:ascii="Aptos Narrow" w:eastAsia="Aptos Narrow" w:hAnsi="Aptos Narrow" w:cs="Aptos Narrow"/>
                <w:color w:val="000000"/>
              </w:rPr>
              <w:t> </w:t>
            </w:r>
          </w:p>
        </w:tc>
        <w:tc>
          <w:tcPr>
            <w:tcW w:w="990" w:type="dxa"/>
            <w:tcBorders>
              <w:top w:val="nil"/>
              <w:left w:val="nil"/>
              <w:bottom w:val="nil"/>
              <w:right w:val="nil"/>
            </w:tcBorders>
            <w:shd w:val="clear" w:color="auto" w:fill="auto"/>
            <w:vAlign w:val="bottom"/>
          </w:tcPr>
          <w:p w14:paraId="64BABEE8" w14:textId="77777777" w:rsidR="00CE37ED" w:rsidRPr="00D73925" w:rsidRDefault="00CE37ED">
            <w:pPr>
              <w:spacing w:after="0" w:line="240" w:lineRule="auto"/>
              <w:rPr>
                <w:rFonts w:ascii="Aptos Narrow" w:eastAsia="Aptos Narrow" w:hAnsi="Aptos Narrow" w:cs="Aptos Narrow"/>
                <w:color w:val="000000"/>
              </w:rPr>
            </w:pPr>
          </w:p>
        </w:tc>
        <w:tc>
          <w:tcPr>
            <w:tcW w:w="4635" w:type="dxa"/>
            <w:tcBorders>
              <w:top w:val="nil"/>
              <w:left w:val="nil"/>
              <w:bottom w:val="nil"/>
              <w:right w:val="nil"/>
            </w:tcBorders>
            <w:shd w:val="clear" w:color="auto" w:fill="auto"/>
            <w:vAlign w:val="bottom"/>
          </w:tcPr>
          <w:p w14:paraId="6B3AC8AF" w14:textId="77777777" w:rsidR="00CE37ED" w:rsidRPr="00D73925" w:rsidRDefault="00CE37ED">
            <w:pPr>
              <w:spacing w:after="0" w:line="240" w:lineRule="auto"/>
              <w:rPr>
                <w:rFonts w:ascii="Aptos Narrow" w:eastAsia="Aptos Narrow" w:hAnsi="Aptos Narrow" w:cs="Aptos Narrow"/>
                <w:color w:val="000000"/>
              </w:rPr>
            </w:pPr>
          </w:p>
        </w:tc>
        <w:tc>
          <w:tcPr>
            <w:tcW w:w="2670" w:type="dxa"/>
            <w:tcBorders>
              <w:top w:val="nil"/>
              <w:left w:val="nil"/>
              <w:bottom w:val="nil"/>
              <w:right w:val="single" w:sz="4" w:space="0" w:color="000000"/>
            </w:tcBorders>
            <w:shd w:val="clear" w:color="auto" w:fill="auto"/>
            <w:vAlign w:val="bottom"/>
          </w:tcPr>
          <w:p w14:paraId="4931CBD3" w14:textId="77777777" w:rsidR="00CE37ED" w:rsidRPr="00D73925" w:rsidRDefault="00001C50">
            <w:pPr>
              <w:spacing w:after="0" w:line="240" w:lineRule="auto"/>
              <w:jc w:val="center"/>
              <w:rPr>
                <w:rFonts w:ascii="Aptos Narrow" w:eastAsia="Aptos Narrow" w:hAnsi="Aptos Narrow" w:cs="Aptos Narrow"/>
                <w:color w:val="000000"/>
              </w:rPr>
            </w:pPr>
            <w:r w:rsidRPr="00D73925">
              <w:rPr>
                <w:rFonts w:ascii="Aptos Narrow" w:eastAsia="Aptos Narrow" w:hAnsi="Aptos Narrow" w:cs="Aptos Narrow"/>
                <w:color w:val="000000"/>
              </w:rPr>
              <w:t>4:00 PM</w:t>
            </w:r>
          </w:p>
        </w:tc>
      </w:tr>
      <w:tr w:rsidR="00CE37ED" w:rsidRPr="00D73925" w14:paraId="6B935D3C" w14:textId="77777777">
        <w:trPr>
          <w:trHeight w:val="468"/>
        </w:trPr>
        <w:tc>
          <w:tcPr>
            <w:tcW w:w="1500" w:type="dxa"/>
            <w:tcBorders>
              <w:top w:val="nil"/>
              <w:left w:val="single" w:sz="4" w:space="0" w:color="000000"/>
              <w:bottom w:val="single" w:sz="4" w:space="0" w:color="000000"/>
              <w:right w:val="nil"/>
            </w:tcBorders>
            <w:shd w:val="clear" w:color="auto" w:fill="auto"/>
            <w:vAlign w:val="bottom"/>
          </w:tcPr>
          <w:p w14:paraId="41964AE6" w14:textId="77777777" w:rsidR="00CE37ED" w:rsidRPr="00D73925" w:rsidRDefault="00001C50">
            <w:pPr>
              <w:spacing w:after="0" w:line="240" w:lineRule="auto"/>
              <w:rPr>
                <w:rFonts w:ascii="Aptos Narrow" w:eastAsia="Aptos Narrow" w:hAnsi="Aptos Narrow" w:cs="Aptos Narrow"/>
                <w:color w:val="000000"/>
              </w:rPr>
            </w:pPr>
            <w:r w:rsidRPr="00D73925">
              <w:rPr>
                <w:rFonts w:ascii="Aptos Narrow" w:eastAsia="Aptos Narrow" w:hAnsi="Aptos Narrow" w:cs="Aptos Narrow"/>
                <w:color w:val="000000"/>
              </w:rPr>
              <w:t> </w:t>
            </w:r>
          </w:p>
        </w:tc>
        <w:tc>
          <w:tcPr>
            <w:tcW w:w="990" w:type="dxa"/>
            <w:tcBorders>
              <w:top w:val="nil"/>
              <w:left w:val="nil"/>
              <w:bottom w:val="single" w:sz="4" w:space="0" w:color="000000"/>
              <w:right w:val="nil"/>
            </w:tcBorders>
            <w:shd w:val="clear" w:color="auto" w:fill="auto"/>
            <w:vAlign w:val="bottom"/>
          </w:tcPr>
          <w:p w14:paraId="3DC424DC" w14:textId="77777777" w:rsidR="00CE37ED" w:rsidRPr="00D73925" w:rsidRDefault="00001C50">
            <w:pPr>
              <w:spacing w:after="0" w:line="240" w:lineRule="auto"/>
              <w:rPr>
                <w:rFonts w:ascii="Aptos Narrow" w:eastAsia="Aptos Narrow" w:hAnsi="Aptos Narrow" w:cs="Aptos Narrow"/>
                <w:color w:val="000000"/>
              </w:rPr>
            </w:pPr>
            <w:r w:rsidRPr="00D73925">
              <w:rPr>
                <w:rFonts w:ascii="Aptos Narrow" w:eastAsia="Aptos Narrow" w:hAnsi="Aptos Narrow" w:cs="Aptos Narrow"/>
                <w:color w:val="000000"/>
              </w:rPr>
              <w:t> </w:t>
            </w:r>
          </w:p>
        </w:tc>
        <w:tc>
          <w:tcPr>
            <w:tcW w:w="4635" w:type="dxa"/>
            <w:tcBorders>
              <w:top w:val="nil"/>
              <w:left w:val="nil"/>
              <w:bottom w:val="single" w:sz="4" w:space="0" w:color="000000"/>
              <w:right w:val="nil"/>
            </w:tcBorders>
            <w:shd w:val="clear" w:color="auto" w:fill="auto"/>
            <w:vAlign w:val="bottom"/>
          </w:tcPr>
          <w:p w14:paraId="28C6D474" w14:textId="77777777" w:rsidR="00CE37ED" w:rsidRPr="00D73925" w:rsidRDefault="00CE37ED">
            <w:pPr>
              <w:spacing w:after="0" w:line="240" w:lineRule="auto"/>
              <w:rPr>
                <w:rFonts w:ascii="Aptos Narrow" w:eastAsia="Aptos Narrow" w:hAnsi="Aptos Narrow" w:cs="Aptos Narrow"/>
                <w:color w:val="000000"/>
              </w:rPr>
            </w:pPr>
          </w:p>
        </w:tc>
        <w:tc>
          <w:tcPr>
            <w:tcW w:w="2670" w:type="dxa"/>
            <w:tcBorders>
              <w:top w:val="nil"/>
              <w:left w:val="nil"/>
              <w:bottom w:val="single" w:sz="4" w:space="0" w:color="000000"/>
              <w:right w:val="single" w:sz="4" w:space="0" w:color="000000"/>
            </w:tcBorders>
            <w:shd w:val="clear" w:color="auto" w:fill="auto"/>
            <w:vAlign w:val="bottom"/>
          </w:tcPr>
          <w:p w14:paraId="6ED13962" w14:textId="77777777" w:rsidR="00CE37ED" w:rsidRPr="00D73925" w:rsidRDefault="00001C50">
            <w:pPr>
              <w:spacing w:after="0" w:line="240" w:lineRule="auto"/>
              <w:jc w:val="center"/>
              <w:rPr>
                <w:rFonts w:ascii="Aptos Narrow" w:eastAsia="Aptos Narrow" w:hAnsi="Aptos Narrow" w:cs="Aptos Narrow"/>
                <w:color w:val="000000"/>
              </w:rPr>
            </w:pPr>
            <w:r w:rsidRPr="00D73925">
              <w:rPr>
                <w:rFonts w:ascii="Aptos Narrow" w:eastAsia="Aptos Narrow" w:hAnsi="Aptos Narrow" w:cs="Aptos Narrow"/>
                <w:color w:val="000000"/>
              </w:rPr>
              <w:t>7:00 PM</w:t>
            </w:r>
          </w:p>
        </w:tc>
      </w:tr>
      <w:tr w:rsidR="00CE37ED" w:rsidRPr="00D73925" w14:paraId="57EAC179" w14:textId="77777777">
        <w:trPr>
          <w:trHeight w:val="264"/>
        </w:trPr>
        <w:tc>
          <w:tcPr>
            <w:tcW w:w="9795"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0F6CB1B9" w14:textId="77777777" w:rsidR="00CE37ED" w:rsidRPr="00D73925" w:rsidRDefault="00001C50">
            <w:pPr>
              <w:spacing w:after="0" w:line="240" w:lineRule="auto"/>
              <w:jc w:val="center"/>
              <w:rPr>
                <w:rFonts w:ascii="Aptos Narrow" w:eastAsia="Aptos Narrow" w:hAnsi="Aptos Narrow" w:cs="Aptos Narrow"/>
                <w:color w:val="000000"/>
              </w:rPr>
            </w:pPr>
            <w:r w:rsidRPr="00D73925">
              <w:rPr>
                <w:rFonts w:ascii="Aptos Narrow" w:eastAsia="Aptos Narrow" w:hAnsi="Aptos Narrow" w:cs="Aptos Narrow"/>
                <w:color w:val="000000"/>
              </w:rPr>
              <w:t> </w:t>
            </w:r>
          </w:p>
        </w:tc>
      </w:tr>
      <w:tr w:rsidR="00CE37ED" w:rsidRPr="00D73925" w14:paraId="64F66A8C" w14:textId="77777777">
        <w:trPr>
          <w:trHeight w:val="468"/>
        </w:trPr>
        <w:tc>
          <w:tcPr>
            <w:tcW w:w="1500" w:type="dxa"/>
            <w:tcBorders>
              <w:top w:val="nil"/>
              <w:left w:val="single" w:sz="4" w:space="0" w:color="000000"/>
              <w:bottom w:val="nil"/>
              <w:right w:val="nil"/>
            </w:tcBorders>
            <w:shd w:val="clear" w:color="auto" w:fill="auto"/>
            <w:vAlign w:val="bottom"/>
          </w:tcPr>
          <w:p w14:paraId="640D32CB" w14:textId="77777777" w:rsidR="00CE37ED" w:rsidRPr="00D73925" w:rsidRDefault="00001C50">
            <w:pPr>
              <w:spacing w:after="0" w:line="240" w:lineRule="auto"/>
              <w:rPr>
                <w:rFonts w:ascii="Aptos Narrow" w:eastAsia="Aptos Narrow" w:hAnsi="Aptos Narrow" w:cs="Aptos Narrow"/>
                <w:b/>
                <w:color w:val="000000"/>
              </w:rPr>
            </w:pPr>
            <w:r w:rsidRPr="00D73925">
              <w:rPr>
                <w:rFonts w:ascii="Aptos Narrow" w:eastAsia="Aptos Narrow" w:hAnsi="Aptos Narrow" w:cs="Aptos Narrow"/>
                <w:b/>
              </w:rPr>
              <w:t>Friday</w:t>
            </w:r>
            <w:r w:rsidRPr="00D73925">
              <w:rPr>
                <w:rFonts w:ascii="Aptos Narrow" w:eastAsia="Aptos Narrow" w:hAnsi="Aptos Narrow" w:cs="Aptos Narrow"/>
                <w:b/>
                <w:color w:val="000000"/>
              </w:rPr>
              <w:t xml:space="preserve"> </w:t>
            </w:r>
          </w:p>
        </w:tc>
        <w:tc>
          <w:tcPr>
            <w:tcW w:w="990" w:type="dxa"/>
            <w:tcBorders>
              <w:top w:val="nil"/>
              <w:left w:val="nil"/>
              <w:bottom w:val="nil"/>
              <w:right w:val="nil"/>
            </w:tcBorders>
            <w:shd w:val="clear" w:color="auto" w:fill="auto"/>
            <w:vAlign w:val="bottom"/>
          </w:tcPr>
          <w:p w14:paraId="69628EE7" w14:textId="77777777" w:rsidR="00CE37ED" w:rsidRPr="00D73925" w:rsidRDefault="00001C50">
            <w:pPr>
              <w:spacing w:after="0" w:line="240" w:lineRule="auto"/>
              <w:rPr>
                <w:rFonts w:ascii="Aptos Narrow" w:eastAsia="Aptos Narrow" w:hAnsi="Aptos Narrow" w:cs="Aptos Narrow"/>
                <w:b/>
                <w:color w:val="000000"/>
              </w:rPr>
            </w:pPr>
            <w:r w:rsidRPr="00D73925">
              <w:rPr>
                <w:rFonts w:ascii="Aptos Narrow" w:eastAsia="Aptos Narrow" w:hAnsi="Aptos Narrow" w:cs="Aptos Narrow"/>
                <w:b/>
                <w:color w:val="000000"/>
              </w:rPr>
              <w:t>July 1</w:t>
            </w:r>
            <w:r w:rsidRPr="00D73925">
              <w:rPr>
                <w:rFonts w:ascii="Aptos Narrow" w:eastAsia="Aptos Narrow" w:hAnsi="Aptos Narrow" w:cs="Aptos Narrow"/>
                <w:b/>
              </w:rPr>
              <w:t>1</w:t>
            </w:r>
            <w:r w:rsidRPr="00D73925">
              <w:rPr>
                <w:rFonts w:ascii="Aptos Narrow" w:eastAsia="Aptos Narrow" w:hAnsi="Aptos Narrow" w:cs="Aptos Narrow"/>
                <w:b/>
                <w:color w:val="000000"/>
                <w:vertAlign w:val="superscript"/>
              </w:rPr>
              <w:t>th</w:t>
            </w:r>
          </w:p>
          <w:p w14:paraId="0511291C" w14:textId="77777777" w:rsidR="00CE37ED" w:rsidRPr="00D73925" w:rsidRDefault="00CE37ED">
            <w:pPr>
              <w:spacing w:after="0" w:line="240" w:lineRule="auto"/>
              <w:rPr>
                <w:rFonts w:ascii="Aptos Narrow" w:eastAsia="Aptos Narrow" w:hAnsi="Aptos Narrow" w:cs="Aptos Narrow"/>
                <w:b/>
                <w:color w:val="000000"/>
              </w:rPr>
            </w:pPr>
          </w:p>
        </w:tc>
        <w:tc>
          <w:tcPr>
            <w:tcW w:w="4635" w:type="dxa"/>
            <w:tcBorders>
              <w:top w:val="nil"/>
              <w:left w:val="nil"/>
              <w:bottom w:val="nil"/>
              <w:right w:val="nil"/>
            </w:tcBorders>
            <w:shd w:val="clear" w:color="auto" w:fill="auto"/>
            <w:vAlign w:val="bottom"/>
          </w:tcPr>
          <w:p w14:paraId="7E62CDF1" w14:textId="77777777" w:rsidR="00CE37ED" w:rsidRPr="00D73925" w:rsidRDefault="00001C50">
            <w:pPr>
              <w:spacing w:after="0" w:line="240" w:lineRule="auto"/>
              <w:rPr>
                <w:rFonts w:ascii="Aptos Narrow" w:eastAsia="Aptos Narrow" w:hAnsi="Aptos Narrow" w:cs="Aptos Narrow"/>
                <w:color w:val="000000"/>
              </w:rPr>
            </w:pPr>
            <w:r w:rsidRPr="00D73925">
              <w:rPr>
                <w:rFonts w:ascii="Aptos Narrow" w:eastAsia="Aptos Narrow" w:hAnsi="Aptos Narrow" w:cs="Aptos Narrow"/>
                <w:color w:val="000000"/>
              </w:rPr>
              <w:t xml:space="preserve">Game </w:t>
            </w:r>
          </w:p>
        </w:tc>
        <w:tc>
          <w:tcPr>
            <w:tcW w:w="2670" w:type="dxa"/>
            <w:tcBorders>
              <w:top w:val="nil"/>
              <w:left w:val="nil"/>
              <w:bottom w:val="nil"/>
              <w:right w:val="single" w:sz="4" w:space="0" w:color="000000"/>
            </w:tcBorders>
            <w:shd w:val="clear" w:color="auto" w:fill="auto"/>
            <w:vAlign w:val="bottom"/>
          </w:tcPr>
          <w:p w14:paraId="2F838E4A" w14:textId="77777777" w:rsidR="00CE37ED" w:rsidRPr="00D73925" w:rsidRDefault="00001C50">
            <w:pPr>
              <w:spacing w:after="0" w:line="240" w:lineRule="auto"/>
              <w:jc w:val="center"/>
              <w:rPr>
                <w:rFonts w:ascii="Aptos Narrow" w:eastAsia="Aptos Narrow" w:hAnsi="Aptos Narrow" w:cs="Aptos Narrow"/>
                <w:color w:val="000000"/>
              </w:rPr>
            </w:pPr>
            <w:r w:rsidRPr="00D73925">
              <w:rPr>
                <w:rFonts w:ascii="Aptos Narrow" w:eastAsia="Aptos Narrow" w:hAnsi="Aptos Narrow" w:cs="Aptos Narrow"/>
              </w:rPr>
              <w:t>4</w:t>
            </w:r>
            <w:r w:rsidRPr="00D73925">
              <w:rPr>
                <w:rFonts w:ascii="Aptos Narrow" w:eastAsia="Aptos Narrow" w:hAnsi="Aptos Narrow" w:cs="Aptos Narrow"/>
                <w:color w:val="000000"/>
              </w:rPr>
              <w:t>:00 PM</w:t>
            </w:r>
          </w:p>
        </w:tc>
      </w:tr>
      <w:tr w:rsidR="00CE37ED" w:rsidRPr="00D73925" w14:paraId="15124575" w14:textId="77777777">
        <w:trPr>
          <w:trHeight w:val="468"/>
        </w:trPr>
        <w:tc>
          <w:tcPr>
            <w:tcW w:w="1500" w:type="dxa"/>
            <w:tcBorders>
              <w:top w:val="nil"/>
              <w:left w:val="single" w:sz="4" w:space="0" w:color="000000"/>
              <w:bottom w:val="single" w:sz="4" w:space="0" w:color="000000"/>
              <w:right w:val="nil"/>
            </w:tcBorders>
            <w:shd w:val="clear" w:color="auto" w:fill="auto"/>
            <w:vAlign w:val="bottom"/>
          </w:tcPr>
          <w:p w14:paraId="5C626981" w14:textId="77777777" w:rsidR="00CE37ED" w:rsidRPr="00D73925" w:rsidRDefault="00001C50">
            <w:pPr>
              <w:spacing w:after="0" w:line="240" w:lineRule="auto"/>
              <w:rPr>
                <w:rFonts w:ascii="Aptos Narrow" w:eastAsia="Aptos Narrow" w:hAnsi="Aptos Narrow" w:cs="Aptos Narrow"/>
                <w:color w:val="000000"/>
              </w:rPr>
            </w:pPr>
            <w:r w:rsidRPr="00D73925">
              <w:rPr>
                <w:rFonts w:ascii="Aptos Narrow" w:eastAsia="Aptos Narrow" w:hAnsi="Aptos Narrow" w:cs="Aptos Narrow"/>
                <w:color w:val="000000"/>
              </w:rPr>
              <w:t> </w:t>
            </w:r>
          </w:p>
        </w:tc>
        <w:tc>
          <w:tcPr>
            <w:tcW w:w="990" w:type="dxa"/>
            <w:tcBorders>
              <w:top w:val="nil"/>
              <w:left w:val="nil"/>
              <w:bottom w:val="single" w:sz="4" w:space="0" w:color="000000"/>
              <w:right w:val="nil"/>
            </w:tcBorders>
            <w:shd w:val="clear" w:color="auto" w:fill="auto"/>
            <w:vAlign w:val="bottom"/>
          </w:tcPr>
          <w:p w14:paraId="4676623D" w14:textId="77777777" w:rsidR="00CE37ED" w:rsidRPr="00D73925" w:rsidRDefault="00001C50">
            <w:pPr>
              <w:spacing w:after="0" w:line="240" w:lineRule="auto"/>
              <w:rPr>
                <w:rFonts w:ascii="Aptos Narrow" w:eastAsia="Aptos Narrow" w:hAnsi="Aptos Narrow" w:cs="Aptos Narrow"/>
                <w:color w:val="000000"/>
              </w:rPr>
            </w:pPr>
            <w:r w:rsidRPr="00D73925">
              <w:rPr>
                <w:rFonts w:ascii="Aptos Narrow" w:eastAsia="Aptos Narrow" w:hAnsi="Aptos Narrow" w:cs="Aptos Narrow"/>
                <w:color w:val="000000"/>
              </w:rPr>
              <w:t> </w:t>
            </w:r>
          </w:p>
        </w:tc>
        <w:tc>
          <w:tcPr>
            <w:tcW w:w="4635" w:type="dxa"/>
            <w:tcBorders>
              <w:top w:val="nil"/>
              <w:left w:val="nil"/>
              <w:bottom w:val="single" w:sz="4" w:space="0" w:color="000000"/>
              <w:right w:val="nil"/>
            </w:tcBorders>
            <w:shd w:val="clear" w:color="auto" w:fill="auto"/>
            <w:vAlign w:val="bottom"/>
          </w:tcPr>
          <w:p w14:paraId="46A398F9" w14:textId="77777777" w:rsidR="00CE37ED" w:rsidRPr="00D73925" w:rsidRDefault="00CE37ED">
            <w:pPr>
              <w:spacing w:after="0" w:line="240" w:lineRule="auto"/>
              <w:rPr>
                <w:rFonts w:ascii="Aptos Narrow" w:eastAsia="Aptos Narrow" w:hAnsi="Aptos Narrow" w:cs="Aptos Narrow"/>
                <w:color w:val="000000"/>
              </w:rPr>
            </w:pPr>
          </w:p>
        </w:tc>
        <w:tc>
          <w:tcPr>
            <w:tcW w:w="2670" w:type="dxa"/>
            <w:tcBorders>
              <w:top w:val="nil"/>
              <w:left w:val="nil"/>
              <w:bottom w:val="single" w:sz="4" w:space="0" w:color="000000"/>
              <w:right w:val="single" w:sz="4" w:space="0" w:color="000000"/>
            </w:tcBorders>
            <w:shd w:val="clear" w:color="auto" w:fill="auto"/>
            <w:vAlign w:val="bottom"/>
          </w:tcPr>
          <w:p w14:paraId="0D3067FE" w14:textId="77777777" w:rsidR="00CE37ED" w:rsidRPr="00D73925" w:rsidRDefault="00001C50">
            <w:pPr>
              <w:spacing w:after="0" w:line="240" w:lineRule="auto"/>
              <w:jc w:val="center"/>
              <w:rPr>
                <w:rFonts w:ascii="Aptos Narrow" w:eastAsia="Aptos Narrow" w:hAnsi="Aptos Narrow" w:cs="Aptos Narrow"/>
                <w:color w:val="000000"/>
              </w:rPr>
            </w:pPr>
            <w:r w:rsidRPr="00D73925">
              <w:rPr>
                <w:rFonts w:ascii="Aptos Narrow" w:eastAsia="Aptos Narrow" w:hAnsi="Aptos Narrow" w:cs="Aptos Narrow"/>
              </w:rPr>
              <w:t>7</w:t>
            </w:r>
            <w:r w:rsidRPr="00D73925">
              <w:rPr>
                <w:rFonts w:ascii="Aptos Narrow" w:eastAsia="Aptos Narrow" w:hAnsi="Aptos Narrow" w:cs="Aptos Narrow"/>
                <w:color w:val="000000"/>
              </w:rPr>
              <w:t>:00 PM</w:t>
            </w:r>
          </w:p>
        </w:tc>
      </w:tr>
      <w:tr w:rsidR="00CE37ED" w:rsidRPr="00D73925" w14:paraId="7436567E" w14:textId="77777777">
        <w:trPr>
          <w:trHeight w:val="264"/>
        </w:trPr>
        <w:tc>
          <w:tcPr>
            <w:tcW w:w="9795"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78FF463C" w14:textId="77777777" w:rsidR="00CE37ED" w:rsidRPr="00D73925" w:rsidRDefault="00001C50">
            <w:pPr>
              <w:spacing w:after="0" w:line="240" w:lineRule="auto"/>
              <w:jc w:val="center"/>
              <w:rPr>
                <w:rFonts w:ascii="Aptos Narrow" w:eastAsia="Aptos Narrow" w:hAnsi="Aptos Narrow" w:cs="Aptos Narrow"/>
                <w:color w:val="000000"/>
              </w:rPr>
            </w:pPr>
            <w:r w:rsidRPr="00D73925">
              <w:rPr>
                <w:rFonts w:ascii="Aptos Narrow" w:eastAsia="Aptos Narrow" w:hAnsi="Aptos Narrow" w:cs="Aptos Narrow"/>
                <w:color w:val="000000"/>
              </w:rPr>
              <w:t> </w:t>
            </w:r>
          </w:p>
        </w:tc>
      </w:tr>
      <w:tr w:rsidR="00CE37ED" w:rsidRPr="00D73925" w14:paraId="6343DF27" w14:textId="77777777">
        <w:trPr>
          <w:trHeight w:val="468"/>
        </w:trPr>
        <w:tc>
          <w:tcPr>
            <w:tcW w:w="1500" w:type="dxa"/>
            <w:tcBorders>
              <w:top w:val="nil"/>
              <w:left w:val="single" w:sz="4" w:space="0" w:color="000000"/>
              <w:bottom w:val="nil"/>
              <w:right w:val="nil"/>
            </w:tcBorders>
            <w:shd w:val="clear" w:color="auto" w:fill="auto"/>
            <w:vAlign w:val="bottom"/>
          </w:tcPr>
          <w:p w14:paraId="63A112C9" w14:textId="77777777" w:rsidR="00CE37ED" w:rsidRPr="00D73925" w:rsidRDefault="00001C50">
            <w:pPr>
              <w:spacing w:after="0" w:line="240" w:lineRule="auto"/>
              <w:rPr>
                <w:rFonts w:ascii="Aptos Narrow" w:eastAsia="Aptos Narrow" w:hAnsi="Aptos Narrow" w:cs="Aptos Narrow"/>
                <w:b/>
                <w:color w:val="000000"/>
              </w:rPr>
            </w:pPr>
            <w:r w:rsidRPr="00D73925">
              <w:rPr>
                <w:rFonts w:ascii="Aptos Narrow" w:eastAsia="Aptos Narrow" w:hAnsi="Aptos Narrow" w:cs="Aptos Narrow"/>
                <w:b/>
              </w:rPr>
              <w:t>Saturday</w:t>
            </w:r>
          </w:p>
        </w:tc>
        <w:tc>
          <w:tcPr>
            <w:tcW w:w="990" w:type="dxa"/>
            <w:tcBorders>
              <w:top w:val="nil"/>
              <w:left w:val="nil"/>
              <w:bottom w:val="nil"/>
              <w:right w:val="nil"/>
            </w:tcBorders>
            <w:shd w:val="clear" w:color="auto" w:fill="auto"/>
            <w:vAlign w:val="bottom"/>
          </w:tcPr>
          <w:p w14:paraId="355AA254" w14:textId="77777777" w:rsidR="00CE37ED" w:rsidRPr="00D73925" w:rsidRDefault="00001C50">
            <w:pPr>
              <w:spacing w:after="0" w:line="240" w:lineRule="auto"/>
              <w:rPr>
                <w:rFonts w:ascii="Aptos Narrow" w:eastAsia="Aptos Narrow" w:hAnsi="Aptos Narrow" w:cs="Aptos Narrow"/>
                <w:b/>
                <w:color w:val="000000"/>
              </w:rPr>
            </w:pPr>
            <w:r w:rsidRPr="00D73925">
              <w:rPr>
                <w:rFonts w:ascii="Aptos Narrow" w:eastAsia="Aptos Narrow" w:hAnsi="Aptos Narrow" w:cs="Aptos Narrow"/>
                <w:b/>
                <w:color w:val="000000"/>
              </w:rPr>
              <w:t>July 1</w:t>
            </w:r>
            <w:r w:rsidRPr="00D73925">
              <w:rPr>
                <w:rFonts w:ascii="Aptos Narrow" w:eastAsia="Aptos Narrow" w:hAnsi="Aptos Narrow" w:cs="Aptos Narrow"/>
                <w:b/>
              </w:rPr>
              <w:t>2</w:t>
            </w:r>
            <w:r w:rsidRPr="00D73925">
              <w:rPr>
                <w:rFonts w:ascii="Aptos Narrow" w:eastAsia="Aptos Narrow" w:hAnsi="Aptos Narrow" w:cs="Aptos Narrow"/>
                <w:b/>
                <w:color w:val="000000"/>
                <w:vertAlign w:val="superscript"/>
              </w:rPr>
              <w:t>th</w:t>
            </w:r>
          </w:p>
          <w:p w14:paraId="71124D46" w14:textId="77777777" w:rsidR="00CE37ED" w:rsidRPr="00D73925" w:rsidRDefault="00CE37ED">
            <w:pPr>
              <w:spacing w:after="0" w:line="240" w:lineRule="auto"/>
              <w:rPr>
                <w:rFonts w:ascii="Aptos Narrow" w:eastAsia="Aptos Narrow" w:hAnsi="Aptos Narrow" w:cs="Aptos Narrow"/>
                <w:b/>
                <w:color w:val="000000"/>
              </w:rPr>
            </w:pPr>
          </w:p>
        </w:tc>
        <w:tc>
          <w:tcPr>
            <w:tcW w:w="4635" w:type="dxa"/>
            <w:tcBorders>
              <w:top w:val="nil"/>
              <w:left w:val="nil"/>
              <w:bottom w:val="nil"/>
              <w:right w:val="nil"/>
            </w:tcBorders>
            <w:shd w:val="clear" w:color="auto" w:fill="auto"/>
            <w:vAlign w:val="bottom"/>
          </w:tcPr>
          <w:p w14:paraId="662B71AF" w14:textId="77777777" w:rsidR="00CE37ED" w:rsidRPr="00D73925" w:rsidRDefault="00001C50">
            <w:pPr>
              <w:spacing w:after="0" w:line="240" w:lineRule="auto"/>
              <w:rPr>
                <w:rFonts w:ascii="Aptos Narrow" w:eastAsia="Aptos Narrow" w:hAnsi="Aptos Narrow" w:cs="Aptos Narrow"/>
                <w:color w:val="000000"/>
              </w:rPr>
            </w:pPr>
            <w:r w:rsidRPr="00D73925">
              <w:rPr>
                <w:rFonts w:ascii="Aptos Narrow" w:eastAsia="Aptos Narrow" w:hAnsi="Aptos Narrow" w:cs="Aptos Narrow"/>
                <w:color w:val="000000"/>
              </w:rPr>
              <w:t>Game</w:t>
            </w:r>
          </w:p>
        </w:tc>
        <w:tc>
          <w:tcPr>
            <w:tcW w:w="2670" w:type="dxa"/>
            <w:tcBorders>
              <w:top w:val="nil"/>
              <w:left w:val="nil"/>
              <w:bottom w:val="nil"/>
              <w:right w:val="single" w:sz="4" w:space="0" w:color="000000"/>
            </w:tcBorders>
            <w:shd w:val="clear" w:color="auto" w:fill="auto"/>
            <w:vAlign w:val="bottom"/>
          </w:tcPr>
          <w:p w14:paraId="2BB53F23" w14:textId="77777777" w:rsidR="00CE37ED" w:rsidRPr="00D73925" w:rsidRDefault="00001C50">
            <w:pPr>
              <w:spacing w:after="0" w:line="240" w:lineRule="auto"/>
              <w:jc w:val="center"/>
              <w:rPr>
                <w:rFonts w:ascii="Aptos Narrow" w:eastAsia="Aptos Narrow" w:hAnsi="Aptos Narrow" w:cs="Aptos Narrow"/>
                <w:color w:val="000000"/>
              </w:rPr>
            </w:pPr>
            <w:r w:rsidRPr="00D73925">
              <w:rPr>
                <w:rFonts w:ascii="Aptos Narrow" w:eastAsia="Aptos Narrow" w:hAnsi="Aptos Narrow" w:cs="Aptos Narrow"/>
              </w:rPr>
              <w:t>1</w:t>
            </w:r>
            <w:r w:rsidRPr="00D73925">
              <w:rPr>
                <w:rFonts w:ascii="Aptos Narrow" w:eastAsia="Aptos Narrow" w:hAnsi="Aptos Narrow" w:cs="Aptos Narrow"/>
                <w:color w:val="000000"/>
              </w:rPr>
              <w:t>:00 PM</w:t>
            </w:r>
          </w:p>
        </w:tc>
      </w:tr>
      <w:tr w:rsidR="00CE37ED" w:rsidRPr="00D73925" w14:paraId="092711EE" w14:textId="77777777">
        <w:trPr>
          <w:trHeight w:val="468"/>
        </w:trPr>
        <w:tc>
          <w:tcPr>
            <w:tcW w:w="1500" w:type="dxa"/>
            <w:tcBorders>
              <w:top w:val="nil"/>
              <w:left w:val="single" w:sz="4" w:space="0" w:color="000000"/>
              <w:bottom w:val="single" w:sz="4" w:space="0" w:color="000000"/>
              <w:right w:val="nil"/>
            </w:tcBorders>
            <w:shd w:val="clear" w:color="auto" w:fill="auto"/>
            <w:vAlign w:val="bottom"/>
          </w:tcPr>
          <w:p w14:paraId="3DD4D946" w14:textId="77777777" w:rsidR="00CE37ED" w:rsidRPr="00D73925" w:rsidRDefault="00001C50">
            <w:pPr>
              <w:spacing w:after="0" w:line="240" w:lineRule="auto"/>
              <w:rPr>
                <w:rFonts w:ascii="Aptos Narrow" w:eastAsia="Aptos Narrow" w:hAnsi="Aptos Narrow" w:cs="Aptos Narrow"/>
                <w:color w:val="000000"/>
              </w:rPr>
            </w:pPr>
            <w:r w:rsidRPr="00D73925">
              <w:rPr>
                <w:rFonts w:ascii="Aptos Narrow" w:eastAsia="Aptos Narrow" w:hAnsi="Aptos Narrow" w:cs="Aptos Narrow"/>
                <w:color w:val="000000"/>
              </w:rPr>
              <w:t> </w:t>
            </w:r>
          </w:p>
        </w:tc>
        <w:tc>
          <w:tcPr>
            <w:tcW w:w="990" w:type="dxa"/>
            <w:tcBorders>
              <w:top w:val="nil"/>
              <w:left w:val="nil"/>
              <w:bottom w:val="single" w:sz="4" w:space="0" w:color="000000"/>
              <w:right w:val="nil"/>
            </w:tcBorders>
            <w:shd w:val="clear" w:color="auto" w:fill="auto"/>
            <w:vAlign w:val="bottom"/>
          </w:tcPr>
          <w:p w14:paraId="29A020CE" w14:textId="77777777" w:rsidR="00CE37ED" w:rsidRPr="00D73925" w:rsidRDefault="00001C50">
            <w:pPr>
              <w:spacing w:after="0" w:line="240" w:lineRule="auto"/>
              <w:rPr>
                <w:rFonts w:ascii="Aptos Narrow" w:eastAsia="Aptos Narrow" w:hAnsi="Aptos Narrow" w:cs="Aptos Narrow"/>
                <w:color w:val="000000"/>
              </w:rPr>
            </w:pPr>
            <w:r w:rsidRPr="00D73925">
              <w:rPr>
                <w:rFonts w:ascii="Aptos Narrow" w:eastAsia="Aptos Narrow" w:hAnsi="Aptos Narrow" w:cs="Aptos Narrow"/>
                <w:color w:val="000000"/>
              </w:rPr>
              <w:t> </w:t>
            </w:r>
          </w:p>
        </w:tc>
        <w:tc>
          <w:tcPr>
            <w:tcW w:w="4635" w:type="dxa"/>
            <w:tcBorders>
              <w:top w:val="nil"/>
              <w:left w:val="nil"/>
              <w:bottom w:val="single" w:sz="4" w:space="0" w:color="000000"/>
              <w:right w:val="nil"/>
            </w:tcBorders>
            <w:shd w:val="clear" w:color="auto" w:fill="auto"/>
            <w:vAlign w:val="bottom"/>
          </w:tcPr>
          <w:p w14:paraId="7F175886" w14:textId="77777777" w:rsidR="00CE37ED" w:rsidRPr="00D73925" w:rsidRDefault="00CE37ED">
            <w:pPr>
              <w:spacing w:after="0" w:line="240" w:lineRule="auto"/>
              <w:rPr>
                <w:rFonts w:ascii="Aptos Narrow" w:eastAsia="Aptos Narrow" w:hAnsi="Aptos Narrow" w:cs="Aptos Narrow"/>
                <w:color w:val="000000"/>
              </w:rPr>
            </w:pPr>
          </w:p>
        </w:tc>
        <w:tc>
          <w:tcPr>
            <w:tcW w:w="2670" w:type="dxa"/>
            <w:tcBorders>
              <w:top w:val="nil"/>
              <w:left w:val="nil"/>
              <w:bottom w:val="single" w:sz="4" w:space="0" w:color="000000"/>
              <w:right w:val="single" w:sz="4" w:space="0" w:color="000000"/>
            </w:tcBorders>
            <w:shd w:val="clear" w:color="auto" w:fill="auto"/>
            <w:vAlign w:val="bottom"/>
          </w:tcPr>
          <w:p w14:paraId="3DABF6C7" w14:textId="77777777" w:rsidR="00CE37ED" w:rsidRPr="00D73925" w:rsidRDefault="00001C50">
            <w:pPr>
              <w:spacing w:after="0" w:line="240" w:lineRule="auto"/>
              <w:jc w:val="center"/>
              <w:rPr>
                <w:rFonts w:ascii="Aptos Narrow" w:eastAsia="Aptos Narrow" w:hAnsi="Aptos Narrow" w:cs="Aptos Narrow"/>
                <w:color w:val="000000"/>
              </w:rPr>
            </w:pPr>
            <w:r w:rsidRPr="00D73925">
              <w:rPr>
                <w:rFonts w:ascii="Aptos Narrow" w:eastAsia="Aptos Narrow" w:hAnsi="Aptos Narrow" w:cs="Aptos Narrow"/>
              </w:rPr>
              <w:t>4</w:t>
            </w:r>
            <w:r w:rsidRPr="00D73925">
              <w:rPr>
                <w:rFonts w:ascii="Aptos Narrow" w:eastAsia="Aptos Narrow" w:hAnsi="Aptos Narrow" w:cs="Aptos Narrow"/>
                <w:color w:val="000000"/>
              </w:rPr>
              <w:t>:00 PM</w:t>
            </w:r>
          </w:p>
        </w:tc>
      </w:tr>
      <w:tr w:rsidR="00CE37ED" w:rsidRPr="00D73925" w14:paraId="5DEFA032" w14:textId="77777777">
        <w:trPr>
          <w:trHeight w:val="264"/>
        </w:trPr>
        <w:tc>
          <w:tcPr>
            <w:tcW w:w="9795"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3AE77E93" w14:textId="77777777" w:rsidR="00CE37ED" w:rsidRPr="00D73925" w:rsidRDefault="00001C50">
            <w:pPr>
              <w:spacing w:after="0" w:line="240" w:lineRule="auto"/>
              <w:jc w:val="center"/>
              <w:rPr>
                <w:rFonts w:ascii="Aptos Narrow" w:eastAsia="Aptos Narrow" w:hAnsi="Aptos Narrow" w:cs="Aptos Narrow"/>
                <w:color w:val="000000"/>
              </w:rPr>
            </w:pPr>
            <w:r w:rsidRPr="00D73925">
              <w:rPr>
                <w:rFonts w:ascii="Aptos Narrow" w:eastAsia="Aptos Narrow" w:hAnsi="Aptos Narrow" w:cs="Aptos Narrow"/>
                <w:color w:val="000000"/>
              </w:rPr>
              <w:t> </w:t>
            </w:r>
          </w:p>
        </w:tc>
      </w:tr>
      <w:tr w:rsidR="00CE37ED" w:rsidRPr="00D73925" w14:paraId="29B70EA7" w14:textId="77777777">
        <w:trPr>
          <w:trHeight w:val="468"/>
        </w:trPr>
        <w:tc>
          <w:tcPr>
            <w:tcW w:w="1500" w:type="dxa"/>
            <w:tcBorders>
              <w:top w:val="nil"/>
              <w:left w:val="single" w:sz="4" w:space="0" w:color="000000"/>
              <w:bottom w:val="single" w:sz="4" w:space="0" w:color="000000"/>
              <w:right w:val="nil"/>
            </w:tcBorders>
            <w:shd w:val="clear" w:color="auto" w:fill="auto"/>
            <w:vAlign w:val="bottom"/>
          </w:tcPr>
          <w:p w14:paraId="4CE1935A" w14:textId="77777777" w:rsidR="00CE37ED" w:rsidRPr="00D73925" w:rsidRDefault="00001C50">
            <w:pPr>
              <w:spacing w:after="0" w:line="240" w:lineRule="auto"/>
              <w:rPr>
                <w:rFonts w:ascii="Aptos Narrow" w:eastAsia="Aptos Narrow" w:hAnsi="Aptos Narrow" w:cs="Aptos Narrow"/>
                <w:b/>
                <w:color w:val="000000"/>
              </w:rPr>
            </w:pPr>
            <w:r w:rsidRPr="00D73925">
              <w:rPr>
                <w:rFonts w:ascii="Aptos Narrow" w:eastAsia="Aptos Narrow" w:hAnsi="Aptos Narrow" w:cs="Aptos Narrow"/>
                <w:b/>
              </w:rPr>
              <w:t>Sunday</w:t>
            </w:r>
          </w:p>
        </w:tc>
        <w:tc>
          <w:tcPr>
            <w:tcW w:w="990" w:type="dxa"/>
            <w:tcBorders>
              <w:top w:val="nil"/>
              <w:left w:val="nil"/>
              <w:bottom w:val="single" w:sz="4" w:space="0" w:color="000000"/>
              <w:right w:val="nil"/>
            </w:tcBorders>
            <w:shd w:val="clear" w:color="auto" w:fill="auto"/>
            <w:vAlign w:val="bottom"/>
          </w:tcPr>
          <w:p w14:paraId="04DEC0D6" w14:textId="77777777" w:rsidR="00CE37ED" w:rsidRPr="00D73925" w:rsidRDefault="00001C50">
            <w:pPr>
              <w:spacing w:after="0" w:line="240" w:lineRule="auto"/>
              <w:rPr>
                <w:rFonts w:ascii="Aptos Narrow" w:eastAsia="Aptos Narrow" w:hAnsi="Aptos Narrow" w:cs="Aptos Narrow"/>
                <w:b/>
                <w:color w:val="000000"/>
              </w:rPr>
            </w:pPr>
            <w:r w:rsidRPr="00D73925">
              <w:rPr>
                <w:rFonts w:ascii="Aptos Narrow" w:eastAsia="Aptos Narrow" w:hAnsi="Aptos Narrow" w:cs="Aptos Narrow"/>
                <w:b/>
                <w:color w:val="000000"/>
              </w:rPr>
              <w:t>July 1</w:t>
            </w:r>
            <w:r w:rsidRPr="00D73925">
              <w:rPr>
                <w:rFonts w:ascii="Aptos Narrow" w:eastAsia="Aptos Narrow" w:hAnsi="Aptos Narrow" w:cs="Aptos Narrow"/>
                <w:b/>
              </w:rPr>
              <w:t>3</w:t>
            </w:r>
            <w:r w:rsidRPr="00D73925">
              <w:rPr>
                <w:rFonts w:ascii="Aptos Narrow" w:eastAsia="Aptos Narrow" w:hAnsi="Aptos Narrow" w:cs="Aptos Narrow"/>
                <w:b/>
                <w:color w:val="000000"/>
                <w:vertAlign w:val="superscript"/>
              </w:rPr>
              <w:t>th</w:t>
            </w:r>
          </w:p>
          <w:p w14:paraId="70987CC0" w14:textId="77777777" w:rsidR="00CE37ED" w:rsidRPr="00D73925" w:rsidRDefault="00CE37ED">
            <w:pPr>
              <w:spacing w:after="0" w:line="240" w:lineRule="auto"/>
              <w:rPr>
                <w:rFonts w:ascii="Aptos Narrow" w:eastAsia="Aptos Narrow" w:hAnsi="Aptos Narrow" w:cs="Aptos Narrow"/>
                <w:b/>
                <w:color w:val="000000"/>
              </w:rPr>
            </w:pPr>
          </w:p>
        </w:tc>
        <w:tc>
          <w:tcPr>
            <w:tcW w:w="4635" w:type="dxa"/>
            <w:tcBorders>
              <w:top w:val="nil"/>
              <w:left w:val="nil"/>
              <w:bottom w:val="single" w:sz="4" w:space="0" w:color="000000"/>
              <w:right w:val="nil"/>
            </w:tcBorders>
            <w:shd w:val="clear" w:color="auto" w:fill="auto"/>
            <w:vAlign w:val="bottom"/>
          </w:tcPr>
          <w:p w14:paraId="24F6B5A2" w14:textId="77777777" w:rsidR="00CE37ED" w:rsidRPr="00D73925" w:rsidRDefault="00001C50">
            <w:pPr>
              <w:spacing w:after="0" w:line="240" w:lineRule="auto"/>
              <w:rPr>
                <w:rFonts w:ascii="Aptos Narrow" w:eastAsia="Aptos Narrow" w:hAnsi="Aptos Narrow" w:cs="Aptos Narrow"/>
                <w:color w:val="000000"/>
              </w:rPr>
            </w:pPr>
            <w:r w:rsidRPr="00D73925">
              <w:rPr>
                <w:rFonts w:ascii="Aptos Narrow" w:eastAsia="Aptos Narrow" w:hAnsi="Aptos Narrow" w:cs="Aptos Narrow"/>
                <w:color w:val="000000"/>
              </w:rPr>
              <w:t>Game</w:t>
            </w:r>
          </w:p>
        </w:tc>
        <w:tc>
          <w:tcPr>
            <w:tcW w:w="2670" w:type="dxa"/>
            <w:tcBorders>
              <w:top w:val="nil"/>
              <w:left w:val="nil"/>
              <w:bottom w:val="single" w:sz="4" w:space="0" w:color="000000"/>
              <w:right w:val="single" w:sz="4" w:space="0" w:color="000000"/>
            </w:tcBorders>
            <w:shd w:val="clear" w:color="auto" w:fill="auto"/>
            <w:vAlign w:val="bottom"/>
          </w:tcPr>
          <w:p w14:paraId="27A2C046" w14:textId="77777777" w:rsidR="00CE37ED" w:rsidRPr="00D73925" w:rsidRDefault="00001C50">
            <w:pPr>
              <w:spacing w:after="0" w:line="240" w:lineRule="auto"/>
              <w:jc w:val="center"/>
              <w:rPr>
                <w:rFonts w:ascii="Aptos Narrow" w:eastAsia="Aptos Narrow" w:hAnsi="Aptos Narrow" w:cs="Aptos Narrow"/>
                <w:color w:val="000000"/>
              </w:rPr>
            </w:pPr>
            <w:r w:rsidRPr="00D73925">
              <w:rPr>
                <w:rFonts w:ascii="Aptos Narrow" w:eastAsia="Aptos Narrow" w:hAnsi="Aptos Narrow" w:cs="Aptos Narrow"/>
              </w:rPr>
              <w:t>1</w:t>
            </w:r>
            <w:r w:rsidRPr="00D73925">
              <w:rPr>
                <w:rFonts w:ascii="Aptos Narrow" w:eastAsia="Aptos Narrow" w:hAnsi="Aptos Narrow" w:cs="Aptos Narrow"/>
                <w:color w:val="000000"/>
              </w:rPr>
              <w:t>:00 PM</w:t>
            </w:r>
          </w:p>
        </w:tc>
      </w:tr>
      <w:tr w:rsidR="00CE37ED" w14:paraId="3F021685" w14:textId="77777777">
        <w:trPr>
          <w:trHeight w:val="468"/>
        </w:trPr>
        <w:tc>
          <w:tcPr>
            <w:tcW w:w="1500" w:type="dxa"/>
            <w:tcBorders>
              <w:top w:val="nil"/>
              <w:left w:val="single" w:sz="4" w:space="0" w:color="000000"/>
              <w:bottom w:val="single" w:sz="4" w:space="0" w:color="000000"/>
              <w:right w:val="nil"/>
            </w:tcBorders>
            <w:shd w:val="clear" w:color="auto" w:fill="auto"/>
            <w:vAlign w:val="bottom"/>
          </w:tcPr>
          <w:p w14:paraId="6EB9F29C" w14:textId="77777777" w:rsidR="00CE37ED" w:rsidRPr="00D73925" w:rsidRDefault="00001C50">
            <w:pPr>
              <w:spacing w:after="0" w:line="240" w:lineRule="auto"/>
              <w:rPr>
                <w:rFonts w:ascii="Aptos Narrow" w:eastAsia="Aptos Narrow" w:hAnsi="Aptos Narrow" w:cs="Aptos Narrow"/>
                <w:b/>
              </w:rPr>
            </w:pPr>
            <w:r w:rsidRPr="00D73925">
              <w:rPr>
                <w:rFonts w:ascii="Aptos Narrow" w:eastAsia="Aptos Narrow" w:hAnsi="Aptos Narrow" w:cs="Aptos Narrow"/>
                <w:b/>
              </w:rPr>
              <w:t>Monday</w:t>
            </w:r>
          </w:p>
        </w:tc>
        <w:tc>
          <w:tcPr>
            <w:tcW w:w="990" w:type="dxa"/>
            <w:tcBorders>
              <w:top w:val="nil"/>
              <w:left w:val="nil"/>
              <w:bottom w:val="single" w:sz="4" w:space="0" w:color="000000"/>
              <w:right w:val="nil"/>
            </w:tcBorders>
            <w:shd w:val="clear" w:color="auto" w:fill="auto"/>
            <w:vAlign w:val="bottom"/>
          </w:tcPr>
          <w:p w14:paraId="6E9D319F" w14:textId="77777777" w:rsidR="00CE37ED" w:rsidRPr="00D73925" w:rsidRDefault="00001C50">
            <w:pPr>
              <w:spacing w:after="0" w:line="240" w:lineRule="auto"/>
              <w:rPr>
                <w:rFonts w:ascii="Aptos Narrow" w:eastAsia="Aptos Narrow" w:hAnsi="Aptos Narrow" w:cs="Aptos Narrow"/>
                <w:b/>
                <w:color w:val="000000"/>
              </w:rPr>
            </w:pPr>
            <w:r w:rsidRPr="00D73925">
              <w:rPr>
                <w:rFonts w:ascii="Aptos Narrow" w:eastAsia="Aptos Narrow" w:hAnsi="Aptos Narrow" w:cs="Aptos Narrow"/>
                <w:b/>
              </w:rPr>
              <w:t>July 14th</w:t>
            </w:r>
          </w:p>
        </w:tc>
        <w:tc>
          <w:tcPr>
            <w:tcW w:w="4635" w:type="dxa"/>
            <w:tcBorders>
              <w:top w:val="nil"/>
              <w:left w:val="nil"/>
              <w:bottom w:val="single" w:sz="4" w:space="0" w:color="000000"/>
              <w:right w:val="nil"/>
            </w:tcBorders>
            <w:shd w:val="clear" w:color="auto" w:fill="auto"/>
            <w:vAlign w:val="bottom"/>
          </w:tcPr>
          <w:p w14:paraId="1F8590C8" w14:textId="77777777" w:rsidR="00CE37ED" w:rsidRPr="00D73925" w:rsidRDefault="00001C50">
            <w:pPr>
              <w:spacing w:after="0" w:line="240" w:lineRule="auto"/>
              <w:rPr>
                <w:rFonts w:ascii="Aptos Narrow" w:eastAsia="Aptos Narrow" w:hAnsi="Aptos Narrow" w:cs="Aptos Narrow"/>
                <w:color w:val="000000"/>
              </w:rPr>
            </w:pPr>
            <w:r w:rsidRPr="00D73925">
              <w:rPr>
                <w:rFonts w:ascii="Aptos Narrow" w:eastAsia="Aptos Narrow" w:hAnsi="Aptos Narrow" w:cs="Aptos Narrow"/>
              </w:rPr>
              <w:t>Game</w:t>
            </w:r>
          </w:p>
        </w:tc>
        <w:tc>
          <w:tcPr>
            <w:tcW w:w="2670" w:type="dxa"/>
            <w:tcBorders>
              <w:top w:val="nil"/>
              <w:left w:val="nil"/>
              <w:bottom w:val="single" w:sz="4" w:space="0" w:color="000000"/>
              <w:right w:val="single" w:sz="4" w:space="0" w:color="000000"/>
            </w:tcBorders>
            <w:shd w:val="clear" w:color="auto" w:fill="auto"/>
            <w:vAlign w:val="bottom"/>
          </w:tcPr>
          <w:p w14:paraId="62101169" w14:textId="77777777" w:rsidR="00CE37ED" w:rsidRPr="00D73925" w:rsidRDefault="00001C50">
            <w:pPr>
              <w:spacing w:after="0" w:line="240" w:lineRule="auto"/>
              <w:jc w:val="center"/>
              <w:rPr>
                <w:rFonts w:ascii="Aptos Narrow" w:eastAsia="Aptos Narrow" w:hAnsi="Aptos Narrow" w:cs="Aptos Narrow"/>
              </w:rPr>
            </w:pPr>
            <w:r w:rsidRPr="00D73925">
              <w:rPr>
                <w:rFonts w:ascii="Aptos Narrow" w:eastAsia="Aptos Narrow" w:hAnsi="Aptos Narrow" w:cs="Aptos Narrow"/>
              </w:rPr>
              <w:t>1:00 PM</w:t>
            </w:r>
          </w:p>
          <w:p w14:paraId="1D78D14C" w14:textId="77777777" w:rsidR="00CE37ED" w:rsidRPr="00D73925" w:rsidRDefault="00CE37ED">
            <w:pPr>
              <w:spacing w:after="0" w:line="240" w:lineRule="auto"/>
              <w:jc w:val="center"/>
              <w:rPr>
                <w:rFonts w:ascii="Aptos Narrow" w:eastAsia="Aptos Narrow" w:hAnsi="Aptos Narrow" w:cs="Aptos Narrow"/>
              </w:rPr>
            </w:pPr>
          </w:p>
        </w:tc>
      </w:tr>
    </w:tbl>
    <w:p w14:paraId="4E26B1D9" w14:textId="77777777" w:rsidR="00CE37ED" w:rsidRDefault="00CE37ED">
      <w:pPr>
        <w:rPr>
          <w:sz w:val="24"/>
          <w:szCs w:val="24"/>
          <w:u w:val="single"/>
        </w:rPr>
      </w:pPr>
    </w:p>
    <w:p w14:paraId="3D81C140" w14:textId="77777777" w:rsidR="00CE37ED" w:rsidRDefault="00001C50">
      <w:pPr>
        <w:rPr>
          <w:sz w:val="24"/>
          <w:szCs w:val="24"/>
          <w:u w:val="single"/>
        </w:rPr>
      </w:pPr>
      <w:r>
        <w:rPr>
          <w:sz w:val="24"/>
          <w:szCs w:val="24"/>
          <w:u w:val="single"/>
        </w:rPr>
        <w:lastRenderedPageBreak/>
        <w:t>2025 Pennsylvania State Softball Little League Tournament Bracket</w:t>
      </w:r>
    </w:p>
    <w:p w14:paraId="35DF91E9" w14:textId="77777777" w:rsidR="00CE37ED" w:rsidRPr="00D73925" w:rsidRDefault="00001C50">
      <w:pPr>
        <w:rPr>
          <w:b/>
        </w:rPr>
      </w:pPr>
      <w:r w:rsidRPr="00D73925">
        <w:rPr>
          <w:b/>
        </w:rPr>
        <w:t>Winner’s Bracket</w:t>
      </w:r>
    </w:p>
    <w:p w14:paraId="5CED736E" w14:textId="77777777" w:rsidR="00CE37ED" w:rsidRDefault="00001C50">
      <w:pPr>
        <w:rPr>
          <w:b/>
          <w:highlight w:val="yellow"/>
        </w:rPr>
      </w:pPr>
      <w:r>
        <w:rPr>
          <w:b/>
          <w:noProof/>
          <w:highlight w:val="yellow"/>
        </w:rPr>
        <w:drawing>
          <wp:inline distT="114300" distB="114300" distL="114300" distR="114300" wp14:anchorId="63515374" wp14:editId="41FB63BB">
            <wp:extent cx="6739441" cy="2849035"/>
            <wp:effectExtent l="0" t="0" r="0" b="0"/>
            <wp:docPr id="193786138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6739441" cy="2849035"/>
                    </a:xfrm>
                    <a:prstGeom prst="rect">
                      <a:avLst/>
                    </a:prstGeom>
                    <a:ln/>
                  </pic:spPr>
                </pic:pic>
              </a:graphicData>
            </a:graphic>
          </wp:inline>
        </w:drawing>
      </w:r>
    </w:p>
    <w:p w14:paraId="1C72305C" w14:textId="77777777" w:rsidR="00CE37ED" w:rsidRDefault="00CE37ED"/>
    <w:p w14:paraId="63B5F463" w14:textId="77777777" w:rsidR="00CE37ED" w:rsidRDefault="00001C50">
      <w:pPr>
        <w:rPr>
          <w:b/>
        </w:rPr>
      </w:pPr>
      <w:r w:rsidRPr="00D73925">
        <w:rPr>
          <w:b/>
        </w:rPr>
        <w:t>Elimination Bracket</w:t>
      </w:r>
    </w:p>
    <w:p w14:paraId="566D784B" w14:textId="77777777" w:rsidR="00CE37ED" w:rsidRDefault="00001C50">
      <w:pPr>
        <w:rPr>
          <w:sz w:val="24"/>
          <w:szCs w:val="24"/>
          <w:u w:val="single"/>
        </w:rPr>
      </w:pPr>
      <w:r>
        <w:rPr>
          <w:noProof/>
          <w:highlight w:val="yellow"/>
        </w:rPr>
        <w:drawing>
          <wp:inline distT="114300" distB="114300" distL="114300" distR="114300" wp14:anchorId="642DC78F" wp14:editId="4B4DB5DB">
            <wp:extent cx="5943600" cy="2806700"/>
            <wp:effectExtent l="0" t="0" r="0" b="0"/>
            <wp:docPr id="193786138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5943600" cy="2806700"/>
                    </a:xfrm>
                    <a:prstGeom prst="rect">
                      <a:avLst/>
                    </a:prstGeom>
                    <a:ln/>
                  </pic:spPr>
                </pic:pic>
              </a:graphicData>
            </a:graphic>
          </wp:inline>
        </w:drawing>
      </w:r>
    </w:p>
    <w:p w14:paraId="40ACB887" w14:textId="77777777" w:rsidR="00CE37ED" w:rsidRDefault="00CE37ED">
      <w:pPr>
        <w:rPr>
          <w:sz w:val="24"/>
          <w:szCs w:val="24"/>
          <w:u w:val="single"/>
        </w:rPr>
      </w:pPr>
    </w:p>
    <w:p w14:paraId="3D2FE05F" w14:textId="77777777" w:rsidR="00CE37ED" w:rsidRDefault="00001C50">
      <w:pPr>
        <w:rPr>
          <w:sz w:val="24"/>
          <w:szCs w:val="24"/>
          <w:u w:val="single"/>
        </w:rPr>
      </w:pPr>
      <w:r>
        <w:rPr>
          <w:sz w:val="24"/>
          <w:szCs w:val="24"/>
          <w:u w:val="single"/>
        </w:rPr>
        <w:t>Accommodations</w:t>
      </w:r>
    </w:p>
    <w:p w14:paraId="70BF615E" w14:textId="77777777" w:rsidR="00CE37ED" w:rsidRDefault="00001C50">
      <w:r>
        <w:t>*Designates hotels with blocked rooms and special rates with anticipation of more to come.</w:t>
      </w:r>
    </w:p>
    <w:p w14:paraId="79075093" w14:textId="77777777" w:rsidR="00CE37ED" w:rsidRDefault="00001C50">
      <w:pPr>
        <w:jc w:val="center"/>
      </w:pPr>
      <w:r>
        <w:t xml:space="preserve">Check out </w:t>
      </w:r>
      <w:hyperlink r:id="rId21">
        <w:r>
          <w:rPr>
            <w:color w:val="467886"/>
            <w:u w:val="single"/>
          </w:rPr>
          <w:t>www.padistrict16-31.com</w:t>
        </w:r>
      </w:hyperlink>
      <w:r>
        <w:t xml:space="preserve"> for updates</w:t>
      </w:r>
    </w:p>
    <w:p w14:paraId="654C8ABA" w14:textId="66ABFF31" w:rsidR="00CE37ED" w:rsidRDefault="00122D5B">
      <w:r>
        <w:rPr>
          <w:b/>
        </w:rPr>
        <w:lastRenderedPageBreak/>
        <w:t xml:space="preserve"> </w:t>
      </w:r>
      <w:r w:rsidR="00001C50">
        <w:tab/>
      </w:r>
      <w:r w:rsidR="00001C50">
        <w:tab/>
      </w:r>
      <w:r w:rsidR="00001C50">
        <w:tab/>
      </w:r>
      <w:r w:rsidR="00001C50">
        <w:tab/>
      </w:r>
      <w:r w:rsidR="00001C50">
        <w:tab/>
        <w:t>570-235-6700</w:t>
      </w:r>
    </w:p>
    <w:p w14:paraId="4472E380" w14:textId="77777777" w:rsidR="00CE37ED" w:rsidRDefault="00CE37ED"/>
    <w:p w14:paraId="409D33EE" w14:textId="77777777" w:rsidR="00122D5B" w:rsidRDefault="00001C50">
      <w:pPr>
        <w:rPr>
          <w:b/>
          <w:color w:val="0070C0"/>
        </w:rPr>
      </w:pPr>
      <w:r>
        <w:rPr>
          <w:b/>
          <w:color w:val="0070C0"/>
        </w:rPr>
        <w:t xml:space="preserve">*Holiday Inn </w:t>
      </w:r>
      <w:r w:rsidR="00122D5B">
        <w:rPr>
          <w:b/>
          <w:color w:val="0070C0"/>
        </w:rPr>
        <w:t>Wilkes-Barre</w:t>
      </w:r>
    </w:p>
    <w:p w14:paraId="068E8EDA" w14:textId="6FB06C94" w:rsidR="00CE37ED" w:rsidRDefault="00122D5B">
      <w:r>
        <w:rPr>
          <w:b/>
          <w:color w:val="0070C0"/>
        </w:rPr>
        <w:t>East Mountain</w:t>
      </w:r>
      <w:r w:rsidR="00001C50">
        <w:tab/>
      </w:r>
      <w:r w:rsidR="00001C50">
        <w:tab/>
      </w:r>
      <w:r w:rsidR="00001C50">
        <w:tab/>
      </w:r>
    </w:p>
    <w:p w14:paraId="260B0382" w14:textId="50B86022" w:rsidR="00CE37ED" w:rsidRDefault="00122D5B">
      <w:r>
        <w:t>600 Wildflower Dr</w:t>
      </w:r>
      <w:r w:rsidR="00001C50">
        <w:tab/>
      </w:r>
      <w:r w:rsidR="00001C50">
        <w:tab/>
      </w:r>
      <w:r w:rsidR="00001C50">
        <w:tab/>
      </w:r>
      <w:r w:rsidR="00001C50">
        <w:tab/>
      </w:r>
      <w:r w:rsidR="00001C50">
        <w:tab/>
      </w:r>
      <w:r w:rsidR="00001C50">
        <w:tab/>
      </w:r>
      <w:r w:rsidR="00001C50">
        <w:tab/>
      </w:r>
    </w:p>
    <w:p w14:paraId="0F92628E" w14:textId="1B956C11" w:rsidR="00CE37ED" w:rsidRDefault="00001C50">
      <w:r>
        <w:t>Wilkes-Barre PA 18702</w:t>
      </w:r>
      <w:r>
        <w:tab/>
      </w:r>
      <w:r>
        <w:tab/>
      </w:r>
      <w:r>
        <w:tab/>
      </w:r>
      <w:r>
        <w:tab/>
      </w:r>
    </w:p>
    <w:p w14:paraId="7DDB8A45" w14:textId="7079F725" w:rsidR="00CE37ED" w:rsidRDefault="00001C50">
      <w:r>
        <w:t>570-</w:t>
      </w:r>
      <w:r w:rsidR="00122D5B">
        <w:t>822-1011</w:t>
      </w:r>
      <w:r>
        <w:tab/>
      </w:r>
      <w:r>
        <w:tab/>
      </w:r>
      <w:r>
        <w:tab/>
      </w:r>
      <w:r>
        <w:tab/>
      </w:r>
      <w:r>
        <w:tab/>
      </w:r>
    </w:p>
    <w:p w14:paraId="6A546B1B" w14:textId="4BC8EAF4" w:rsidR="00CE37ED" w:rsidRDefault="00001C50">
      <w:pPr>
        <w:rPr>
          <w:b/>
          <w:color w:val="0070C0"/>
          <w:u w:val="single"/>
        </w:rPr>
      </w:pPr>
      <w:r>
        <w:rPr>
          <w:b/>
          <w:color w:val="0070C0"/>
          <w:u w:val="single"/>
        </w:rPr>
        <w:t>(Hotel Block)</w:t>
      </w:r>
      <w:r w:rsidR="000B1967">
        <w:rPr>
          <w:b/>
          <w:color w:val="0070C0"/>
          <w:u w:val="single"/>
        </w:rPr>
        <w:t xml:space="preserve"> US CODE </w:t>
      </w:r>
      <w:r w:rsidR="000B1967" w:rsidRPr="000B1967">
        <w:rPr>
          <w:b/>
          <w:color w:val="FF0000"/>
          <w:u w:val="single"/>
        </w:rPr>
        <w:t>SST</w:t>
      </w:r>
      <w:r w:rsidR="000B1967">
        <w:rPr>
          <w:b/>
          <w:color w:val="0070C0"/>
          <w:u w:val="single"/>
        </w:rPr>
        <w:t xml:space="preserve"> for </w:t>
      </w:r>
      <w:r w:rsidR="000B1967">
        <w:rPr>
          <w:b/>
          <w:color w:val="0070C0"/>
          <w:u w:val="single"/>
        </w:rPr>
        <w:br/>
        <w:t>Tournament Rate</w:t>
      </w:r>
    </w:p>
    <w:p w14:paraId="05A61F69" w14:textId="77777777" w:rsidR="00CE37ED" w:rsidRDefault="00CE37ED">
      <w:pPr>
        <w:rPr>
          <w:sz w:val="24"/>
          <w:szCs w:val="24"/>
          <w:u w:val="single"/>
        </w:rPr>
      </w:pPr>
    </w:p>
    <w:p w14:paraId="510FB2B2" w14:textId="77777777" w:rsidR="00CE37ED" w:rsidRDefault="00001C50">
      <w:pPr>
        <w:rPr>
          <w:sz w:val="24"/>
          <w:szCs w:val="24"/>
          <w:u w:val="single"/>
        </w:rPr>
      </w:pPr>
      <w:r>
        <w:rPr>
          <w:sz w:val="24"/>
          <w:szCs w:val="24"/>
          <w:u w:val="single"/>
        </w:rPr>
        <w:t xml:space="preserve">Area Attractions and Things to Do </w:t>
      </w:r>
    </w:p>
    <w:p w14:paraId="62472F4D" w14:textId="77777777" w:rsidR="00CE37ED" w:rsidRDefault="00001C50">
      <w:pPr>
        <w:rPr>
          <w:b/>
        </w:rPr>
      </w:pPr>
      <w:r>
        <w:rPr>
          <w:b/>
        </w:rPr>
        <w:t>Informational Websites</w:t>
      </w:r>
    </w:p>
    <w:p w14:paraId="5FEE989A" w14:textId="77777777" w:rsidR="00CE37ED" w:rsidRDefault="00001C50">
      <w:pPr>
        <w:rPr>
          <w:b/>
        </w:rPr>
      </w:pPr>
      <w:hyperlink r:id="rId22">
        <w:r>
          <w:rPr>
            <w:color w:val="467886"/>
            <w:u w:val="single"/>
          </w:rPr>
          <w:t>https://discovernepa.com/regions/valley-communities/nanticoke/</w:t>
        </w:r>
      </w:hyperlink>
    </w:p>
    <w:p w14:paraId="5F6140E8" w14:textId="77777777" w:rsidR="00CE37ED" w:rsidRDefault="00001C50">
      <w:hyperlink r:id="rId23">
        <w:r>
          <w:rPr>
            <w:color w:val="467886"/>
            <w:u w:val="single"/>
          </w:rPr>
          <w:t>https://www.visitluzernecounty.com/</w:t>
        </w:r>
      </w:hyperlink>
    </w:p>
    <w:p w14:paraId="3103F2E0" w14:textId="77777777" w:rsidR="00CE37ED" w:rsidRDefault="00001C50">
      <w:pPr>
        <w:rPr>
          <w:b/>
        </w:rPr>
      </w:pPr>
      <w:r>
        <w:rPr>
          <w:b/>
        </w:rPr>
        <w:t>Sports</w:t>
      </w:r>
    </w:p>
    <w:p w14:paraId="7F89591B" w14:textId="77777777" w:rsidR="00CE37ED" w:rsidRDefault="00001C50">
      <w:r>
        <w:t xml:space="preserve">Scranton Wilkes-Barre </w:t>
      </w:r>
      <w:proofErr w:type="spellStart"/>
      <w:r>
        <w:t>Railriders</w:t>
      </w:r>
      <w:proofErr w:type="spellEnd"/>
      <w:r>
        <w:t xml:space="preserve">  (</w:t>
      </w:r>
      <w:hyperlink r:id="rId24">
        <w:r>
          <w:rPr>
            <w:color w:val="1155CC"/>
            <w:u w:val="single"/>
          </w:rPr>
          <w:t>https://www.milb.com/scranton-wb</w:t>
        </w:r>
      </w:hyperlink>
      <w:r>
        <w:t xml:space="preserve">) </w:t>
      </w:r>
    </w:p>
    <w:p w14:paraId="532C69ED" w14:textId="77777777" w:rsidR="00CE37ED" w:rsidRDefault="00001C50">
      <w:pPr>
        <w:rPr>
          <w:b/>
        </w:rPr>
      </w:pPr>
      <w:r>
        <w:rPr>
          <w:b/>
        </w:rPr>
        <w:t>Outdoor Activities</w:t>
      </w:r>
    </w:p>
    <w:p w14:paraId="69E89285" w14:textId="77777777" w:rsidR="00CE37ED" w:rsidRDefault="00001C50">
      <w:r>
        <w:t>Garden Drive-In- 20 US-11, Hunlock Creek, PA 18621</w:t>
      </w:r>
    </w:p>
    <w:p w14:paraId="1A49E7F6" w14:textId="77777777" w:rsidR="00CE37ED" w:rsidRDefault="00001C50">
      <w:r>
        <w:t>Pisano Winery- 2112 PA-29, Hunlock Creek, PA 18621</w:t>
      </w:r>
    </w:p>
    <w:p w14:paraId="20549492" w14:textId="77777777" w:rsidR="00CE37ED" w:rsidRDefault="00001C50">
      <w:r>
        <w:t>Lands at Hillside Farms - 65 Hillside Rd, Shavertown, PA 18708</w:t>
      </w:r>
    </w:p>
    <w:p w14:paraId="67D47476" w14:textId="77777777" w:rsidR="00CE37ED" w:rsidRDefault="00001C50">
      <w:r>
        <w:t>Moon Lake State Forest and Recreation Area- 196 Moon Lake Road, Hunlock, PA 18621</w:t>
      </w:r>
    </w:p>
    <w:p w14:paraId="5C84C163" w14:textId="77777777" w:rsidR="00CE37ED" w:rsidRDefault="00001C50">
      <w:r>
        <w:t>Pike’s Creek Raceway and Mini Golf - 2542 PA-118, Hunlock Creek, PA 18621</w:t>
      </w:r>
    </w:p>
    <w:p w14:paraId="6BFBC9BB" w14:textId="77777777" w:rsidR="00CE37ED" w:rsidRDefault="00001C50">
      <w:pPr>
        <w:rPr>
          <w:b/>
        </w:rPr>
      </w:pPr>
      <w:r>
        <w:rPr>
          <w:b/>
        </w:rPr>
        <w:t>Indoor Activities</w:t>
      </w:r>
    </w:p>
    <w:p w14:paraId="3576F1D0" w14:textId="77777777" w:rsidR="00CE37ED" w:rsidRDefault="00001C50">
      <w:r>
        <w:t xml:space="preserve">Alden Axe Company 26 E. </w:t>
      </w:r>
      <w:proofErr w:type="spellStart"/>
      <w:r>
        <w:t>Kirmar</w:t>
      </w:r>
      <w:proofErr w:type="spellEnd"/>
      <w:r>
        <w:t xml:space="preserve"> Ave, Nanticoke, PA 18634</w:t>
      </w:r>
    </w:p>
    <w:p w14:paraId="2F277B2D" w14:textId="77777777" w:rsidR="00CE37ED" w:rsidRDefault="00001C50">
      <w:r>
        <w:t>Chacko’s Family Bowling - 195 North Wilkes-Barre Blvd, Wilkes-Barre, PA 18702</w:t>
      </w:r>
    </w:p>
    <w:p w14:paraId="18AD332F" w14:textId="77777777" w:rsidR="00CE37ED" w:rsidRDefault="00001C50">
      <w:r>
        <w:t>Nova Trampoline Park - 1080 Wyoming Ave, Wyoming, PA 18644</w:t>
      </w:r>
    </w:p>
    <w:p w14:paraId="479150A4" w14:textId="77777777" w:rsidR="00CE37ED" w:rsidRDefault="00001C50">
      <w:r>
        <w:t>Movies 14- 24 East Northampton Street, Wilkes-Barre PA 18701</w:t>
      </w:r>
    </w:p>
    <w:p w14:paraId="2CCF70C1" w14:textId="77777777" w:rsidR="00CE37ED" w:rsidRDefault="00001C50">
      <w:r>
        <w:t>Long Live Playtime 75 South Wyoming Ave. Suite 5, Edwardsville, PA 18704 ( ages 7 and under)</w:t>
      </w:r>
    </w:p>
    <w:p w14:paraId="2D257967" w14:textId="77777777" w:rsidR="00CE37ED" w:rsidRDefault="00001C50">
      <w:pPr>
        <w:rPr>
          <w:b/>
        </w:rPr>
      </w:pPr>
      <w:r>
        <w:rPr>
          <w:b/>
        </w:rPr>
        <w:t>Places to Eat Near Nanticoke Area Little League</w:t>
      </w:r>
    </w:p>
    <w:p w14:paraId="11AF1D5E" w14:textId="77777777" w:rsidR="00CE37ED" w:rsidRDefault="00001C50">
      <w:r>
        <w:lastRenderedPageBreak/>
        <w:t>Marty’s Blue Room- 100 Old Newport St. Nanticoke, PA 18634 (Reservations Recommended)</w:t>
      </w:r>
    </w:p>
    <w:p w14:paraId="0606546D" w14:textId="77777777" w:rsidR="00CE37ED" w:rsidRDefault="00001C50">
      <w:r>
        <w:t xml:space="preserve">R Bar and Grill-119 East </w:t>
      </w:r>
      <w:proofErr w:type="spellStart"/>
      <w:r>
        <w:t>Kirmar</w:t>
      </w:r>
      <w:proofErr w:type="spellEnd"/>
      <w:r>
        <w:t xml:space="preserve"> Ave, Nanticoke, PA 18634</w:t>
      </w:r>
    </w:p>
    <w:p w14:paraId="3BE192B2" w14:textId="77777777" w:rsidR="00CE37ED" w:rsidRDefault="00001C50">
      <w:r>
        <w:t xml:space="preserve">Mil &amp; Jim’s Parkway Inn- 24 West </w:t>
      </w:r>
      <w:proofErr w:type="spellStart"/>
      <w:r>
        <w:t>Kirmar</w:t>
      </w:r>
      <w:proofErr w:type="spellEnd"/>
      <w:r>
        <w:t xml:space="preserve"> Ave, Nanticoke, PA 18634</w:t>
      </w:r>
    </w:p>
    <w:p w14:paraId="57C579E0" w14:textId="77777777" w:rsidR="00CE37ED" w:rsidRDefault="00001C50">
      <w:r>
        <w:t>Stookey’s Famous Bar-B- Que- 122 East Poplar Street, Nanticoke, PA 18634</w:t>
      </w:r>
    </w:p>
    <w:p w14:paraId="4DE15D97" w14:textId="77777777" w:rsidR="00CE37ED" w:rsidRDefault="00001C50">
      <w:r>
        <w:t>Morris Family Restaurant- 72 East Poplar Street, Nanticoke, PA 18634</w:t>
      </w:r>
    </w:p>
    <w:p w14:paraId="59D0542D" w14:textId="77777777" w:rsidR="00CE37ED" w:rsidRDefault="00001C50">
      <w:r>
        <w:t xml:space="preserve">Ruby’s Inn- 109 </w:t>
      </w:r>
      <w:proofErr w:type="spellStart"/>
      <w:r>
        <w:t>Epsy</w:t>
      </w:r>
      <w:proofErr w:type="spellEnd"/>
      <w:r>
        <w:t xml:space="preserve"> Street, Nanticoke, PA 18634</w:t>
      </w:r>
    </w:p>
    <w:p w14:paraId="283A38E3" w14:textId="77777777" w:rsidR="00CE37ED" w:rsidRDefault="00001C50">
      <w:r>
        <w:t>Antonio’s Pizza- 204 East Main Street, Nanticoke, PA 18634</w:t>
      </w:r>
    </w:p>
    <w:p w14:paraId="5CA51D93" w14:textId="77777777" w:rsidR="00CE37ED" w:rsidRDefault="00001C50">
      <w:proofErr w:type="spellStart"/>
      <w:r>
        <w:t>Nardozzo’s</w:t>
      </w:r>
      <w:proofErr w:type="spellEnd"/>
      <w:r>
        <w:t xml:space="preserve"> Pizzeria- 145 East Main Street, Nanticoke, PA 18634</w:t>
      </w:r>
    </w:p>
    <w:p w14:paraId="456C8AAF" w14:textId="77777777" w:rsidR="00CE37ED" w:rsidRDefault="00001C50">
      <w:r>
        <w:t>Passetti Hometown Deli- 400 Middle Road, Nanticoke, PA 18634</w:t>
      </w:r>
    </w:p>
    <w:p w14:paraId="70114632" w14:textId="77777777" w:rsidR="00CE37ED" w:rsidRDefault="00001C50">
      <w:proofErr w:type="spellStart"/>
      <w:r>
        <w:t>Picosita</w:t>
      </w:r>
      <w:proofErr w:type="spellEnd"/>
      <w:r>
        <w:t xml:space="preserve"> Taco’s- 185 South Market, Nanticoke, PA 18634</w:t>
      </w:r>
    </w:p>
    <w:p w14:paraId="61BED835" w14:textId="77777777" w:rsidR="00CE37ED" w:rsidRDefault="00001C50">
      <w:r>
        <w:t>Grateful Roast Café and Coffee Roaster- 75 North Market Street, Nanticoke, PA 18634</w:t>
      </w:r>
    </w:p>
    <w:p w14:paraId="717966C2" w14:textId="77777777" w:rsidR="00CE37ED" w:rsidRDefault="00001C50">
      <w:r>
        <w:t>Dragon’s Brew Drive thru Coffee- 443 West Main Street, Nanticoke, PA 18634</w:t>
      </w:r>
    </w:p>
    <w:p w14:paraId="596803D5" w14:textId="77777777" w:rsidR="00CE37ED" w:rsidRDefault="00001C50">
      <w:r>
        <w:t>Murt’s Bake Shoppe- 153 South Market Street, Nanticoke, PA 18634</w:t>
      </w:r>
    </w:p>
    <w:p w14:paraId="0667D6D4" w14:textId="77777777" w:rsidR="00CE37ED" w:rsidRDefault="00001C50">
      <w:r>
        <w:t>Sanitary Bakery- 126 East Ridge Street, Nanticoke, PA 18634</w:t>
      </w:r>
    </w:p>
    <w:p w14:paraId="58A92B53" w14:textId="77777777" w:rsidR="00CE37ED" w:rsidRDefault="00001C50">
      <w:proofErr w:type="spellStart"/>
      <w:r>
        <w:t>Nepa’rogi</w:t>
      </w:r>
      <w:proofErr w:type="spellEnd"/>
      <w:r>
        <w:t>- 164 South Market Street, Nanticoke, PA 18634</w:t>
      </w:r>
    </w:p>
    <w:p w14:paraId="6CF004B6" w14:textId="77777777" w:rsidR="00CE37ED" w:rsidRDefault="00001C50">
      <w:r>
        <w:t>Tarnowski Kielbasa- 579 East Main Street, Nanticoke, PA 18634</w:t>
      </w:r>
    </w:p>
    <w:p w14:paraId="4EF1BA18" w14:textId="77777777" w:rsidR="00CE37ED" w:rsidRDefault="00001C50">
      <w:r>
        <w:t>Dream Whip Ice Cream- 2 Alden Road, Nanticoke, PA 18634</w:t>
      </w:r>
    </w:p>
    <w:p w14:paraId="2A7D0DDA" w14:textId="77777777" w:rsidR="00CE37ED" w:rsidRDefault="00001C50">
      <w:pPr>
        <w:rPr>
          <w:b/>
        </w:rPr>
      </w:pPr>
      <w:r>
        <w:rPr>
          <w:b/>
        </w:rPr>
        <w:t>Flowers and Gifts Near Nanticoke Area Little League</w:t>
      </w:r>
    </w:p>
    <w:p w14:paraId="1A892396" w14:textId="77777777" w:rsidR="00CE37ED" w:rsidRDefault="00001C50">
      <w:r>
        <w:t>Barbara’s Custom Floral Creations- 1 Old Newport Street, Nanticoke, PA 18634</w:t>
      </w:r>
    </w:p>
    <w:p w14:paraId="1A26FE99" w14:textId="77777777" w:rsidR="00CE37ED" w:rsidRDefault="00001C50">
      <w:r>
        <w:t xml:space="preserve">Sawdust </w:t>
      </w:r>
      <w:proofErr w:type="gramStart"/>
      <w:r>
        <w:t>Sixty Six</w:t>
      </w:r>
      <w:proofErr w:type="gramEnd"/>
      <w:r>
        <w:t xml:space="preserve"> – </w:t>
      </w:r>
      <w:r>
        <w:rPr>
          <w:color w:val="0F9ED5"/>
          <w:u w:val="single"/>
        </w:rPr>
        <w:t>sawdustsixtysix.com</w:t>
      </w:r>
      <w:r>
        <w:rPr>
          <w:color w:val="0F9ED5"/>
        </w:rPr>
        <w:t xml:space="preserve"> </w:t>
      </w:r>
      <w:r>
        <w:t>and check out their Facebook page for locally customized made items. (Order a head of time to have something special ready for your team or player)</w:t>
      </w:r>
    </w:p>
    <w:p w14:paraId="6501E389" w14:textId="77777777" w:rsidR="00CE37ED" w:rsidRDefault="00CE37ED"/>
    <w:p w14:paraId="1482E234" w14:textId="77777777" w:rsidR="00CE37ED" w:rsidRDefault="00CE37ED"/>
    <w:p w14:paraId="7C2C99C9" w14:textId="77777777" w:rsidR="00CE37ED" w:rsidRDefault="00CE37ED"/>
    <w:sectPr w:rsidR="00CE37ED">
      <w:headerReference w:type="default" r:id="rId25"/>
      <w:footerReference w:type="even" r:id="rId26"/>
      <w:footerReference w:type="default" r:id="rId27"/>
      <w:footerReference w:type="first" r:id="rId2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A2E957" w14:textId="77777777" w:rsidR="00EE53BD" w:rsidRDefault="00EE53BD">
      <w:pPr>
        <w:spacing w:after="0" w:line="240" w:lineRule="auto"/>
      </w:pPr>
      <w:r>
        <w:separator/>
      </w:r>
    </w:p>
  </w:endnote>
  <w:endnote w:type="continuationSeparator" w:id="0">
    <w:p w14:paraId="471C589B" w14:textId="77777777" w:rsidR="00EE53BD" w:rsidRDefault="00EE5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F3ADF57-63FC-492B-9E5F-30A708836959}"/>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C27DB07A-E8DC-4D04-BAE4-F3013107663D}"/>
    <w:embedBold r:id="rId3" w:fontKey="{691C8A96-D2AB-4698-BD23-D5447CCABDB3}"/>
    <w:embedItalic r:id="rId4" w:fontKey="{B7DCF21C-9718-47BA-8CA0-22F4C1889B84}"/>
    <w:embedBoldItalic r:id="rId5" w:fontKey="{635380D4-80BE-45EE-9D50-E57B4FA7DD24}"/>
  </w:font>
  <w:font w:name="Aptos Display">
    <w:charset w:val="00"/>
    <w:family w:val="swiss"/>
    <w:pitch w:val="variable"/>
    <w:sig w:usb0="20000287" w:usb1="00000003" w:usb2="00000000" w:usb3="00000000" w:csb0="0000019F" w:csb1="00000000"/>
    <w:embedRegular r:id="rId6" w:fontKey="{425F4F89-6428-4873-8427-4D764CB3FF3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embedRegular r:id="rId7" w:fontKey="{44151843-1862-4AC7-9CC8-5356880D3391}"/>
    <w:embedBold r:id="rId8" w:fontKey="{D7DD6A23-BB61-4876-B1AB-5C546D560C30}"/>
  </w:font>
  <w:font w:name="Calibri">
    <w:panose1 w:val="020F0502020204030204"/>
    <w:charset w:val="00"/>
    <w:family w:val="swiss"/>
    <w:pitch w:val="variable"/>
    <w:sig w:usb0="E4002EFF" w:usb1="C200247B" w:usb2="00000009" w:usb3="00000000" w:csb0="000001FF" w:csb1="00000000"/>
    <w:embedRegular r:id="rId9" w:fontKey="{6D935074-9C05-457E-A704-1612D9142E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590ED" w14:textId="60FAF72D" w:rsidR="00CE37ED" w:rsidRDefault="00D73925">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0" distR="0" simplePos="0" relativeHeight="251662336" behindDoc="0" locked="0" layoutInCell="1" allowOverlap="1" wp14:anchorId="16E968C5" wp14:editId="0A93FB2B">
              <wp:simplePos x="635" y="635"/>
              <wp:positionH relativeFrom="page">
                <wp:align>center</wp:align>
              </wp:positionH>
              <wp:positionV relativeFrom="page">
                <wp:align>bottom</wp:align>
              </wp:positionV>
              <wp:extent cx="614045" cy="324485"/>
              <wp:effectExtent l="0" t="0" r="14605" b="0"/>
              <wp:wrapNone/>
              <wp:docPr id="2087576131" name="Text Box 2"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14045" cy="324485"/>
                      </a:xfrm>
                      <a:prstGeom prst="rect">
                        <a:avLst/>
                      </a:prstGeom>
                      <a:noFill/>
                      <a:ln>
                        <a:noFill/>
                      </a:ln>
                    </wps:spPr>
                    <wps:txbx>
                      <w:txbxContent>
                        <w:p w14:paraId="182395F0" w14:textId="283BD328" w:rsidR="00D73925" w:rsidRPr="00D73925" w:rsidRDefault="00D73925" w:rsidP="00D73925">
                          <w:pPr>
                            <w:spacing w:after="0"/>
                            <w:rPr>
                              <w:rFonts w:ascii="Calibri" w:eastAsia="Calibri" w:hAnsi="Calibri" w:cs="Calibri"/>
                              <w:noProof/>
                              <w:color w:val="000000"/>
                              <w:sz w:val="16"/>
                              <w:szCs w:val="16"/>
                            </w:rPr>
                          </w:pPr>
                          <w:r w:rsidRPr="00D73925">
                            <w:rPr>
                              <w:rFonts w:ascii="Calibri" w:eastAsia="Calibri" w:hAnsi="Calibri" w:cs="Calibri"/>
                              <w:noProof/>
                              <w:color w:val="000000"/>
                              <w:sz w:val="16"/>
                              <w:szCs w:val="16"/>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E968C5" id="_x0000_t202" coordsize="21600,21600" o:spt="202" path="m,l,21600r21600,l21600,xe">
              <v:stroke joinstyle="miter"/>
              <v:path gradientshapeok="t" o:connecttype="rect"/>
            </v:shapetype>
            <v:shape id="Text Box 2" o:spid="_x0000_s1026" type="#_x0000_t202" alt="CONFIDENTIAL" style="position:absolute;margin-left:0;margin-top:0;width:48.35pt;height:25.5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AMECgIAABUEAAAOAAAAZHJzL2Uyb0RvYy54bWysU8Fu2zAMvQ/YPwi6L3aypGiNOEXWIsOA&#10;oC2QDj0rshQbkERBUmJnXz9KtpOt22nYRaZJ6pF8fFred1qRk3C+AVPS6SSnRBgOVWMOJf3+uvl0&#10;S4kPzFRMgRElPQtP71cfPyxbW4gZ1KAq4QiCGF+0tqR1CLbIMs9roZmfgBUGgxKcZgF/3SGrHGsR&#10;Xatsluc3WQuusg648B69j32QrhK+lIKHZym9CESVFHsL6XTp3MczWy1ZcXDM1g0f2mD/0IVmjcGi&#10;F6hHFhg5uuYPKN1wBx5kmHDQGUjZcJFmwGmm+btpdjWzIs2C5Hh7ocn/P1j+dNrZF0dC9wU6XGAk&#10;pLW+8OiM83TS6fjFTgnGkcLzhTbRBcLReTOd5/MFJRxDn2fz+e0iomTXy9b58FWAJtEoqcOtJLLY&#10;aetDnzqmxFoGNo1SaTPK/OZAzOjJrh1GK3T7bmh7D9UZp3HQL9pbvmmw5pb58MIcbhYHQLWGZzyk&#10;grakMFiU1OB+/M0f85FwjFLSolJKalDKlKhvBhcRRTUabjT2yZje5Ysc4+aoHwD1N8WnYHky0euC&#10;Gk3pQL+hjtexEIaY4ViupPvRfAi9ZPEdcLFepyTUj2Vha3aWR+jIUyTxtXtjzg5MB1zRE4wyYsU7&#10;wvvceNPb9TEg7WkbkdOeyIFq1F7a5/BOorh//U9Z19e8+gkAAP//AwBQSwMEFAAGAAgAAAAhAAr4&#10;cjzaAAAAAwEAAA8AAABkcnMvZG93bnJldi54bWxMj8FuwjAMhu+TeIfISLuNtKCxUZoihMSJaRKw&#10;y24hMW23xqmaFMrbz9tlXCxZ/6/Pn/PV4BpxwS7UnhSkkwQEkvG2plLBx3H79AoiRE1WN55QwQ0D&#10;rIrRQ64z66+0x8shloIhFDKtoIqxzaQMpkKnw8S3SJydfed05LUrpe30leGukdMkmUuna+ILlW5x&#10;U6H5PvROwfM+vvXvdJx9DtPb167dmNl5Z5R6HA/rJYiIQ/wvw68+q0PBTiffkw2iUcCPxL/J2WL+&#10;AuLE3DQFWeTy3r34AQAA//8DAFBLAQItABQABgAIAAAAIQC2gziS/gAAAOEBAAATAAAAAAAAAAAA&#10;AAAAAAAAAABbQ29udGVudF9UeXBlc10ueG1sUEsBAi0AFAAGAAgAAAAhADj9If/WAAAAlAEAAAsA&#10;AAAAAAAAAAAAAAAALwEAAF9yZWxzLy5yZWxzUEsBAi0AFAAGAAgAAAAhANNQAwQKAgAAFQQAAA4A&#10;AAAAAAAAAAAAAAAALgIAAGRycy9lMm9Eb2MueG1sUEsBAi0AFAAGAAgAAAAhAAr4cjzaAAAAAwEA&#10;AA8AAAAAAAAAAAAAAAAAZAQAAGRycy9kb3ducmV2LnhtbFBLBQYAAAAABAAEAPMAAABrBQAAAAA=&#10;" filled="f" stroked="f">
              <v:textbox style="mso-fit-shape-to-text:t" inset="0,0,0,15pt">
                <w:txbxContent>
                  <w:p w14:paraId="182395F0" w14:textId="283BD328" w:rsidR="00D73925" w:rsidRPr="00D73925" w:rsidRDefault="00D73925" w:rsidP="00D73925">
                    <w:pPr>
                      <w:spacing w:after="0"/>
                      <w:rPr>
                        <w:rFonts w:ascii="Calibri" w:eastAsia="Calibri" w:hAnsi="Calibri" w:cs="Calibri"/>
                        <w:noProof/>
                        <w:color w:val="000000"/>
                        <w:sz w:val="16"/>
                        <w:szCs w:val="16"/>
                      </w:rPr>
                    </w:pPr>
                    <w:r w:rsidRPr="00D73925">
                      <w:rPr>
                        <w:rFonts w:ascii="Calibri" w:eastAsia="Calibri" w:hAnsi="Calibri" w:cs="Calibri"/>
                        <w:noProof/>
                        <w:color w:val="000000"/>
                        <w:sz w:val="16"/>
                        <w:szCs w:val="16"/>
                      </w:rPr>
                      <w:t>CONFIDENTIAL</w:t>
                    </w:r>
                  </w:p>
                </w:txbxContent>
              </v:textbox>
              <w10:wrap anchorx="page" anchory="page"/>
            </v:shape>
          </w:pict>
        </mc:Fallback>
      </mc:AlternateContent>
    </w:r>
    <w:r w:rsidR="00001C50">
      <w:rPr>
        <w:noProof/>
      </w:rPr>
      <mc:AlternateContent>
        <mc:Choice Requires="wps">
          <w:drawing>
            <wp:anchor distT="0" distB="0" distL="0" distR="0" simplePos="0" relativeHeight="251660288" behindDoc="0" locked="0" layoutInCell="1" hidden="0" allowOverlap="1" wp14:anchorId="3C5E80E0" wp14:editId="1082F8DB">
              <wp:simplePos x="0" y="0"/>
              <wp:positionH relativeFrom="column">
                <wp:posOffset>1739900</wp:posOffset>
              </wp:positionH>
              <wp:positionV relativeFrom="paragraph">
                <wp:posOffset>0</wp:posOffset>
              </wp:positionV>
              <wp:extent cx="623570" cy="334010"/>
              <wp:effectExtent l="0" t="0" r="0" b="0"/>
              <wp:wrapNone/>
              <wp:docPr id="1937861383" name="Rectangle 1937861383" descr="CONFIDENTIAL"/>
              <wp:cNvGraphicFramePr/>
              <a:graphic xmlns:a="http://schemas.openxmlformats.org/drawingml/2006/main">
                <a:graphicData uri="http://schemas.microsoft.com/office/word/2010/wordprocessingShape">
                  <wps:wsp>
                    <wps:cNvSpPr/>
                    <wps:spPr>
                      <a:xfrm>
                        <a:off x="5038978" y="3617758"/>
                        <a:ext cx="614045" cy="324485"/>
                      </a:xfrm>
                      <a:prstGeom prst="rect">
                        <a:avLst/>
                      </a:prstGeom>
                      <a:noFill/>
                      <a:ln>
                        <a:noFill/>
                      </a:ln>
                    </wps:spPr>
                    <wps:txbx>
                      <w:txbxContent>
                        <w:p w14:paraId="4C60BADE" w14:textId="77777777" w:rsidR="00CE37ED" w:rsidRDefault="00001C50">
                          <w:pPr>
                            <w:spacing w:after="0" w:line="258" w:lineRule="auto"/>
                            <w:textDirection w:val="btLr"/>
                          </w:pPr>
                          <w:r>
                            <w:rPr>
                              <w:rFonts w:ascii="Calibri" w:eastAsia="Calibri" w:hAnsi="Calibri" w:cs="Calibri"/>
                              <w:color w:val="000000"/>
                              <w:sz w:val="16"/>
                            </w:rPr>
                            <w:t>CONFIDENTIAL</w:t>
                          </w:r>
                        </w:p>
                      </w:txbxContent>
                    </wps:txbx>
                    <wps:bodyPr spcFirstLastPara="1" wrap="square" lIns="0" tIns="0" rIns="0" bIns="190500" anchor="b" anchorCtr="0">
                      <a:noAutofit/>
                    </wps:bodyPr>
                  </wps:wsp>
                </a:graphicData>
              </a:graphic>
            </wp:anchor>
          </w:drawing>
        </mc:Choice>
        <mc:Fallback>
          <w:pict>
            <v:rect w14:anchorId="3C5E80E0" id="Rectangle 1937861383" o:spid="_x0000_s1027" alt="CONFIDENTIAL" style="position:absolute;margin-left:137pt;margin-top:0;width:49.1pt;height:26.3pt;z-index:25166028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9N1uQEAAFUDAAAOAAAAZHJzL2Uyb0RvYy54bWysU9tu2zAMfR+wfxD0vthOc6sRpxhWZBhQ&#10;bAHafoAsS7EAW9JIJXb+fpSSNLu8FXuhj0ji8PDi9cPYd+yoAI2zFS8mOWfKStcYu6/468v204oz&#10;DMI2onNWVfykkD9sPn5YD75UU9e6rlHAiMRiOfiKtyH4MstQtqoXOHFeWQpqB70I9IR91oAYiL3v&#10;smmeL7LBQePBSYVI3sdzkG8Sv9ZKhh9aowqsqzhpC8lCsnW02WYtyj0I3xp5kSHeoaIXxlLRN6pH&#10;EQQ7gPmHqjcSHDodJtL1mdPaSJV6oG6K/K9unlvhVeqFhoP+bUz4/2jl9+Oz3wGNYfBYIsHYxaih&#10;j1/Sx8aKz/O71f2SNnmq+N2iWC7nq/Pg1BiYpIRFMctnc85kTJjOZqt5jGc3Ig8YvirXswgqDrSX&#10;NC5xfMJwTr2mxLrWbU3Xpd109g8HcUZPdlMbURjrkZmGDjDWjZ7aNacdMPRya6jkk8CwE0CrLTgb&#10;aN0Vx58HAYqz7pulecbbuAK4gjqB4j6f5xQXVraOTqe+wi8hHdJZ3+dDcNqkXm71L0Jpd2kalzuL&#10;x/H7O2Xd/obNLwAAAP//AwBQSwMEFAAGAAgAAAAhACf0BEXdAAAABwEAAA8AAABkcnMvZG93bnJl&#10;di54bWxMj8FOwzAQRO9I/IO1SNyog6EtCnEqqISQuJEGuG5jNw6N11HstuHvWU7lstJoRjNvi9Xk&#10;e3G0Y+wCabidZSAsNcF01GqoNy83DyBiQjLYB7IafmyEVXl5UWBuwone7bFKreASijlqcCkNuZSx&#10;cdZjnIXBEnu7MHpMLMdWmhFPXO57qbJsIT12xAsOB7t2ttlXB6/hDdfP3+aj3uzcfF+FGl/TZ/2l&#10;9fXV9PQIItkpncPwh8/oUDLTNhzIRNFrUMt7/iVp4Mv23VIpEFsNc7UAWRbyP3/5CwAA//8DAFBL&#10;AQItABQABgAIAAAAIQC2gziS/gAAAOEBAAATAAAAAAAAAAAAAAAAAAAAAABbQ29udGVudF9UeXBl&#10;c10ueG1sUEsBAi0AFAAGAAgAAAAhADj9If/WAAAAlAEAAAsAAAAAAAAAAAAAAAAALwEAAF9yZWxz&#10;Ly5yZWxzUEsBAi0AFAAGAAgAAAAhAG5H03W5AQAAVQMAAA4AAAAAAAAAAAAAAAAALgIAAGRycy9l&#10;Mm9Eb2MueG1sUEsBAi0AFAAGAAgAAAAhACf0BEXdAAAABwEAAA8AAAAAAAAAAAAAAAAAEwQAAGRy&#10;cy9kb3ducmV2LnhtbFBLBQYAAAAABAAEAPMAAAAdBQAAAAA=&#10;" filled="f" stroked="f">
              <v:textbox inset="0,0,0,15pt">
                <w:txbxContent>
                  <w:p w14:paraId="4C60BADE" w14:textId="77777777" w:rsidR="00CE37ED" w:rsidRDefault="00001C50">
                    <w:pPr>
                      <w:spacing w:after="0" w:line="258" w:lineRule="auto"/>
                      <w:textDirection w:val="btLr"/>
                    </w:pPr>
                    <w:r>
                      <w:rPr>
                        <w:rFonts w:ascii="Calibri" w:eastAsia="Calibri" w:hAnsi="Calibri" w:cs="Calibri"/>
                        <w:color w:val="000000"/>
                        <w:sz w:val="16"/>
                      </w:rPr>
                      <w:t>CONFIDENTIAL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0BAA2" w14:textId="1B2D5E54" w:rsidR="00CE37ED" w:rsidRDefault="00D73925">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0" distR="0" simplePos="0" relativeHeight="251663360" behindDoc="0" locked="0" layoutInCell="1" allowOverlap="1" wp14:anchorId="36886D98" wp14:editId="674C33F8">
              <wp:simplePos x="914400" y="9428480"/>
              <wp:positionH relativeFrom="page">
                <wp:align>center</wp:align>
              </wp:positionH>
              <wp:positionV relativeFrom="page">
                <wp:align>bottom</wp:align>
              </wp:positionV>
              <wp:extent cx="614045" cy="324485"/>
              <wp:effectExtent l="0" t="0" r="14605" b="0"/>
              <wp:wrapNone/>
              <wp:docPr id="839254947" name="Text Box 3"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14045" cy="324485"/>
                      </a:xfrm>
                      <a:prstGeom prst="rect">
                        <a:avLst/>
                      </a:prstGeom>
                      <a:noFill/>
                      <a:ln>
                        <a:noFill/>
                      </a:ln>
                    </wps:spPr>
                    <wps:txbx>
                      <w:txbxContent>
                        <w:p w14:paraId="4B25D512" w14:textId="056C0343" w:rsidR="00D73925" w:rsidRPr="00D73925" w:rsidRDefault="00D73925" w:rsidP="00D73925">
                          <w:pPr>
                            <w:spacing w:after="0"/>
                            <w:rPr>
                              <w:rFonts w:ascii="Calibri" w:eastAsia="Calibri" w:hAnsi="Calibri" w:cs="Calibri"/>
                              <w:noProof/>
                              <w:color w:val="000000"/>
                              <w:sz w:val="16"/>
                              <w:szCs w:val="16"/>
                            </w:rPr>
                          </w:pPr>
                          <w:r w:rsidRPr="00D73925">
                            <w:rPr>
                              <w:rFonts w:ascii="Calibri" w:eastAsia="Calibri" w:hAnsi="Calibri" w:cs="Calibri"/>
                              <w:noProof/>
                              <w:color w:val="000000"/>
                              <w:sz w:val="16"/>
                              <w:szCs w:val="16"/>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886D98" id="_x0000_t202" coordsize="21600,21600" o:spt="202" path="m,l,21600r21600,l21600,xe">
              <v:stroke joinstyle="miter"/>
              <v:path gradientshapeok="t" o:connecttype="rect"/>
            </v:shapetype>
            <v:shape id="Text Box 3" o:spid="_x0000_s1028" type="#_x0000_t202" alt="CONFIDENTIAL" style="position:absolute;margin-left:0;margin-top:0;width:48.35pt;height:25.5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p4DwIAABwEAAAOAAAAZHJzL2Uyb0RvYy54bWysU8Fu2zAMvQ/YPwi6L3aypGiNOEXWIsOA&#10;oC2QDj0rshQbkERBUmJnXz9KtpOt22nYRaZJ6pF8fFred1qRk3C+AVPS6SSnRBgOVWMOJf3+uvl0&#10;S4kPzFRMgRElPQtP71cfPyxbW4gZ1KAq4QiCGF+0tqR1CLbIMs9roZmfgBUGgxKcZgF/3SGrHGsR&#10;Xatsluc3WQuusg648B69j32QrhK+lIKHZym9CESVFHsL6XTp3MczWy1ZcXDM1g0f2mD/0IVmjcGi&#10;F6hHFhg5uuYPKN1wBx5kmHDQGUjZcJFmwGmm+btpdjWzIs2C5Hh7ocn/P1j+dNrZF0dC9wU6XGAk&#10;pLW+8OiM83TS6fjFTgnGkcLzhTbRBcLReTOd5/MFJRxDn2fz+e0iomTXy9b58FWAJtEoqcOtJLLY&#10;aetDnzqmxFoGNo1SaTPK/OZAzOjJrh1GK3T7jjRVSWdj93uozjiUg37f3vJNg6W3zIcX5nDBOAeK&#10;NjzjIRW0JYXBoqQG9+Nv/piPvGOUkhYFU1KDiqZEfTO4j6it0XCjsU/G9C5f5Bg3R/0AKMMpvgjL&#10;k4leF9RoSgf6DeW8joUwxAzHciXdj+ZD6JWLz4GL9ToloYwsC1uzszxCR7oil6/dG3N2IDzgpp5g&#10;VBMr3vHe58ab3q6PAdlPS4nU9kQOjKME01qH5xI1/ut/yro+6tVPAAAA//8DAFBLAwQUAAYACAAA&#10;ACEACvhyPNoAAAADAQAADwAAAGRycy9kb3ducmV2LnhtbEyPwW7CMAyG75N4h8hIu420oLFRmiKE&#10;xIlpErDLbiExbbfGqZoUytvP22VcLFn/r8+f89XgGnHBLtSeFKSTBASS8bamUsHHcfv0CiJETVY3&#10;nlDBDQOsitFDrjPrr7THyyGWgiEUMq2girHNpAymQqfDxLdInJ1953TktSul7fSV4a6R0ySZS6dr&#10;4guVbnFTofk+9E7B8z6+9e90nH0O09vXrt2Y2XlnlHocD+sliIhD/C/Drz6rQ8FOJ9+TDaJRwI/E&#10;v8nZYv4C4sTcNAVZ5PLevfgBAAD//wMAUEsBAi0AFAAGAAgAAAAhALaDOJL+AAAA4QEAABMAAAAA&#10;AAAAAAAAAAAAAAAAAFtDb250ZW50X1R5cGVzXS54bWxQSwECLQAUAAYACAAAACEAOP0h/9YAAACU&#10;AQAACwAAAAAAAAAAAAAAAAAvAQAAX3JlbHMvLnJlbHNQSwECLQAUAAYACAAAACEAsKfqeA8CAAAc&#10;BAAADgAAAAAAAAAAAAAAAAAuAgAAZHJzL2Uyb0RvYy54bWxQSwECLQAUAAYACAAAACEACvhyPNoA&#10;AAADAQAADwAAAAAAAAAAAAAAAABpBAAAZHJzL2Rvd25yZXYueG1sUEsFBgAAAAAEAAQA8wAAAHAF&#10;AAAAAA==&#10;" filled="f" stroked="f">
              <v:textbox style="mso-fit-shape-to-text:t" inset="0,0,0,15pt">
                <w:txbxContent>
                  <w:p w14:paraId="4B25D512" w14:textId="056C0343" w:rsidR="00D73925" w:rsidRPr="00D73925" w:rsidRDefault="00D73925" w:rsidP="00D73925">
                    <w:pPr>
                      <w:spacing w:after="0"/>
                      <w:rPr>
                        <w:rFonts w:ascii="Calibri" w:eastAsia="Calibri" w:hAnsi="Calibri" w:cs="Calibri"/>
                        <w:noProof/>
                        <w:color w:val="000000"/>
                        <w:sz w:val="16"/>
                        <w:szCs w:val="16"/>
                      </w:rPr>
                    </w:pPr>
                    <w:r w:rsidRPr="00D73925">
                      <w:rPr>
                        <w:rFonts w:ascii="Calibri" w:eastAsia="Calibri" w:hAnsi="Calibri" w:cs="Calibri"/>
                        <w:noProof/>
                        <w:color w:val="000000"/>
                        <w:sz w:val="16"/>
                        <w:szCs w:val="16"/>
                      </w:rPr>
                      <w:t>CONFIDENTIAL</w:t>
                    </w:r>
                  </w:p>
                </w:txbxContent>
              </v:textbox>
              <w10:wrap anchorx="page" anchory="page"/>
            </v:shape>
          </w:pict>
        </mc:Fallback>
      </mc:AlternateContent>
    </w:r>
    <w:r w:rsidR="00001C50">
      <w:rPr>
        <w:noProof/>
      </w:rPr>
      <mc:AlternateContent>
        <mc:Choice Requires="wps">
          <w:drawing>
            <wp:anchor distT="0" distB="0" distL="0" distR="0" simplePos="0" relativeHeight="251658240" behindDoc="0" locked="0" layoutInCell="1" hidden="0" allowOverlap="1" wp14:anchorId="0B91971E" wp14:editId="6B5F1E28">
              <wp:simplePos x="0" y="0"/>
              <wp:positionH relativeFrom="column">
                <wp:posOffset>1739900</wp:posOffset>
              </wp:positionH>
              <wp:positionV relativeFrom="paragraph">
                <wp:posOffset>0</wp:posOffset>
              </wp:positionV>
              <wp:extent cx="623570" cy="334010"/>
              <wp:effectExtent l="0" t="0" r="0" b="0"/>
              <wp:wrapNone/>
              <wp:docPr id="1937861384" name="Rectangle 1937861384" descr="CONFIDENTIAL"/>
              <wp:cNvGraphicFramePr/>
              <a:graphic xmlns:a="http://schemas.openxmlformats.org/drawingml/2006/main">
                <a:graphicData uri="http://schemas.microsoft.com/office/word/2010/wordprocessingShape">
                  <wps:wsp>
                    <wps:cNvSpPr/>
                    <wps:spPr>
                      <a:xfrm>
                        <a:off x="5038978" y="3617758"/>
                        <a:ext cx="614045" cy="324485"/>
                      </a:xfrm>
                      <a:prstGeom prst="rect">
                        <a:avLst/>
                      </a:prstGeom>
                      <a:noFill/>
                      <a:ln>
                        <a:noFill/>
                      </a:ln>
                    </wps:spPr>
                    <wps:txbx>
                      <w:txbxContent>
                        <w:p w14:paraId="1A676BA4" w14:textId="77777777" w:rsidR="00CE37ED" w:rsidRDefault="00001C50">
                          <w:pPr>
                            <w:spacing w:after="0" w:line="258" w:lineRule="auto"/>
                            <w:textDirection w:val="btLr"/>
                          </w:pPr>
                          <w:r>
                            <w:rPr>
                              <w:rFonts w:ascii="Calibri" w:eastAsia="Calibri" w:hAnsi="Calibri" w:cs="Calibri"/>
                              <w:color w:val="000000"/>
                              <w:sz w:val="16"/>
                            </w:rPr>
                            <w:t>CONFIDENTIAL</w:t>
                          </w:r>
                        </w:p>
                      </w:txbxContent>
                    </wps:txbx>
                    <wps:bodyPr spcFirstLastPara="1" wrap="square" lIns="0" tIns="0" rIns="0" bIns="190500" anchor="b" anchorCtr="0">
                      <a:noAutofit/>
                    </wps:bodyPr>
                  </wps:wsp>
                </a:graphicData>
              </a:graphic>
            </wp:anchor>
          </w:drawing>
        </mc:Choice>
        <mc:Fallback>
          <w:pict>
            <v:rect w14:anchorId="0B91971E" id="Rectangle 1937861384" o:spid="_x0000_s1029" alt="CONFIDENTIAL" style="position:absolute;margin-left:137pt;margin-top:0;width:49.1pt;height:26.3pt;z-index:25165824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DcuAEAAFUDAAAOAAAAZHJzL2Uyb0RvYy54bWysU9tu2zAMfR+wfxD0vthOc6sRpxhWZBhQ&#10;bAHafoAsS7EAW9JIJXb+fpSSNLu8FXuhj0ji8PDi9cPYd+yoAI2zFS8mOWfKStcYu6/468v204oz&#10;DMI2onNWVfykkD9sPn5YD75UU9e6rlHAiMRiOfiKtyH4MstQtqoXOHFeWQpqB70I9IR91oAYiL3v&#10;smmeL7LBQePBSYVI3sdzkG8Sv9ZKhh9aowqsqzhpC8lCsnW02WYtyj0I3xp5kSHeoaIXxlLRN6pH&#10;EQQ7gPmHqjcSHDodJtL1mdPaSJV6oG6K/K9unlvhVeqFhoP+bUz4/2jl9+Oz3wGNYfBYIsHYxaih&#10;j1/Sx8aKz/O71f2SNnmq+N2iWC7nq/Pg1BiYpIRFMctnc85kTJjOZqt5jGc3Ig8YvirXswgqDrSX&#10;NC5xfMJwTr2mxLrWbU3Xpd109g8HcUZPdlMbURjrkZmGise60VO75rQDhl5uDZV8Ehh2Ami1BWcD&#10;rbvi+PMgQHHWfbM0z3gbVwBXUCdQ3OfznOLCytbR6dRX+CWkQzrr+3wITpvUy63+RSjtLk3jcmfx&#10;OH5/p6zb37D5BQAA//8DAFBLAwQUAAYACAAAACEAJ/QERd0AAAAHAQAADwAAAGRycy9kb3ducmV2&#10;LnhtbEyPwU7DMBBE70j8g7VI3KiDoS0KcSqohJC4kQa4bmM3Do3XUey24e9ZTuWy0mhGM2+L1eR7&#10;cbRj7AJpuJ1lICw1wXTUaqg3LzcPIGJCMtgHshp+bIRVeXlRYG7Cid7tsUqt4BKKOWpwKQ25lLFx&#10;1mOchcESe7swekwsx1aaEU9c7nupsmwhPXbECw4Hu3a22VcHr+EN18/f5qPe7Nx8X4UaX9Nn/aX1&#10;9dX09Agi2Smdw/CHz+hQMtM2HMhE0WtQy3v+JWngy/bdUikQWw1ztQBZFvI/f/kLAAD//wMAUEsB&#10;Ai0AFAAGAAgAAAAhALaDOJL+AAAA4QEAABMAAAAAAAAAAAAAAAAAAAAAAFtDb250ZW50X1R5cGVz&#10;XS54bWxQSwECLQAUAAYACAAAACEAOP0h/9YAAACUAQAACwAAAAAAAAAAAAAAAAAvAQAAX3JlbHMv&#10;LnJlbHNQSwECLQAUAAYACAAAACEAFQag3LgBAABVAwAADgAAAAAAAAAAAAAAAAAuAgAAZHJzL2Uy&#10;b0RvYy54bWxQSwECLQAUAAYACAAAACEAJ/QERd0AAAAHAQAADwAAAAAAAAAAAAAAAAASBAAAZHJz&#10;L2Rvd25yZXYueG1sUEsFBgAAAAAEAAQA8wAAABwFAAAAAA==&#10;" filled="f" stroked="f">
              <v:textbox inset="0,0,0,15pt">
                <w:txbxContent>
                  <w:p w14:paraId="1A676BA4" w14:textId="77777777" w:rsidR="00CE37ED" w:rsidRDefault="00001C50">
                    <w:pPr>
                      <w:spacing w:after="0" w:line="258" w:lineRule="auto"/>
                      <w:textDirection w:val="btLr"/>
                    </w:pPr>
                    <w:r>
                      <w:rPr>
                        <w:rFonts w:ascii="Calibri" w:eastAsia="Calibri" w:hAnsi="Calibri" w:cs="Calibri"/>
                        <w:color w:val="000000"/>
                        <w:sz w:val="16"/>
                      </w:rPr>
                      <w:t>CONFIDENTIAL</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F9846" w14:textId="3BB8C3DB" w:rsidR="00CE37ED" w:rsidRDefault="00D73925">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0" distR="0" simplePos="0" relativeHeight="251661312" behindDoc="0" locked="0" layoutInCell="1" allowOverlap="1" wp14:anchorId="3A3E865F" wp14:editId="0A3F0600">
              <wp:simplePos x="635" y="635"/>
              <wp:positionH relativeFrom="page">
                <wp:align>center</wp:align>
              </wp:positionH>
              <wp:positionV relativeFrom="page">
                <wp:align>bottom</wp:align>
              </wp:positionV>
              <wp:extent cx="614045" cy="324485"/>
              <wp:effectExtent l="0" t="0" r="14605" b="0"/>
              <wp:wrapNone/>
              <wp:docPr id="2088931018" name="Text Box 1"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14045" cy="324485"/>
                      </a:xfrm>
                      <a:prstGeom prst="rect">
                        <a:avLst/>
                      </a:prstGeom>
                      <a:noFill/>
                      <a:ln>
                        <a:noFill/>
                      </a:ln>
                    </wps:spPr>
                    <wps:txbx>
                      <w:txbxContent>
                        <w:p w14:paraId="40241257" w14:textId="42E06487" w:rsidR="00D73925" w:rsidRPr="00D73925" w:rsidRDefault="00D73925" w:rsidP="00D73925">
                          <w:pPr>
                            <w:spacing w:after="0"/>
                            <w:rPr>
                              <w:rFonts w:ascii="Calibri" w:eastAsia="Calibri" w:hAnsi="Calibri" w:cs="Calibri"/>
                              <w:noProof/>
                              <w:color w:val="000000"/>
                              <w:sz w:val="16"/>
                              <w:szCs w:val="16"/>
                            </w:rPr>
                          </w:pPr>
                          <w:r w:rsidRPr="00D73925">
                            <w:rPr>
                              <w:rFonts w:ascii="Calibri" w:eastAsia="Calibri" w:hAnsi="Calibri" w:cs="Calibri"/>
                              <w:noProof/>
                              <w:color w:val="000000"/>
                              <w:sz w:val="16"/>
                              <w:szCs w:val="16"/>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3E865F" id="_x0000_t202" coordsize="21600,21600" o:spt="202" path="m,l,21600r21600,l21600,xe">
              <v:stroke joinstyle="miter"/>
              <v:path gradientshapeok="t" o:connecttype="rect"/>
            </v:shapetype>
            <v:shape id="Text Box 1" o:spid="_x0000_s1030" type="#_x0000_t202" alt="CONFIDENTIAL" style="position:absolute;margin-left:0;margin-top:0;width:48.35pt;height:25.5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EX1DwIAABwEAAAOAAAAZHJzL2Uyb0RvYy54bWysU8Fu2zAMvQ/YPwi6L3aypGiNOEXWIsOA&#10;oC2QDj0rshQbkERBUmJnXz9KtpOt22nYRaZJ6pF8fFred1qRk3C+AVPS6SSnRBgOVWMOJf3+uvl0&#10;S4kPzFRMgRElPQtP71cfPyxbW4gZ1KAq4QiCGF+0tqR1CLbIMs9roZmfgBUGgxKcZgF/3SGrHGsR&#10;Xatsluc3WQuusg648B69j32QrhK+lIKHZym9CESVFHsL6XTp3MczWy1ZcXDM1g0f2mD/0IVmjcGi&#10;F6hHFhg5uuYPKN1wBx5kmHDQGUjZcJFmwGmm+btpdjWzIs2C5Hh7ocn/P1j+dNrZF0dC9wU6XGAk&#10;pLW+8OiM83TS6fjFTgnGkcLzhTbRBcLReTOd5/MFJRxDn2fz+e0iomTXy9b58FWAJtEoqcOtJLLY&#10;aetDnzqmxFoGNo1SaTPK/OZAzOjJrh1GK3T7jjRVSedj93uozjiUg37f3vJNg6W3zIcX5nDBOAeK&#10;NjzjIRW0JYXBoqQG9+Nv/piPvGOUkhYFU1KDiqZEfTO4j6it0XCjsU/G9C5f5Bg3R/0AKMMpvgjL&#10;k4leF9RoSgf6DeW8joUwxAzHciXdj+ZD6JWLz4GL9ToloYwsC1uzszxCR7oil6/dG3N2IDzgpp5g&#10;VBMr3vHe58ab3q6PAdlPS4nU9kQOjKME01qH5xI1/ut/yro+6tVPAAAA//8DAFBLAwQUAAYACAAA&#10;ACEACvhyPNoAAAADAQAADwAAAGRycy9kb3ducmV2LnhtbEyPwW7CMAyG75N4h8hIu420oLFRmiKE&#10;xIlpErDLbiExbbfGqZoUytvP22VcLFn/r8+f89XgGnHBLtSeFKSTBASS8bamUsHHcfv0CiJETVY3&#10;nlDBDQOsitFDrjPrr7THyyGWgiEUMq2girHNpAymQqfDxLdInJ1953TktSul7fSV4a6R0ySZS6dr&#10;4guVbnFTofk+9E7B8z6+9e90nH0O09vXrt2Y2XlnlHocD+sliIhD/C/Drz6rQ8FOJ9+TDaJRwI/E&#10;v8nZYv4C4sTcNAVZ5PLevfgBAAD//wMAUEsBAi0AFAAGAAgAAAAhALaDOJL+AAAA4QEAABMAAAAA&#10;AAAAAAAAAAAAAAAAAFtDb250ZW50X1R5cGVzXS54bWxQSwECLQAUAAYACAAAACEAOP0h/9YAAACU&#10;AQAACwAAAAAAAAAAAAAAAAAvAQAAX3JlbHMvLnJlbHNQSwECLQAUAAYACAAAACEA3iRF9Q8CAAAc&#10;BAAADgAAAAAAAAAAAAAAAAAuAgAAZHJzL2Uyb0RvYy54bWxQSwECLQAUAAYACAAAACEACvhyPNoA&#10;AAADAQAADwAAAAAAAAAAAAAAAABpBAAAZHJzL2Rvd25yZXYueG1sUEsFBgAAAAAEAAQA8wAAAHAF&#10;AAAAAA==&#10;" filled="f" stroked="f">
              <v:textbox style="mso-fit-shape-to-text:t" inset="0,0,0,15pt">
                <w:txbxContent>
                  <w:p w14:paraId="40241257" w14:textId="42E06487" w:rsidR="00D73925" w:rsidRPr="00D73925" w:rsidRDefault="00D73925" w:rsidP="00D73925">
                    <w:pPr>
                      <w:spacing w:after="0"/>
                      <w:rPr>
                        <w:rFonts w:ascii="Calibri" w:eastAsia="Calibri" w:hAnsi="Calibri" w:cs="Calibri"/>
                        <w:noProof/>
                        <w:color w:val="000000"/>
                        <w:sz w:val="16"/>
                        <w:szCs w:val="16"/>
                      </w:rPr>
                    </w:pPr>
                    <w:r w:rsidRPr="00D73925">
                      <w:rPr>
                        <w:rFonts w:ascii="Calibri" w:eastAsia="Calibri" w:hAnsi="Calibri" w:cs="Calibri"/>
                        <w:noProof/>
                        <w:color w:val="000000"/>
                        <w:sz w:val="16"/>
                        <w:szCs w:val="16"/>
                      </w:rPr>
                      <w:t>CONFIDENTIAL</w:t>
                    </w:r>
                  </w:p>
                </w:txbxContent>
              </v:textbox>
              <w10:wrap anchorx="page" anchory="page"/>
            </v:shape>
          </w:pict>
        </mc:Fallback>
      </mc:AlternateContent>
    </w:r>
    <w:r w:rsidR="00001C50">
      <w:rPr>
        <w:noProof/>
      </w:rPr>
      <mc:AlternateContent>
        <mc:Choice Requires="wps">
          <w:drawing>
            <wp:anchor distT="0" distB="0" distL="0" distR="0" simplePos="0" relativeHeight="251659264" behindDoc="0" locked="0" layoutInCell="1" hidden="0" allowOverlap="1" wp14:anchorId="3B14D094" wp14:editId="289294E9">
              <wp:simplePos x="0" y="0"/>
              <wp:positionH relativeFrom="column">
                <wp:posOffset>1739900</wp:posOffset>
              </wp:positionH>
              <wp:positionV relativeFrom="paragraph">
                <wp:posOffset>0</wp:posOffset>
              </wp:positionV>
              <wp:extent cx="623570" cy="334010"/>
              <wp:effectExtent l="0" t="0" r="0" b="0"/>
              <wp:wrapNone/>
              <wp:docPr id="1937861382" name="Rectangle 1937861382" descr="CONFIDENTIAL"/>
              <wp:cNvGraphicFramePr/>
              <a:graphic xmlns:a="http://schemas.openxmlformats.org/drawingml/2006/main">
                <a:graphicData uri="http://schemas.microsoft.com/office/word/2010/wordprocessingShape">
                  <wps:wsp>
                    <wps:cNvSpPr/>
                    <wps:spPr>
                      <a:xfrm>
                        <a:off x="5038978" y="3617758"/>
                        <a:ext cx="614045" cy="324485"/>
                      </a:xfrm>
                      <a:prstGeom prst="rect">
                        <a:avLst/>
                      </a:prstGeom>
                      <a:noFill/>
                      <a:ln>
                        <a:noFill/>
                      </a:ln>
                    </wps:spPr>
                    <wps:txbx>
                      <w:txbxContent>
                        <w:p w14:paraId="69810253" w14:textId="77777777" w:rsidR="00CE37ED" w:rsidRDefault="00001C50">
                          <w:pPr>
                            <w:spacing w:after="0" w:line="258" w:lineRule="auto"/>
                            <w:textDirection w:val="btLr"/>
                          </w:pPr>
                          <w:r>
                            <w:rPr>
                              <w:rFonts w:ascii="Calibri" w:eastAsia="Calibri" w:hAnsi="Calibri" w:cs="Calibri"/>
                              <w:color w:val="000000"/>
                              <w:sz w:val="16"/>
                            </w:rPr>
                            <w:t>CONFIDENTIAL</w:t>
                          </w:r>
                        </w:p>
                      </w:txbxContent>
                    </wps:txbx>
                    <wps:bodyPr spcFirstLastPara="1" wrap="square" lIns="0" tIns="0" rIns="0" bIns="190500" anchor="b" anchorCtr="0">
                      <a:noAutofit/>
                    </wps:bodyPr>
                  </wps:wsp>
                </a:graphicData>
              </a:graphic>
            </wp:anchor>
          </w:drawing>
        </mc:Choice>
        <mc:Fallback>
          <w:pict>
            <v:rect w14:anchorId="3B14D094" id="Rectangle 1937861382" o:spid="_x0000_s1031" alt="CONFIDENTIAL" style="position:absolute;margin-left:137pt;margin-top:0;width:49.1pt;height:26.3pt;z-index:25165926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0T8uAEAAFUDAAAOAAAAZHJzL2Uyb0RvYy54bWysU9tu2zAMfR+wfxD0vthOc6sRpxhWZBhQ&#10;bAHafoAsS7EAW9JIJXb+fpSSNLu8FXuhj0ji8PDi9cPYd+yoAI2zFS8mOWfKStcYu6/468v204oz&#10;DMI2onNWVfykkD9sPn5YD75UU9e6rlHAiMRiOfiKtyH4MstQtqoXOHFeWQpqB70I9IR91oAYiL3v&#10;smmeL7LBQePBSYVI3sdzkG8Sv9ZKhh9aowqsqzhpC8lCsnW02WYtyj0I3xp5kSHeoaIXxlLRN6pH&#10;EQQ7gPmHqjcSHDodJtL1mdPaSJV6oG6K/K9unlvhVeqFhoP+bUz4/2jl9+Oz3wGNYfBYIsHYxaih&#10;j1/Sx8aKz/O71f2SNnmq+N2iWC7nq/Pg1BiYpIRFMctnc85kTJjOZqt5jGc3Ig8YvirXswgqDrSX&#10;NC5xfMJwTr2mxLrWbU3Xpd109g8HcUZPdlMbURjrkZmGlMa60VO75rQDhl5uDZV8Ehh2Ami1BWcD&#10;rbvi+PMgQHHWfbM0z3gbVwBXUCdQ3OfznOLCytbR6dRX+CWkQzrr+3wITpvUy63+RSjtLk3jcmfx&#10;OH5/p6zb37D5BQAA//8DAFBLAwQUAAYACAAAACEAJ/QERd0AAAAHAQAADwAAAGRycy9kb3ducmV2&#10;LnhtbEyPwU7DMBBE70j8g7VI3KiDoS0KcSqohJC4kQa4bmM3Do3XUey24e9ZTuWy0mhGM2+L1eR7&#10;cbRj7AJpuJ1lICw1wXTUaqg3LzcPIGJCMtgHshp+bIRVeXlRYG7Cid7tsUqt4BKKOWpwKQ25lLFx&#10;1mOchcESe7swekwsx1aaEU9c7nupsmwhPXbECw4Hu3a22VcHr+EN18/f5qPe7Nx8X4UaX9Nn/aX1&#10;9dX09Agi2Smdw/CHz+hQMtM2HMhE0WtQy3v+JWngy/bdUikQWw1ztQBZFvI/f/kLAAD//wMAUEsB&#10;Ai0AFAAGAAgAAAAhALaDOJL+AAAA4QEAABMAAAAAAAAAAAAAAAAAAAAAAFtDb250ZW50X1R5cGVz&#10;XS54bWxQSwECLQAUAAYACAAAACEAOP0h/9YAAACUAQAACwAAAAAAAAAAAAAAAAAvAQAAX3JlbHMv&#10;LnJlbHNQSwECLQAUAAYACAAAACEA2cNE/LgBAABVAwAADgAAAAAAAAAAAAAAAAAuAgAAZHJzL2Uy&#10;b0RvYy54bWxQSwECLQAUAAYACAAAACEAJ/QERd0AAAAHAQAADwAAAAAAAAAAAAAAAAASBAAAZHJz&#10;L2Rvd25yZXYueG1sUEsFBgAAAAAEAAQA8wAAABwFAAAAAA==&#10;" filled="f" stroked="f">
              <v:textbox inset="0,0,0,15pt">
                <w:txbxContent>
                  <w:p w14:paraId="69810253" w14:textId="77777777" w:rsidR="00CE37ED" w:rsidRDefault="00001C50">
                    <w:pPr>
                      <w:spacing w:after="0" w:line="258" w:lineRule="auto"/>
                      <w:textDirection w:val="btLr"/>
                    </w:pPr>
                    <w:r>
                      <w:rPr>
                        <w:rFonts w:ascii="Calibri" w:eastAsia="Calibri" w:hAnsi="Calibri" w:cs="Calibri"/>
                        <w:color w:val="000000"/>
                        <w:sz w:val="16"/>
                      </w:rPr>
                      <w:t>CONFIDENTIAL</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9BD27A" w14:textId="77777777" w:rsidR="00EE53BD" w:rsidRDefault="00EE53BD">
      <w:pPr>
        <w:spacing w:after="0" w:line="240" w:lineRule="auto"/>
      </w:pPr>
      <w:r>
        <w:separator/>
      </w:r>
    </w:p>
  </w:footnote>
  <w:footnote w:type="continuationSeparator" w:id="0">
    <w:p w14:paraId="1B31C2A9" w14:textId="77777777" w:rsidR="00EE53BD" w:rsidRDefault="00EE53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8A17C" w14:textId="77777777" w:rsidR="00CE37ED" w:rsidRDefault="00CE37ED">
    <w:pPr>
      <w:pBdr>
        <w:top w:val="nil"/>
        <w:left w:val="nil"/>
        <w:bottom w:val="nil"/>
        <w:right w:val="nil"/>
        <w:between w:val="nil"/>
      </w:pBdr>
      <w:tabs>
        <w:tab w:val="center" w:pos="4680"/>
        <w:tab w:val="right" w:pos="9360"/>
      </w:tabs>
      <w:spacing w:after="0" w:line="240" w:lineRule="auto"/>
      <w:rPr>
        <w:b/>
        <w:color w:val="0A3041"/>
        <w:sz w:val="18"/>
        <w:szCs w:val="18"/>
      </w:rPr>
    </w:pPr>
  </w:p>
  <w:p w14:paraId="3447F6FA" w14:textId="77777777" w:rsidR="00CE37ED" w:rsidRDefault="00CE37ED">
    <w:pPr>
      <w:pBdr>
        <w:top w:val="nil"/>
        <w:left w:val="nil"/>
        <w:bottom w:val="nil"/>
        <w:right w:val="nil"/>
        <w:between w:val="nil"/>
      </w:pBdr>
      <w:tabs>
        <w:tab w:val="center" w:pos="4680"/>
        <w:tab w:val="right" w:pos="9360"/>
      </w:tabs>
      <w:spacing w:after="0" w:line="240" w:lineRule="auto"/>
      <w:rPr>
        <w:b/>
        <w:color w:val="0A3041"/>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6D48FB"/>
    <w:multiLevelType w:val="multilevel"/>
    <w:tmpl w:val="2A4288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488608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37ED"/>
    <w:rsid w:val="000017BE"/>
    <w:rsid w:val="00001C50"/>
    <w:rsid w:val="000B1967"/>
    <w:rsid w:val="00122D5B"/>
    <w:rsid w:val="00126F85"/>
    <w:rsid w:val="006C5DF3"/>
    <w:rsid w:val="00CE37ED"/>
    <w:rsid w:val="00D73925"/>
    <w:rsid w:val="00EE53BD"/>
    <w:rsid w:val="00F770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6A252"/>
  <w15:docId w15:val="{25095EA3-B048-4983-813C-32F4C153C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09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509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5097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5097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5097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5097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09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09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09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509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5097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5097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5097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5097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5097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509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09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09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0971"/>
    <w:rPr>
      <w:rFonts w:eastAsiaTheme="majorEastAsia" w:cstheme="majorBidi"/>
      <w:color w:val="272727" w:themeColor="text1" w:themeTint="D8"/>
    </w:rPr>
  </w:style>
  <w:style w:type="character" w:customStyle="1" w:styleId="TitleChar">
    <w:name w:val="Title Char"/>
    <w:basedOn w:val="DefaultParagraphFont"/>
    <w:link w:val="Title"/>
    <w:uiPriority w:val="10"/>
    <w:rsid w:val="00D509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D509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0971"/>
    <w:pPr>
      <w:spacing w:before="160"/>
      <w:jc w:val="center"/>
    </w:pPr>
    <w:rPr>
      <w:i/>
      <w:iCs/>
      <w:color w:val="404040" w:themeColor="text1" w:themeTint="BF"/>
    </w:rPr>
  </w:style>
  <w:style w:type="character" w:customStyle="1" w:styleId="QuoteChar">
    <w:name w:val="Quote Char"/>
    <w:basedOn w:val="DefaultParagraphFont"/>
    <w:link w:val="Quote"/>
    <w:uiPriority w:val="29"/>
    <w:rsid w:val="00D50971"/>
    <w:rPr>
      <w:i/>
      <w:iCs/>
      <w:color w:val="404040" w:themeColor="text1" w:themeTint="BF"/>
    </w:rPr>
  </w:style>
  <w:style w:type="paragraph" w:styleId="ListParagraph">
    <w:name w:val="List Paragraph"/>
    <w:basedOn w:val="Normal"/>
    <w:uiPriority w:val="34"/>
    <w:qFormat/>
    <w:rsid w:val="00D50971"/>
    <w:pPr>
      <w:ind w:left="720"/>
      <w:contextualSpacing/>
    </w:pPr>
  </w:style>
  <w:style w:type="character" w:styleId="IntenseEmphasis">
    <w:name w:val="Intense Emphasis"/>
    <w:basedOn w:val="DefaultParagraphFont"/>
    <w:uiPriority w:val="21"/>
    <w:qFormat/>
    <w:rsid w:val="00D50971"/>
    <w:rPr>
      <w:i/>
      <w:iCs/>
      <w:color w:val="0F4761" w:themeColor="accent1" w:themeShade="BF"/>
    </w:rPr>
  </w:style>
  <w:style w:type="paragraph" w:styleId="IntenseQuote">
    <w:name w:val="Intense Quote"/>
    <w:basedOn w:val="Normal"/>
    <w:next w:val="Normal"/>
    <w:link w:val="IntenseQuoteChar"/>
    <w:uiPriority w:val="30"/>
    <w:qFormat/>
    <w:rsid w:val="00D509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50971"/>
    <w:rPr>
      <w:i/>
      <w:iCs/>
      <w:color w:val="0F4761" w:themeColor="accent1" w:themeShade="BF"/>
    </w:rPr>
  </w:style>
  <w:style w:type="character" w:styleId="IntenseReference">
    <w:name w:val="Intense Reference"/>
    <w:basedOn w:val="DefaultParagraphFont"/>
    <w:uiPriority w:val="32"/>
    <w:qFormat/>
    <w:rsid w:val="00D50971"/>
    <w:rPr>
      <w:b/>
      <w:bCs/>
      <w:smallCaps/>
      <w:color w:val="0F4761" w:themeColor="accent1" w:themeShade="BF"/>
      <w:spacing w:val="5"/>
    </w:rPr>
  </w:style>
  <w:style w:type="character" w:styleId="Hyperlink">
    <w:name w:val="Hyperlink"/>
    <w:basedOn w:val="DefaultParagraphFont"/>
    <w:uiPriority w:val="99"/>
    <w:unhideWhenUsed/>
    <w:rsid w:val="00D50971"/>
    <w:rPr>
      <w:color w:val="467886" w:themeColor="hyperlink"/>
      <w:u w:val="single"/>
    </w:rPr>
  </w:style>
  <w:style w:type="character" w:styleId="UnresolvedMention">
    <w:name w:val="Unresolved Mention"/>
    <w:basedOn w:val="DefaultParagraphFont"/>
    <w:uiPriority w:val="99"/>
    <w:semiHidden/>
    <w:unhideWhenUsed/>
    <w:rsid w:val="00D50971"/>
    <w:rPr>
      <w:color w:val="605E5C"/>
      <w:shd w:val="clear" w:color="auto" w:fill="E1DFDD"/>
    </w:rPr>
  </w:style>
  <w:style w:type="paragraph" w:styleId="Header">
    <w:name w:val="header"/>
    <w:basedOn w:val="Normal"/>
    <w:link w:val="HeaderChar"/>
    <w:uiPriority w:val="99"/>
    <w:unhideWhenUsed/>
    <w:rsid w:val="00C372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72FE"/>
  </w:style>
  <w:style w:type="paragraph" w:styleId="Footer">
    <w:name w:val="footer"/>
    <w:basedOn w:val="Normal"/>
    <w:link w:val="FooterChar"/>
    <w:uiPriority w:val="99"/>
    <w:unhideWhenUsed/>
    <w:rsid w:val="00C372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72FE"/>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styleId="FollowedHyperlink">
    <w:name w:val="FollowedHyperlink"/>
    <w:basedOn w:val="DefaultParagraphFont"/>
    <w:uiPriority w:val="99"/>
    <w:semiHidden/>
    <w:unhideWhenUsed/>
    <w:rsid w:val="009A44C3"/>
    <w:rPr>
      <w:color w:val="96607D" w:themeColor="followedHyperlink"/>
      <w:u w:val="single"/>
    </w:r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hjg2446@gmail.com" TargetMode="External"/><Relationship Id="rId18" Type="http://schemas.openxmlformats.org/officeDocument/2006/relationships/hyperlink" Target="mailto:Rab4um@aol.co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padistrict16-31.com" TargetMode="External"/><Relationship Id="rId7" Type="http://schemas.openxmlformats.org/officeDocument/2006/relationships/endnotes" Target="endnotes.xml"/><Relationship Id="rId12" Type="http://schemas.openxmlformats.org/officeDocument/2006/relationships/hyperlink" Target="mailto:Rab4um@aol.com" TargetMode="External"/><Relationship Id="rId17" Type="http://schemas.openxmlformats.org/officeDocument/2006/relationships/hyperlink" Target="mailto:Rab4um@aol.com"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padistric16-31.com" TargetMode="Externa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district16-31.com" TargetMode="External"/><Relationship Id="rId24" Type="http://schemas.openxmlformats.org/officeDocument/2006/relationships/hyperlink" Target="https://www.milb.com/scranton-wb" TargetMode="External"/><Relationship Id="rId5" Type="http://schemas.openxmlformats.org/officeDocument/2006/relationships/webSettings" Target="webSettings.xml"/><Relationship Id="rId15" Type="http://schemas.openxmlformats.org/officeDocument/2006/relationships/hyperlink" Target="mailto:eagles1buzz@gmail.com" TargetMode="External"/><Relationship Id="rId23" Type="http://schemas.openxmlformats.org/officeDocument/2006/relationships/hyperlink" Target="https://www.visitluzernecounty.com/" TargetMode="External"/><Relationship Id="rId28" Type="http://schemas.openxmlformats.org/officeDocument/2006/relationships/footer" Target="footer3.xml"/><Relationship Id="rId10" Type="http://schemas.openxmlformats.org/officeDocument/2006/relationships/hyperlink" Target="http://www.padistrict16-31.com"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avidabaker90@gmail.com" TargetMode="External"/><Relationship Id="rId22" Type="http://schemas.openxmlformats.org/officeDocument/2006/relationships/hyperlink" Target="https://discovernepa.com/regions/valley-communities/nanticoke/" TargetMode="External"/><Relationship Id="rId27" Type="http://schemas.openxmlformats.org/officeDocument/2006/relationships/footer" Target="foot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SxoZs90a1lf4dS+clBIHbYwCJg==">CgMxLjAyCGguZ2pkZ3hzOAByITFMeWpQYV9IOUc5bWVJUHV4QlRfXzdPSXBnYm5pRTVaUg==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b4b29e27-47e7-4e22-b89e-f1ed191cef03}" enabled="1" method="Standard" siteId="{fb7e6711-b619-4fbe-afe6-f83b12673323}" contentBits="2" removed="0"/>
</clbl:labelList>
</file>

<file path=docProps/app.xml><?xml version="1.0" encoding="utf-8"?>
<Properties xmlns="http://schemas.openxmlformats.org/officeDocument/2006/extended-properties" xmlns:vt="http://schemas.openxmlformats.org/officeDocument/2006/docPropsVTypes">
  <Template>Normal</Template>
  <TotalTime>2</TotalTime>
  <Pages>11</Pages>
  <Words>2169</Words>
  <Characters>12364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Wielgosz</dc:creator>
  <cp:lastModifiedBy>Robert Bertoni</cp:lastModifiedBy>
  <cp:revision>2</cp:revision>
  <dcterms:created xsi:type="dcterms:W3CDTF">2025-07-02T19:33:00Z</dcterms:created>
  <dcterms:modified xsi:type="dcterms:W3CDTF">2025-07-02T19:33:00Z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1f8bd0f3,73816b05,64e75dda,7c828eca,7c6de243,320603a3</vt:lpwstr>
  </property>
  <property fmtid="{D5CDD505-2E9C-101B-9397-08002B2CF9AE}" pid="3" name="ClassificationContentMarkingFooterFontProps">
    <vt:lpwstr>#000000,8,Calibri</vt:lpwstr>
  </property>
  <property fmtid="{D5CDD505-2E9C-101B-9397-08002B2CF9AE}" pid="4" name="ClassificationContentMarkingFooterText">
    <vt:lpwstr>CONFIDENTIAL</vt:lpwstr>
  </property>
</Properties>
</file>