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77"/>
        <w:gridCol w:w="8322"/>
        <w:gridCol w:w="835"/>
      </w:tblGrid>
      <w:tr w:rsidR="001F0083" w:rsidRPr="00101976" w:rsidTr="00C64C39">
        <w:tc>
          <w:tcPr>
            <w:tcW w:w="11017" w:type="dxa"/>
            <w:gridSpan w:val="3"/>
            <w:shd w:val="clear" w:color="auto" w:fill="B8CCE4" w:themeFill="accent1" w:themeFillTint="66"/>
            <w:vAlign w:val="center"/>
          </w:tcPr>
          <w:p w:rsidR="00D5687E" w:rsidRPr="00281DA9" w:rsidRDefault="00555F40" w:rsidP="001B4BFF">
            <w:pPr>
              <w:pStyle w:val="Heading1"/>
              <w:spacing w:before="120" w:after="120"/>
              <w:rPr>
                <w:b w:val="0"/>
                <w:bCs/>
                <w:caps/>
                <w:szCs w:val="24"/>
                <w:u w:val="single"/>
              </w:rPr>
            </w:pPr>
            <w:r w:rsidRPr="00281DA9">
              <w:rPr>
                <w:b w:val="0"/>
                <w:bCs/>
                <w:caps/>
                <w:szCs w:val="24"/>
                <w:u w:val="single"/>
              </w:rPr>
              <w:t>Lightning safety: outdoor community</w:t>
            </w:r>
            <w:r w:rsidR="00B05242" w:rsidRPr="00281DA9">
              <w:rPr>
                <w:b w:val="0"/>
                <w:bCs/>
                <w:caps/>
                <w:szCs w:val="24"/>
                <w:u w:val="single"/>
              </w:rPr>
              <w:t xml:space="preserve"> prepar</w:t>
            </w:r>
            <w:r w:rsidR="00D76434">
              <w:rPr>
                <w:b w:val="0"/>
                <w:bCs/>
                <w:caps/>
                <w:szCs w:val="24"/>
                <w:u w:val="single"/>
              </w:rPr>
              <w:t>e</w:t>
            </w:r>
            <w:r w:rsidR="00B05242" w:rsidRPr="00281DA9">
              <w:rPr>
                <w:b w:val="0"/>
                <w:bCs/>
                <w:caps/>
                <w:szCs w:val="24"/>
                <w:u w:val="single"/>
              </w:rPr>
              <w:t>dness</w:t>
            </w:r>
          </w:p>
          <w:p w:rsidR="005214EA" w:rsidRDefault="005214EA" w:rsidP="005214EA">
            <w:pPr>
              <w:pStyle w:val="Heading1"/>
              <w:spacing w:before="120" w:after="120"/>
              <w:jc w:val="left"/>
              <w:rPr>
                <w:b w:val="0"/>
                <w:bCs/>
                <w:caps/>
                <w:szCs w:val="24"/>
              </w:rPr>
            </w:pPr>
            <w:r>
              <w:rPr>
                <w:b w:val="0"/>
                <w:bCs/>
                <w:caps/>
                <w:szCs w:val="24"/>
              </w:rPr>
              <w:t>Facility:</w:t>
            </w:r>
            <w:r w:rsidR="00F32521">
              <w:rPr>
                <w:b w:val="0"/>
                <w:bCs/>
                <w:caps/>
                <w:szCs w:val="24"/>
              </w:rPr>
              <w:t xml:space="preserve"> </w:t>
            </w:r>
            <w:r w:rsidR="00A54AB3">
              <w:rPr>
                <w:b w:val="0"/>
                <w:bCs/>
                <w:caps/>
                <w:szCs w:val="24"/>
              </w:rPr>
              <w:t>Macon county youth baseball(mcyb)</w:t>
            </w:r>
            <w:r w:rsidR="00F32521">
              <w:rPr>
                <w:b w:val="0"/>
                <w:bCs/>
                <w:caps/>
                <w:szCs w:val="24"/>
              </w:rPr>
              <w:t xml:space="preserve"> activity areas</w:t>
            </w:r>
          </w:p>
          <w:p w:rsidR="005214EA" w:rsidRDefault="00A54AB3" w:rsidP="005214EA">
            <w:pPr>
              <w:pStyle w:val="Heading1"/>
              <w:spacing w:before="120" w:after="120"/>
              <w:jc w:val="left"/>
              <w:rPr>
                <w:b w:val="0"/>
                <w:bCs/>
                <w:caps/>
                <w:szCs w:val="24"/>
              </w:rPr>
            </w:pPr>
            <w:r>
              <w:rPr>
                <w:b w:val="0"/>
                <w:bCs/>
                <w:caps/>
                <w:szCs w:val="24"/>
              </w:rPr>
              <w:t>Point of Contact: warren cabe, safety officer, mcyb</w:t>
            </w:r>
          </w:p>
          <w:p w:rsidR="005214EA" w:rsidRPr="007958C1" w:rsidRDefault="005214EA" w:rsidP="005214EA">
            <w:pPr>
              <w:rPr>
                <w:color w:val="17365D" w:themeColor="text2" w:themeShade="BF"/>
                <w:sz w:val="28"/>
                <w:szCs w:val="28"/>
              </w:rPr>
            </w:pPr>
            <w:r w:rsidRPr="007958C1">
              <w:rPr>
                <w:color w:val="17365D" w:themeColor="text2" w:themeShade="BF"/>
                <w:sz w:val="28"/>
                <w:szCs w:val="28"/>
              </w:rPr>
              <w:t>Address:</w:t>
            </w:r>
            <w:r w:rsidR="00F32521">
              <w:rPr>
                <w:color w:val="17365D" w:themeColor="text2" w:themeShade="BF"/>
                <w:sz w:val="28"/>
                <w:szCs w:val="28"/>
              </w:rPr>
              <w:t xml:space="preserve">  Macon County, NC</w:t>
            </w:r>
          </w:p>
          <w:p w:rsidR="005214EA" w:rsidRPr="005214EA" w:rsidRDefault="005214EA" w:rsidP="005214EA">
            <w:pPr>
              <w:rPr>
                <w:sz w:val="28"/>
                <w:szCs w:val="28"/>
              </w:rPr>
            </w:pPr>
          </w:p>
          <w:p w:rsidR="005214EA" w:rsidRPr="007958C1" w:rsidRDefault="005214EA" w:rsidP="005214EA">
            <w:pPr>
              <w:rPr>
                <w:color w:val="17365D" w:themeColor="text2" w:themeShade="BF"/>
              </w:rPr>
            </w:pPr>
            <w:r w:rsidRPr="007958C1">
              <w:rPr>
                <w:color w:val="17365D" w:themeColor="text2" w:themeShade="BF"/>
                <w:sz w:val="28"/>
                <w:szCs w:val="28"/>
              </w:rPr>
              <w:t>Phone/E-mail:</w:t>
            </w:r>
            <w:r w:rsidR="00A54AB3">
              <w:rPr>
                <w:color w:val="17365D" w:themeColor="text2" w:themeShade="BF"/>
                <w:sz w:val="28"/>
                <w:szCs w:val="28"/>
              </w:rPr>
              <w:t xml:space="preserve"> 828-349-2067     wcabe@maconnc.org</w:t>
            </w:r>
          </w:p>
        </w:tc>
      </w:tr>
      <w:tr w:rsidR="004446E1" w:rsidRPr="001B4BFF" w:rsidTr="00C64C39">
        <w:tc>
          <w:tcPr>
            <w:tcW w:w="11017" w:type="dxa"/>
            <w:gridSpan w:val="3"/>
            <w:shd w:val="clear" w:color="auto" w:fill="B8CCE4" w:themeFill="accent1" w:themeFillTint="66"/>
            <w:vAlign w:val="center"/>
          </w:tcPr>
          <w:p w:rsidR="004446E1" w:rsidRPr="00F11146" w:rsidRDefault="00727C2F" w:rsidP="001B4BFF">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“When thunder roars, go indoors!”</w:t>
            </w:r>
          </w:p>
        </w:tc>
      </w:tr>
      <w:tr w:rsidR="00D23CCB" w:rsidRPr="00101976" w:rsidTr="00C64C39">
        <w:tc>
          <w:tcPr>
            <w:tcW w:w="1777" w:type="dxa"/>
          </w:tcPr>
          <w:p w:rsidR="00D23CCB" w:rsidRPr="00F11146" w:rsidRDefault="00D23CCB" w:rsidP="001B4BFF">
            <w:pPr>
              <w:spacing w:before="60" w:after="60"/>
              <w:rPr>
                <w:b/>
                <w:color w:val="003366"/>
                <w:sz w:val="24"/>
                <w:szCs w:val="24"/>
              </w:rPr>
            </w:pPr>
            <w:r w:rsidRPr="00F11146">
              <w:rPr>
                <w:b/>
                <w:color w:val="003366"/>
                <w:sz w:val="24"/>
                <w:szCs w:val="24"/>
              </w:rPr>
              <w:t>Overview</w:t>
            </w:r>
          </w:p>
        </w:tc>
        <w:tc>
          <w:tcPr>
            <w:tcW w:w="9240" w:type="dxa"/>
            <w:gridSpan w:val="2"/>
          </w:tcPr>
          <w:p w:rsidR="00D23CCB" w:rsidRDefault="00D23CCB" w:rsidP="001B4BFF">
            <w:pPr>
              <w:spacing w:before="60" w:after="60"/>
              <w:rPr>
                <w:rFonts w:ascii="Times New Roman" w:hAnsi="Times New Roman"/>
                <w:sz w:val="24"/>
                <w:szCs w:val="24"/>
              </w:rPr>
            </w:pPr>
            <w:r w:rsidRPr="00C64C39">
              <w:rPr>
                <w:rFonts w:ascii="Times New Roman" w:hAnsi="Times New Roman"/>
                <w:sz w:val="24"/>
                <w:szCs w:val="24"/>
              </w:rPr>
              <w:t>The National Weather Service (NWS) has implemented a voluntary recognition program for local counties and communities to create an awareness of the dangers of lightning at their outdoor recreational venues and provide the community with safety measures to protect themselves from the dangers of lightning.  This campaign encourages the public to take action when they hear thunder, rather than waiting for light</w:t>
            </w:r>
            <w:r w:rsidR="00F32521">
              <w:rPr>
                <w:rFonts w:ascii="Times New Roman" w:hAnsi="Times New Roman"/>
                <w:sz w:val="24"/>
                <w:szCs w:val="24"/>
              </w:rPr>
              <w:t>ning or rain.  This focuses specifically on activities related to Macon County Youth Baseball at the various venues located throughout the county.</w:t>
            </w:r>
          </w:p>
          <w:p w:rsidR="00D23CCB" w:rsidRPr="00C64C39" w:rsidRDefault="00D23CCB" w:rsidP="00AF4021">
            <w:pPr>
              <w:spacing w:before="60" w:after="60"/>
              <w:rPr>
                <w:rFonts w:ascii="Times New Roman" w:hAnsi="Times New Roman"/>
                <w:sz w:val="24"/>
                <w:szCs w:val="24"/>
              </w:rPr>
            </w:pPr>
            <w:r w:rsidRPr="00C64C39">
              <w:rPr>
                <w:rFonts w:ascii="Times New Roman" w:hAnsi="Times New Roman"/>
                <w:sz w:val="24"/>
                <w:szCs w:val="24"/>
              </w:rPr>
              <w:t>The NWS recognizes the efforts of counties</w:t>
            </w:r>
            <w:r w:rsidR="00AF4021">
              <w:rPr>
                <w:rFonts w:ascii="Times New Roman" w:hAnsi="Times New Roman"/>
                <w:sz w:val="24"/>
                <w:szCs w:val="24"/>
              </w:rPr>
              <w:t xml:space="preserve"> and </w:t>
            </w:r>
            <w:r w:rsidRPr="00C64C39">
              <w:rPr>
                <w:rFonts w:ascii="Times New Roman" w:hAnsi="Times New Roman"/>
                <w:sz w:val="24"/>
                <w:szCs w:val="24"/>
              </w:rPr>
              <w:t>communities that follow these guidelines to protect those partaking in recreational outdoor activities f</w:t>
            </w:r>
            <w:r w:rsidR="00F11146" w:rsidRPr="00C64C39">
              <w:rPr>
                <w:rFonts w:ascii="Times New Roman" w:hAnsi="Times New Roman"/>
                <w:sz w:val="24"/>
                <w:szCs w:val="24"/>
              </w:rPr>
              <w:t>rom the dangers of lightning.</w:t>
            </w:r>
          </w:p>
        </w:tc>
      </w:tr>
      <w:tr w:rsidR="003274EF" w:rsidRPr="001B4BFF" w:rsidTr="00C64C39">
        <w:tc>
          <w:tcPr>
            <w:tcW w:w="1777" w:type="dxa"/>
            <w:shd w:val="clear" w:color="auto" w:fill="B8CCE4" w:themeFill="accent1" w:themeFillTint="66"/>
            <w:vAlign w:val="center"/>
          </w:tcPr>
          <w:p w:rsidR="003274EF" w:rsidRPr="00F11146" w:rsidRDefault="003274EF" w:rsidP="001B4BFF">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Reference:</w:t>
            </w:r>
          </w:p>
        </w:tc>
        <w:tc>
          <w:tcPr>
            <w:tcW w:w="9240" w:type="dxa"/>
            <w:gridSpan w:val="2"/>
            <w:shd w:val="clear" w:color="auto" w:fill="B8CCE4" w:themeFill="accent1" w:themeFillTint="66"/>
            <w:vAlign w:val="center"/>
          </w:tcPr>
          <w:p w:rsidR="003274EF" w:rsidRPr="00F11146" w:rsidRDefault="00F11146" w:rsidP="001B4BFF">
            <w:pPr>
              <w:pStyle w:val="ASGTableSubHead"/>
              <w:widowControl w:val="0"/>
              <w:overflowPunct w:val="0"/>
              <w:autoSpaceDE w:val="0"/>
              <w:autoSpaceDN w:val="0"/>
              <w:adjustRightInd w:val="0"/>
              <w:spacing w:before="60" w:after="60"/>
              <w:jc w:val="center"/>
              <w:textAlignment w:val="baseline"/>
              <w:rPr>
                <w:sz w:val="24"/>
                <w:szCs w:val="24"/>
              </w:rPr>
            </w:pPr>
            <w:r>
              <w:rPr>
                <w:sz w:val="24"/>
                <w:szCs w:val="24"/>
              </w:rPr>
              <w:t>Lightning safety plan</w:t>
            </w:r>
            <w:r w:rsidR="00D5687E">
              <w:rPr>
                <w:sz w:val="24"/>
                <w:szCs w:val="24"/>
              </w:rPr>
              <w:t xml:space="preserve"> checklist</w:t>
            </w:r>
          </w:p>
        </w:tc>
      </w:tr>
      <w:tr w:rsidR="00F11146" w:rsidRPr="001B4BFF" w:rsidTr="00C64C39">
        <w:tc>
          <w:tcPr>
            <w:tcW w:w="1777" w:type="dxa"/>
            <w:shd w:val="clear" w:color="auto" w:fill="auto"/>
            <w:vAlign w:val="center"/>
          </w:tcPr>
          <w:p w:rsidR="00F11146" w:rsidRPr="00F11146" w:rsidRDefault="00F11146" w:rsidP="001B4BFF">
            <w:pPr>
              <w:pStyle w:val="ASGTableSubHead"/>
              <w:widowControl w:val="0"/>
              <w:overflowPunct w:val="0"/>
              <w:autoSpaceDE w:val="0"/>
              <w:autoSpaceDN w:val="0"/>
              <w:adjustRightInd w:val="0"/>
              <w:spacing w:before="60" w:after="60"/>
              <w:jc w:val="center"/>
              <w:textAlignment w:val="baseline"/>
              <w:rPr>
                <w:sz w:val="24"/>
                <w:szCs w:val="24"/>
              </w:rPr>
            </w:pPr>
          </w:p>
        </w:tc>
        <w:tc>
          <w:tcPr>
            <w:tcW w:w="9240" w:type="dxa"/>
            <w:gridSpan w:val="2"/>
            <w:shd w:val="clear" w:color="auto" w:fill="auto"/>
            <w:vAlign w:val="center"/>
          </w:tcPr>
          <w:p w:rsidR="00F11146" w:rsidRPr="00757651" w:rsidRDefault="00757651" w:rsidP="001419C9">
            <w:pPr>
              <w:rPr>
                <w:rFonts w:ascii="Times New Roman" w:hAnsi="Times New Roman"/>
                <w:b/>
                <w:color w:val="C00000"/>
                <w:sz w:val="24"/>
                <w:szCs w:val="24"/>
              </w:rPr>
            </w:pPr>
            <w:r>
              <w:rPr>
                <w:rFonts w:ascii="Times New Roman" w:hAnsi="Times New Roman"/>
                <w:b/>
                <w:color w:val="C00000"/>
                <w:sz w:val="24"/>
                <w:szCs w:val="24"/>
              </w:rPr>
              <w:t xml:space="preserve">Elements of an effective lightning safety program should include a </w:t>
            </w:r>
            <w:r>
              <w:rPr>
                <w:rFonts w:ascii="Times New Roman" w:hAnsi="Times New Roman"/>
                <w:b/>
                <w:i/>
                <w:color w:val="C00000"/>
                <w:sz w:val="24"/>
                <w:szCs w:val="24"/>
              </w:rPr>
              <w:t>written</w:t>
            </w:r>
            <w:r>
              <w:rPr>
                <w:rFonts w:ascii="Times New Roman" w:hAnsi="Times New Roman"/>
                <w:b/>
                <w:color w:val="C00000"/>
                <w:sz w:val="24"/>
                <w:szCs w:val="24"/>
              </w:rPr>
              <w:t xml:space="preserve"> plan that </w:t>
            </w:r>
            <w:r w:rsidR="001419C9">
              <w:rPr>
                <w:rFonts w:ascii="Times New Roman" w:hAnsi="Times New Roman"/>
                <w:b/>
                <w:color w:val="C00000"/>
                <w:sz w:val="24"/>
                <w:szCs w:val="24"/>
              </w:rPr>
              <w:t xml:space="preserve">1) identifies vulnerable venues where lightning poses a significant hazard to the public and 2) </w:t>
            </w:r>
            <w:r>
              <w:rPr>
                <w:rFonts w:ascii="Times New Roman" w:hAnsi="Times New Roman"/>
                <w:b/>
                <w:color w:val="C00000"/>
                <w:sz w:val="24"/>
                <w:szCs w:val="24"/>
              </w:rPr>
              <w:t xml:space="preserve">demonstrates how </w:t>
            </w:r>
            <w:r w:rsidR="001419C9">
              <w:rPr>
                <w:rFonts w:ascii="Times New Roman" w:hAnsi="Times New Roman"/>
                <w:b/>
                <w:color w:val="C00000"/>
                <w:sz w:val="24"/>
                <w:szCs w:val="24"/>
              </w:rPr>
              <w:t>each</w:t>
            </w:r>
            <w:r>
              <w:rPr>
                <w:rFonts w:ascii="Times New Roman" w:hAnsi="Times New Roman"/>
                <w:b/>
                <w:color w:val="C00000"/>
                <w:sz w:val="24"/>
                <w:szCs w:val="24"/>
              </w:rPr>
              <w:t xml:space="preserve"> venue official will:</w:t>
            </w:r>
          </w:p>
        </w:tc>
      </w:tr>
      <w:tr w:rsidR="004446E1" w:rsidRPr="00101976" w:rsidTr="00C64C39">
        <w:tc>
          <w:tcPr>
            <w:tcW w:w="1777" w:type="dxa"/>
          </w:tcPr>
          <w:p w:rsidR="004446E1" w:rsidRPr="00C64C39" w:rsidRDefault="00D63663" w:rsidP="001B4BFF">
            <w:pPr>
              <w:spacing w:before="60" w:after="60"/>
              <w:rPr>
                <w:rFonts w:ascii="Times New Roman" w:hAnsi="Times New Roman"/>
                <w:b/>
                <w:color w:val="003366"/>
                <w:sz w:val="24"/>
                <w:szCs w:val="24"/>
              </w:rPr>
            </w:pPr>
            <w:r w:rsidRPr="00C64C39">
              <w:rPr>
                <w:rFonts w:ascii="Times New Roman" w:hAnsi="Times New Roman"/>
                <w:b/>
                <w:color w:val="003366"/>
                <w:sz w:val="24"/>
                <w:szCs w:val="24"/>
              </w:rPr>
              <w:t xml:space="preserve"> Weather </w:t>
            </w:r>
            <w:r w:rsidR="001D0A59" w:rsidRPr="00C64C39">
              <w:rPr>
                <w:rFonts w:ascii="Times New Roman" w:hAnsi="Times New Roman"/>
                <w:b/>
                <w:color w:val="003366"/>
                <w:sz w:val="24"/>
                <w:szCs w:val="24"/>
              </w:rPr>
              <w:t xml:space="preserve">Situational </w:t>
            </w:r>
            <w:r w:rsidRPr="00C64C39">
              <w:rPr>
                <w:rFonts w:ascii="Times New Roman" w:hAnsi="Times New Roman"/>
                <w:b/>
                <w:color w:val="003366"/>
                <w:sz w:val="24"/>
                <w:szCs w:val="24"/>
              </w:rPr>
              <w:t>Awareness</w:t>
            </w:r>
          </w:p>
        </w:tc>
        <w:tc>
          <w:tcPr>
            <w:tcW w:w="8400" w:type="dxa"/>
          </w:tcPr>
          <w:p w:rsidR="00231CC1" w:rsidRPr="00C64C39" w:rsidRDefault="001419C9" w:rsidP="001419C9">
            <w:pPr>
              <w:spacing w:before="60" w:after="60"/>
              <w:rPr>
                <w:rFonts w:ascii="Times New Roman" w:hAnsi="Times New Roman"/>
                <w:sz w:val="24"/>
                <w:szCs w:val="24"/>
              </w:rPr>
            </w:pPr>
            <w:r>
              <w:rPr>
                <w:rFonts w:ascii="Times New Roman" w:hAnsi="Times New Roman"/>
                <w:sz w:val="24"/>
                <w:szCs w:val="24"/>
              </w:rPr>
              <w:t>O</w:t>
            </w:r>
            <w:r w:rsidR="00640B51" w:rsidRPr="00640B51">
              <w:rPr>
                <w:rFonts w:ascii="Times New Roman" w:hAnsi="Times New Roman"/>
                <w:sz w:val="24"/>
                <w:szCs w:val="24"/>
              </w:rPr>
              <w:t>btain timely thunderstorm information; designate a weather watcher; and assign an official in charge who will stop events when required</w:t>
            </w:r>
            <w:r w:rsidR="00640B51">
              <w:rPr>
                <w:rFonts w:ascii="Times New Roman" w:hAnsi="Times New Roman"/>
                <w:sz w:val="24"/>
                <w:szCs w:val="24"/>
              </w:rPr>
              <w:t>.</w:t>
            </w:r>
          </w:p>
        </w:tc>
        <w:tc>
          <w:tcPr>
            <w:tcW w:w="840" w:type="dxa"/>
            <w:vAlign w:val="center"/>
          </w:tcPr>
          <w:p w:rsidR="004446E1" w:rsidRPr="001B4BFF" w:rsidRDefault="003058A2" w:rsidP="003058A2">
            <w:pPr>
              <w:spacing w:before="60" w:after="60"/>
              <w:jc w:val="center"/>
              <w:rPr>
                <w:sz w:val="18"/>
              </w:rPr>
            </w:pPr>
            <w:r>
              <w:rPr>
                <w:rFonts w:cs="Arial"/>
                <w:sz w:val="32"/>
                <w:szCs w:val="32"/>
              </w:rPr>
              <w:t>X</w:t>
            </w:r>
          </w:p>
        </w:tc>
      </w:tr>
      <w:tr w:rsidR="00066A49" w:rsidRPr="00101976" w:rsidTr="00C64C39">
        <w:tc>
          <w:tcPr>
            <w:tcW w:w="1777" w:type="dxa"/>
          </w:tcPr>
          <w:p w:rsidR="00066A49" w:rsidRPr="00C64C39" w:rsidRDefault="00D5687E" w:rsidP="001B4BFF">
            <w:pPr>
              <w:spacing w:before="60" w:after="60"/>
              <w:rPr>
                <w:rFonts w:ascii="Times New Roman" w:hAnsi="Times New Roman"/>
                <w:b/>
                <w:color w:val="003366"/>
                <w:sz w:val="24"/>
                <w:szCs w:val="24"/>
              </w:rPr>
            </w:pPr>
            <w:r>
              <w:rPr>
                <w:rFonts w:ascii="Times New Roman" w:hAnsi="Times New Roman"/>
                <w:b/>
                <w:color w:val="003366"/>
                <w:sz w:val="24"/>
                <w:szCs w:val="24"/>
              </w:rPr>
              <w:t>Public Notification Plan</w:t>
            </w:r>
          </w:p>
        </w:tc>
        <w:tc>
          <w:tcPr>
            <w:tcW w:w="8400" w:type="dxa"/>
          </w:tcPr>
          <w:p w:rsidR="003855CF" w:rsidRPr="00C64C39" w:rsidRDefault="00640B51" w:rsidP="001434A6">
            <w:pPr>
              <w:spacing w:before="60" w:after="60"/>
              <w:rPr>
                <w:rFonts w:ascii="Times New Roman" w:hAnsi="Times New Roman"/>
                <w:sz w:val="24"/>
                <w:szCs w:val="24"/>
              </w:rPr>
            </w:pPr>
            <w:r w:rsidRPr="00640B51">
              <w:rPr>
                <w:rFonts w:ascii="Times New Roman" w:hAnsi="Times New Roman"/>
                <w:sz w:val="24"/>
                <w:szCs w:val="24"/>
              </w:rPr>
              <w:t>Communicate to staff and event attendees that the threat for lightning and hazardous weather exists an</w:t>
            </w:r>
            <w:r w:rsidR="001434A6">
              <w:rPr>
                <w:rFonts w:ascii="Times New Roman" w:hAnsi="Times New Roman"/>
                <w:sz w:val="24"/>
                <w:szCs w:val="24"/>
              </w:rPr>
              <w:t>d outline the safety measures</w:t>
            </w:r>
            <w:r w:rsidRPr="00640B51">
              <w:rPr>
                <w:rFonts w:ascii="Times New Roman" w:hAnsi="Times New Roman"/>
                <w:sz w:val="24"/>
                <w:szCs w:val="24"/>
              </w:rPr>
              <w:t xml:space="preserve"> that will </w:t>
            </w:r>
            <w:r w:rsidR="001434A6">
              <w:rPr>
                <w:rFonts w:ascii="Times New Roman" w:hAnsi="Times New Roman"/>
                <w:sz w:val="24"/>
                <w:szCs w:val="24"/>
              </w:rPr>
              <w:t>be implemented</w:t>
            </w:r>
            <w:r w:rsidRPr="00640B51">
              <w:rPr>
                <w:rFonts w:ascii="Times New Roman" w:hAnsi="Times New Roman"/>
                <w:sz w:val="24"/>
                <w:szCs w:val="24"/>
              </w:rPr>
              <w:t xml:space="preserve"> if the threat becomes imminent</w:t>
            </w:r>
            <w:r>
              <w:rPr>
                <w:rFonts w:ascii="Times New Roman" w:hAnsi="Times New Roman"/>
                <w:sz w:val="24"/>
                <w:szCs w:val="24"/>
              </w:rPr>
              <w:t>.</w:t>
            </w:r>
          </w:p>
        </w:tc>
        <w:tc>
          <w:tcPr>
            <w:tcW w:w="840" w:type="dxa"/>
            <w:vAlign w:val="center"/>
          </w:tcPr>
          <w:p w:rsidR="00066A49" w:rsidRPr="001B4BFF" w:rsidRDefault="00F32521" w:rsidP="00F32521">
            <w:pPr>
              <w:spacing w:before="60" w:after="60"/>
              <w:jc w:val="center"/>
              <w:rPr>
                <w:sz w:val="18"/>
              </w:rPr>
            </w:pPr>
            <w:r>
              <w:rPr>
                <w:rFonts w:cs="Arial"/>
                <w:sz w:val="32"/>
                <w:szCs w:val="32"/>
              </w:rPr>
              <w:t>X</w:t>
            </w:r>
          </w:p>
        </w:tc>
      </w:tr>
      <w:tr w:rsidR="00066A49" w:rsidRPr="00101976" w:rsidTr="00C64C39">
        <w:tc>
          <w:tcPr>
            <w:tcW w:w="1777" w:type="dxa"/>
          </w:tcPr>
          <w:p w:rsidR="00066A49" w:rsidRPr="00C64C39" w:rsidRDefault="005134CE" w:rsidP="001B4BFF">
            <w:pPr>
              <w:spacing w:before="60" w:after="60"/>
              <w:rPr>
                <w:rFonts w:ascii="Times New Roman" w:hAnsi="Times New Roman"/>
                <w:b/>
                <w:color w:val="003366"/>
                <w:sz w:val="24"/>
                <w:szCs w:val="24"/>
              </w:rPr>
            </w:pPr>
            <w:r>
              <w:rPr>
                <w:rFonts w:ascii="Times New Roman" w:hAnsi="Times New Roman"/>
                <w:b/>
                <w:color w:val="003366"/>
                <w:sz w:val="24"/>
                <w:szCs w:val="24"/>
              </w:rPr>
              <w:t>Public Notification</w:t>
            </w:r>
            <w:r w:rsidR="00D5687E">
              <w:rPr>
                <w:rFonts w:ascii="Times New Roman" w:hAnsi="Times New Roman"/>
                <w:b/>
                <w:color w:val="003366"/>
                <w:sz w:val="24"/>
                <w:szCs w:val="24"/>
              </w:rPr>
              <w:t xml:space="preserve"> Plan</w:t>
            </w:r>
          </w:p>
        </w:tc>
        <w:tc>
          <w:tcPr>
            <w:tcW w:w="8400" w:type="dxa"/>
          </w:tcPr>
          <w:p w:rsidR="00066A49" w:rsidRPr="00C64C39" w:rsidRDefault="00946F43" w:rsidP="008801B1">
            <w:pPr>
              <w:spacing w:before="60" w:after="60"/>
              <w:rPr>
                <w:rFonts w:ascii="Times New Roman" w:hAnsi="Times New Roman"/>
                <w:sz w:val="24"/>
                <w:szCs w:val="24"/>
              </w:rPr>
            </w:pPr>
            <w:r w:rsidRPr="00946F43">
              <w:rPr>
                <w:rFonts w:ascii="Times New Roman" w:hAnsi="Times New Roman"/>
                <w:sz w:val="24"/>
                <w:szCs w:val="24"/>
              </w:rPr>
              <w:t xml:space="preserve">Communicate the imminent threat to staff and event attendees and explain that </w:t>
            </w:r>
            <w:r w:rsidR="008801B1">
              <w:rPr>
                <w:rFonts w:ascii="Times New Roman" w:hAnsi="Times New Roman"/>
                <w:sz w:val="24"/>
                <w:szCs w:val="24"/>
              </w:rPr>
              <w:t>moving to a safe structure</w:t>
            </w:r>
            <w:r w:rsidRPr="00946F43">
              <w:rPr>
                <w:rFonts w:ascii="Times New Roman" w:hAnsi="Times New Roman"/>
                <w:sz w:val="24"/>
                <w:szCs w:val="24"/>
              </w:rPr>
              <w:t xml:space="preserve"> or evacuation actions will occur</w:t>
            </w:r>
            <w:r>
              <w:rPr>
                <w:rFonts w:ascii="Times New Roman" w:hAnsi="Times New Roman"/>
                <w:sz w:val="24"/>
                <w:szCs w:val="24"/>
              </w:rPr>
              <w:t>.</w:t>
            </w:r>
          </w:p>
        </w:tc>
        <w:tc>
          <w:tcPr>
            <w:tcW w:w="840" w:type="dxa"/>
            <w:vAlign w:val="center"/>
          </w:tcPr>
          <w:p w:rsidR="00066A49" w:rsidRPr="001B4BFF" w:rsidRDefault="00F32521" w:rsidP="00F32521">
            <w:pPr>
              <w:spacing w:before="60" w:after="60"/>
              <w:jc w:val="center"/>
              <w:rPr>
                <w:sz w:val="18"/>
              </w:rPr>
            </w:pPr>
            <w:r>
              <w:rPr>
                <w:rFonts w:cs="Arial"/>
                <w:sz w:val="32"/>
                <w:szCs w:val="32"/>
              </w:rPr>
              <w:t>X</w:t>
            </w:r>
          </w:p>
        </w:tc>
      </w:tr>
      <w:tr w:rsidR="00695B71" w:rsidRPr="00101976" w:rsidTr="00C64C39">
        <w:tc>
          <w:tcPr>
            <w:tcW w:w="1777" w:type="dxa"/>
          </w:tcPr>
          <w:p w:rsidR="00695B71" w:rsidRPr="00C64C39" w:rsidRDefault="00EE2747" w:rsidP="001B4BFF">
            <w:pPr>
              <w:spacing w:before="60" w:after="60"/>
              <w:rPr>
                <w:rFonts w:ascii="Times New Roman" w:hAnsi="Times New Roman"/>
                <w:b/>
                <w:color w:val="003366"/>
                <w:sz w:val="24"/>
                <w:szCs w:val="24"/>
              </w:rPr>
            </w:pPr>
            <w:r w:rsidRPr="00C64C39">
              <w:rPr>
                <w:rFonts w:ascii="Times New Roman" w:hAnsi="Times New Roman"/>
                <w:b/>
                <w:color w:val="003366"/>
                <w:sz w:val="24"/>
                <w:szCs w:val="24"/>
              </w:rPr>
              <w:t>Protection Plan</w:t>
            </w:r>
          </w:p>
        </w:tc>
        <w:tc>
          <w:tcPr>
            <w:tcW w:w="8400" w:type="dxa"/>
          </w:tcPr>
          <w:p w:rsidR="003855CF" w:rsidRPr="00C64C39" w:rsidRDefault="001434A6" w:rsidP="001B4BFF">
            <w:pPr>
              <w:spacing w:before="60" w:after="60"/>
              <w:rPr>
                <w:rFonts w:ascii="Times New Roman" w:hAnsi="Times New Roman"/>
                <w:sz w:val="24"/>
                <w:szCs w:val="24"/>
              </w:rPr>
            </w:pPr>
            <w:r>
              <w:rPr>
                <w:rFonts w:ascii="Times New Roman" w:hAnsi="Times New Roman"/>
                <w:sz w:val="24"/>
                <w:szCs w:val="24"/>
              </w:rPr>
              <w:t xml:space="preserve">Identify </w:t>
            </w:r>
            <w:r w:rsidR="00E601B4">
              <w:rPr>
                <w:rFonts w:ascii="Times New Roman" w:hAnsi="Times New Roman"/>
                <w:sz w:val="24"/>
                <w:szCs w:val="24"/>
              </w:rPr>
              <w:t>substantial lightning-</w:t>
            </w:r>
            <w:r>
              <w:rPr>
                <w:rFonts w:ascii="Times New Roman" w:hAnsi="Times New Roman"/>
                <w:sz w:val="24"/>
                <w:szCs w:val="24"/>
              </w:rPr>
              <w:t>safe structures and have</w:t>
            </w:r>
            <w:r w:rsidR="00946F43" w:rsidRPr="00946F43">
              <w:rPr>
                <w:rFonts w:ascii="Times New Roman" w:hAnsi="Times New Roman"/>
                <w:sz w:val="24"/>
                <w:szCs w:val="24"/>
              </w:rPr>
              <w:t xml:space="preserve"> specific evacuation instructions and maps</w:t>
            </w:r>
            <w:r w:rsidR="00946F43">
              <w:rPr>
                <w:rFonts w:ascii="Times New Roman" w:hAnsi="Times New Roman"/>
                <w:sz w:val="24"/>
                <w:szCs w:val="24"/>
              </w:rPr>
              <w:t>.</w:t>
            </w:r>
            <w:r w:rsidR="00E601B4">
              <w:rPr>
                <w:rFonts w:ascii="Times New Roman" w:hAnsi="Times New Roman"/>
                <w:sz w:val="24"/>
                <w:szCs w:val="24"/>
              </w:rPr>
              <w:t xml:space="preserve"> A lightning-safe structure is a fully-enclosed building that is grounded or a fully-enclosed metal vehicle.</w:t>
            </w:r>
          </w:p>
        </w:tc>
        <w:tc>
          <w:tcPr>
            <w:tcW w:w="840" w:type="dxa"/>
            <w:vAlign w:val="center"/>
          </w:tcPr>
          <w:p w:rsidR="00695B71" w:rsidRPr="001B4BFF" w:rsidRDefault="00F32521" w:rsidP="00F32521">
            <w:pPr>
              <w:spacing w:before="60" w:after="60"/>
              <w:jc w:val="center"/>
              <w:rPr>
                <w:sz w:val="18"/>
              </w:rPr>
            </w:pPr>
            <w:r>
              <w:rPr>
                <w:rFonts w:cs="Arial"/>
                <w:sz w:val="32"/>
                <w:szCs w:val="32"/>
              </w:rPr>
              <w:t>X</w:t>
            </w:r>
          </w:p>
        </w:tc>
      </w:tr>
      <w:tr w:rsidR="004446E1" w:rsidRPr="00101976" w:rsidTr="00C64C39">
        <w:tc>
          <w:tcPr>
            <w:tcW w:w="1777" w:type="dxa"/>
          </w:tcPr>
          <w:p w:rsidR="004446E1" w:rsidRPr="00C64C39" w:rsidRDefault="005134CE" w:rsidP="001B4BFF">
            <w:pPr>
              <w:spacing w:before="60" w:after="60"/>
              <w:rPr>
                <w:rFonts w:ascii="Times New Roman" w:hAnsi="Times New Roman"/>
                <w:b/>
                <w:color w:val="003366"/>
                <w:sz w:val="24"/>
                <w:szCs w:val="24"/>
              </w:rPr>
            </w:pPr>
            <w:r>
              <w:rPr>
                <w:rFonts w:ascii="Times New Roman" w:hAnsi="Times New Roman"/>
                <w:b/>
                <w:color w:val="003366"/>
                <w:sz w:val="24"/>
                <w:szCs w:val="24"/>
              </w:rPr>
              <w:t>Staff Education &amp; Plan Review</w:t>
            </w:r>
          </w:p>
        </w:tc>
        <w:tc>
          <w:tcPr>
            <w:tcW w:w="8400" w:type="dxa"/>
          </w:tcPr>
          <w:p w:rsidR="00737E0F" w:rsidRPr="00C64C39" w:rsidRDefault="00946F43" w:rsidP="00B57FC4">
            <w:pPr>
              <w:spacing w:after="60"/>
              <w:rPr>
                <w:rFonts w:ascii="Times New Roman" w:hAnsi="Times New Roman"/>
                <w:sz w:val="24"/>
                <w:szCs w:val="24"/>
              </w:rPr>
            </w:pPr>
            <w:r w:rsidRPr="00946F43">
              <w:rPr>
                <w:rFonts w:ascii="Times New Roman" w:hAnsi="Times New Roman"/>
                <w:sz w:val="24"/>
                <w:szCs w:val="24"/>
              </w:rPr>
              <w:t>Educate the staff so they know the lightning safety rules and are comfortable with all aspects of the written lightning safety plan</w:t>
            </w:r>
            <w:r>
              <w:rPr>
                <w:rFonts w:ascii="Times New Roman" w:hAnsi="Times New Roman"/>
                <w:sz w:val="24"/>
                <w:szCs w:val="24"/>
              </w:rPr>
              <w:t>.</w:t>
            </w:r>
          </w:p>
        </w:tc>
        <w:tc>
          <w:tcPr>
            <w:tcW w:w="840" w:type="dxa"/>
            <w:vAlign w:val="center"/>
          </w:tcPr>
          <w:p w:rsidR="004446E1" w:rsidRPr="001B4BFF" w:rsidRDefault="00F32521" w:rsidP="00F32521">
            <w:pPr>
              <w:spacing w:before="60" w:after="60"/>
              <w:jc w:val="center"/>
              <w:rPr>
                <w:sz w:val="18"/>
              </w:rPr>
            </w:pPr>
            <w:r>
              <w:rPr>
                <w:rFonts w:cs="Arial"/>
                <w:sz w:val="32"/>
                <w:szCs w:val="32"/>
              </w:rPr>
              <w:t>X</w:t>
            </w:r>
          </w:p>
        </w:tc>
      </w:tr>
    </w:tbl>
    <w:p w:rsidR="00946F43" w:rsidRDefault="00946F43" w:rsidP="00BE7677">
      <w:pPr>
        <w:rPr>
          <w:rFonts w:ascii="Times New Roman" w:hAnsi="Times New Roman"/>
          <w:b/>
          <w:color w:val="C00000"/>
          <w:sz w:val="28"/>
          <w:szCs w:val="28"/>
        </w:rPr>
      </w:pPr>
    </w:p>
    <w:p w:rsidR="00946F43" w:rsidRDefault="00946F43" w:rsidP="00BE7677">
      <w:pPr>
        <w:rPr>
          <w:rFonts w:ascii="Times New Roman" w:hAnsi="Times New Roman"/>
          <w:b/>
          <w:color w:val="C00000"/>
          <w:sz w:val="28"/>
          <w:szCs w:val="28"/>
        </w:rPr>
      </w:pPr>
    </w:p>
    <w:p w:rsidR="00946F43" w:rsidRPr="006A79C9" w:rsidRDefault="00946F43" w:rsidP="00BE7677">
      <w:pPr>
        <w:rPr>
          <w:rFonts w:ascii="Times New Roman" w:hAnsi="Times New Roman"/>
          <w:b/>
          <w:color w:val="C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9185"/>
      </w:tblGrid>
      <w:tr w:rsidR="00946F43" w:rsidTr="00946F43">
        <w:tc>
          <w:tcPr>
            <w:tcW w:w="1908" w:type="dxa"/>
          </w:tcPr>
          <w:p w:rsidR="00946F43" w:rsidRDefault="00946F43" w:rsidP="00BE7677">
            <w:pPr>
              <w:rPr>
                <w:rFonts w:ascii="Times New Roman" w:hAnsi="Times New Roman"/>
                <w:b/>
                <w:color w:val="C00000"/>
                <w:sz w:val="28"/>
                <w:szCs w:val="28"/>
              </w:rPr>
            </w:pPr>
            <w:r w:rsidRPr="00946F43">
              <w:rPr>
                <w:rFonts w:ascii="Times New Roman" w:hAnsi="Times New Roman"/>
                <w:b/>
                <w:noProof/>
                <w:color w:val="C00000"/>
                <w:sz w:val="28"/>
                <w:szCs w:val="28"/>
              </w:rPr>
              <w:drawing>
                <wp:inline distT="0" distB="0" distL="0" distR="0">
                  <wp:extent cx="942975" cy="936812"/>
                  <wp:effectExtent l="19050" t="0" r="0" b="0"/>
                  <wp:docPr id="6" name="Picture 4" descr="Nw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s.bmp"/>
                          <pic:cNvPicPr/>
                        </pic:nvPicPr>
                        <pic:blipFill>
                          <a:blip r:embed="rId9" cstate="print"/>
                          <a:stretch>
                            <a:fillRect/>
                          </a:stretch>
                        </pic:blipFill>
                        <pic:spPr>
                          <a:xfrm>
                            <a:off x="0" y="0"/>
                            <a:ext cx="942975" cy="933450"/>
                          </a:xfrm>
                          <a:prstGeom prst="rect">
                            <a:avLst/>
                          </a:prstGeom>
                        </pic:spPr>
                      </pic:pic>
                    </a:graphicData>
                  </a:graphic>
                </wp:inline>
              </w:drawing>
            </w:r>
          </w:p>
        </w:tc>
        <w:tc>
          <w:tcPr>
            <w:tcW w:w="9396" w:type="dxa"/>
          </w:tcPr>
          <w:p w:rsidR="00946F43" w:rsidRDefault="00B7656D" w:rsidP="00946F43">
            <w:pPr>
              <w:ind w:left="720"/>
              <w:rPr>
                <w:rStyle w:val="Emphasis"/>
                <w:sz w:val="24"/>
                <w:szCs w:val="24"/>
              </w:rPr>
            </w:pPr>
            <w:r>
              <w:rPr>
                <w:rStyle w:val="Emphasis"/>
                <w:sz w:val="24"/>
                <w:szCs w:val="24"/>
              </w:rPr>
              <w:t>This</w:t>
            </w:r>
            <w:r w:rsidR="00946F43">
              <w:rPr>
                <w:rStyle w:val="Emphasis"/>
                <w:sz w:val="24"/>
                <w:szCs w:val="24"/>
              </w:rPr>
              <w:t xml:space="preserve"> Lightning Safety Plan Resource</w:t>
            </w:r>
            <w:r w:rsidR="00711243">
              <w:rPr>
                <w:rStyle w:val="Emphasis"/>
                <w:sz w:val="24"/>
                <w:szCs w:val="24"/>
              </w:rPr>
              <w:t xml:space="preserve"> Guide</w:t>
            </w:r>
            <w:r w:rsidR="00946F43">
              <w:rPr>
                <w:rStyle w:val="Emphasis"/>
                <w:sz w:val="24"/>
                <w:szCs w:val="24"/>
              </w:rPr>
              <w:t xml:space="preserve"> </w:t>
            </w:r>
            <w:r w:rsidR="00946F43" w:rsidRPr="00DD04F6">
              <w:rPr>
                <w:rStyle w:val="Emphasis"/>
                <w:sz w:val="24"/>
                <w:szCs w:val="24"/>
              </w:rPr>
              <w:t xml:space="preserve">can be used as a template to create a new lightning safety plan or </w:t>
            </w:r>
            <w:r w:rsidR="00946F43">
              <w:rPr>
                <w:rStyle w:val="Emphasis"/>
                <w:sz w:val="24"/>
                <w:szCs w:val="24"/>
              </w:rPr>
              <w:t>the above</w:t>
            </w:r>
            <w:r w:rsidR="00946F43" w:rsidRPr="00DD04F6">
              <w:rPr>
                <w:rStyle w:val="Emphasis"/>
                <w:sz w:val="24"/>
                <w:szCs w:val="24"/>
              </w:rPr>
              <w:t xml:space="preserve"> recommended elements can be used to strengthen an existing plan.</w:t>
            </w:r>
          </w:p>
          <w:p w:rsidR="00946F43" w:rsidRDefault="00946F43" w:rsidP="00BE7677">
            <w:pPr>
              <w:rPr>
                <w:rFonts w:ascii="Times New Roman" w:hAnsi="Times New Roman"/>
                <w:b/>
                <w:color w:val="C00000"/>
                <w:sz w:val="28"/>
                <w:szCs w:val="28"/>
              </w:rPr>
            </w:pPr>
          </w:p>
        </w:tc>
      </w:tr>
    </w:tbl>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727"/>
        <w:gridCol w:w="323"/>
        <w:gridCol w:w="3194"/>
        <w:gridCol w:w="4463"/>
        <w:gridCol w:w="1453"/>
      </w:tblGrid>
      <w:tr w:rsidR="00946F43" w:rsidRPr="00C24827" w:rsidTr="006F423E">
        <w:tc>
          <w:tcPr>
            <w:tcW w:w="11160" w:type="dxa"/>
            <w:gridSpan w:val="5"/>
            <w:shd w:val="clear" w:color="auto" w:fill="B8CCE4" w:themeFill="accent1" w:themeFillTint="66"/>
            <w:vAlign w:val="center"/>
          </w:tcPr>
          <w:p w:rsidR="00DD04F6" w:rsidRPr="001B4BFF" w:rsidRDefault="00DD04F6" w:rsidP="00A30068">
            <w:pPr>
              <w:pStyle w:val="Heading1"/>
              <w:spacing w:before="120" w:after="120"/>
              <w:rPr>
                <w:b w:val="0"/>
                <w:bCs/>
                <w:caps/>
                <w:szCs w:val="24"/>
              </w:rPr>
            </w:pPr>
            <w:r>
              <w:rPr>
                <w:b w:val="0"/>
                <w:bCs/>
                <w:caps/>
                <w:szCs w:val="24"/>
              </w:rPr>
              <w:t>Lightning safety: outdoor community prepar</w:t>
            </w:r>
            <w:r w:rsidR="00AF4021">
              <w:rPr>
                <w:b w:val="0"/>
                <w:bCs/>
                <w:caps/>
                <w:szCs w:val="24"/>
              </w:rPr>
              <w:t>e</w:t>
            </w:r>
            <w:r>
              <w:rPr>
                <w:b w:val="0"/>
                <w:bCs/>
                <w:caps/>
                <w:szCs w:val="24"/>
              </w:rPr>
              <w:t>dness</w:t>
            </w:r>
          </w:p>
        </w:tc>
      </w:tr>
      <w:tr w:rsidR="00946F43" w:rsidRPr="00C24827" w:rsidTr="006F423E">
        <w:tc>
          <w:tcPr>
            <w:tcW w:w="11160" w:type="dxa"/>
            <w:gridSpan w:val="5"/>
            <w:shd w:val="clear" w:color="auto" w:fill="B8CCE4" w:themeFill="accent1" w:themeFillTint="66"/>
            <w:vAlign w:val="center"/>
          </w:tcPr>
          <w:p w:rsidR="00DD04F6" w:rsidRPr="00F11146" w:rsidRDefault="00DD04F6" w:rsidP="00DD04F6">
            <w:pPr>
              <w:pStyle w:val="ASGTableSubHead"/>
              <w:widowControl w:val="0"/>
              <w:overflowPunct w:val="0"/>
              <w:autoSpaceDE w:val="0"/>
              <w:autoSpaceDN w:val="0"/>
              <w:adjustRightInd w:val="0"/>
              <w:spacing w:before="60" w:after="60"/>
              <w:jc w:val="center"/>
              <w:textAlignment w:val="baseline"/>
              <w:rPr>
                <w:sz w:val="24"/>
                <w:szCs w:val="24"/>
              </w:rPr>
            </w:pPr>
            <w:r w:rsidRPr="00F11146">
              <w:rPr>
                <w:sz w:val="24"/>
                <w:szCs w:val="24"/>
              </w:rPr>
              <w:t>“When thunder roars, go indoors!”</w:t>
            </w:r>
          </w:p>
        </w:tc>
      </w:tr>
      <w:tr w:rsidR="00946F43" w:rsidRPr="00C24827" w:rsidTr="006F423E">
        <w:tc>
          <w:tcPr>
            <w:tcW w:w="11160" w:type="dxa"/>
            <w:gridSpan w:val="5"/>
            <w:shd w:val="clear" w:color="auto" w:fill="auto"/>
            <w:vAlign w:val="center"/>
          </w:tcPr>
          <w:p w:rsidR="00DD04F6" w:rsidRPr="00DD04F6" w:rsidRDefault="00DD04F6" w:rsidP="00DD04F6">
            <w:pPr>
              <w:rPr>
                <w:rStyle w:val="Emphasis"/>
                <w:sz w:val="24"/>
                <w:szCs w:val="24"/>
              </w:rPr>
            </w:pPr>
          </w:p>
        </w:tc>
      </w:tr>
      <w:tr w:rsidR="00946F43" w:rsidRPr="00C24827" w:rsidTr="006F423E">
        <w:tc>
          <w:tcPr>
            <w:tcW w:w="11160" w:type="dxa"/>
            <w:gridSpan w:val="5"/>
            <w:shd w:val="clear" w:color="auto" w:fill="B8CCE4" w:themeFill="accent1" w:themeFillTint="66"/>
            <w:vAlign w:val="center"/>
          </w:tcPr>
          <w:p w:rsidR="00DD04F6" w:rsidRPr="00DD04F6" w:rsidRDefault="00DD04F6" w:rsidP="00DD04F6">
            <w:pPr>
              <w:jc w:val="center"/>
              <w:rPr>
                <w:b/>
                <w:color w:val="244061" w:themeColor="accent1" w:themeShade="80"/>
              </w:rPr>
            </w:pPr>
            <w:r w:rsidRPr="00DD04F6">
              <w:rPr>
                <w:rFonts w:cs="Arial"/>
                <w:b/>
                <w:color w:val="244061" w:themeColor="accent1" w:themeShade="80"/>
                <w:sz w:val="32"/>
                <w:szCs w:val="32"/>
              </w:rPr>
              <w:t>LIGHTNING SAFETY PLAN</w:t>
            </w:r>
            <w:r w:rsidR="006A79C9">
              <w:rPr>
                <w:rFonts w:cs="Arial"/>
                <w:b/>
                <w:color w:val="244061" w:themeColor="accent1" w:themeShade="80"/>
                <w:sz w:val="32"/>
                <w:szCs w:val="32"/>
              </w:rPr>
              <w:t xml:space="preserve"> RESOURCE</w:t>
            </w:r>
            <w:r w:rsidR="001E136C">
              <w:rPr>
                <w:rFonts w:cs="Arial"/>
                <w:b/>
                <w:color w:val="244061" w:themeColor="accent1" w:themeShade="80"/>
                <w:sz w:val="32"/>
                <w:szCs w:val="32"/>
              </w:rPr>
              <w:t xml:space="preserve"> GUIDE</w:t>
            </w:r>
          </w:p>
        </w:tc>
      </w:tr>
      <w:tr w:rsidR="00946F43" w:rsidRPr="00C24827" w:rsidTr="006F423E">
        <w:tc>
          <w:tcPr>
            <w:tcW w:w="1727" w:type="dxa"/>
            <w:shd w:val="clear" w:color="auto" w:fill="auto"/>
            <w:vAlign w:val="center"/>
          </w:tcPr>
          <w:p w:rsidR="00DD04F6" w:rsidRPr="00DD04F6" w:rsidRDefault="00DD04F6" w:rsidP="00DD04F6">
            <w:pPr>
              <w:rPr>
                <w:b/>
                <w:sz w:val="24"/>
                <w:szCs w:val="24"/>
              </w:rPr>
            </w:pPr>
            <w:r w:rsidRPr="00DD04F6">
              <w:rPr>
                <w:b/>
                <w:sz w:val="24"/>
                <w:szCs w:val="24"/>
              </w:rPr>
              <w:t>OVERVIEW</w:t>
            </w:r>
          </w:p>
        </w:tc>
        <w:tc>
          <w:tcPr>
            <w:tcW w:w="9433" w:type="dxa"/>
            <w:gridSpan w:val="4"/>
            <w:shd w:val="clear" w:color="auto" w:fill="auto"/>
            <w:vAlign w:val="center"/>
          </w:tcPr>
          <w:p w:rsidR="00DD04F6" w:rsidRPr="00DD04F6" w:rsidRDefault="00DD04F6" w:rsidP="00A06C17">
            <w:pPr>
              <w:rPr>
                <w:rFonts w:ascii="Times New Roman" w:hAnsi="Times New Roman"/>
                <w:b/>
                <w:sz w:val="24"/>
                <w:szCs w:val="24"/>
              </w:rPr>
            </w:pPr>
            <w:r w:rsidRPr="00DD04F6">
              <w:rPr>
                <w:rFonts w:ascii="Times New Roman" w:hAnsi="Times New Roman"/>
                <w:sz w:val="24"/>
                <w:szCs w:val="24"/>
              </w:rPr>
              <w:t xml:space="preserve">Thunder </w:t>
            </w:r>
            <w:r w:rsidR="001434A6">
              <w:rPr>
                <w:rFonts w:ascii="Times New Roman" w:hAnsi="Times New Roman"/>
                <w:sz w:val="24"/>
                <w:szCs w:val="24"/>
              </w:rPr>
              <w:t>is an immediate warning of dangerous conditions outside.</w:t>
            </w:r>
            <w:r w:rsidRPr="00DD04F6">
              <w:rPr>
                <w:rFonts w:ascii="Times New Roman" w:hAnsi="Times New Roman"/>
                <w:sz w:val="24"/>
                <w:szCs w:val="24"/>
              </w:rPr>
              <w:t xml:space="preserve">  If thunder is heard, </w:t>
            </w:r>
            <w:r w:rsidR="001434A6">
              <w:rPr>
                <w:rFonts w:ascii="Times New Roman" w:hAnsi="Times New Roman"/>
                <w:sz w:val="24"/>
                <w:szCs w:val="24"/>
              </w:rPr>
              <w:t>anyone outside</w:t>
            </w:r>
            <w:r w:rsidRPr="00DD04F6">
              <w:rPr>
                <w:rFonts w:ascii="Times New Roman" w:hAnsi="Times New Roman"/>
                <w:sz w:val="24"/>
                <w:szCs w:val="24"/>
              </w:rPr>
              <w:t xml:space="preserve"> is in danger of being struck by lightning.  Other threats such as damaging winds, large hail, flash flooding, or even a tornado may also be possible.  Immediate action needs to take place to safeguard the community.  This plan </w:t>
            </w:r>
            <w:r w:rsidR="007A57AA">
              <w:rPr>
                <w:rFonts w:ascii="Times New Roman" w:hAnsi="Times New Roman"/>
                <w:sz w:val="24"/>
                <w:szCs w:val="24"/>
              </w:rPr>
              <w:t>specifies</w:t>
            </w:r>
            <w:r w:rsidRPr="00DD04F6">
              <w:rPr>
                <w:rFonts w:ascii="Times New Roman" w:hAnsi="Times New Roman"/>
                <w:sz w:val="24"/>
                <w:szCs w:val="24"/>
              </w:rPr>
              <w:t xml:space="preserve"> the actions </w:t>
            </w:r>
            <w:r w:rsidR="00A06C17">
              <w:rPr>
                <w:rFonts w:ascii="Times New Roman" w:hAnsi="Times New Roman"/>
                <w:sz w:val="24"/>
                <w:szCs w:val="24"/>
              </w:rPr>
              <w:t>that will be taken</w:t>
            </w:r>
            <w:r w:rsidRPr="00DD04F6">
              <w:rPr>
                <w:rFonts w:ascii="Times New Roman" w:hAnsi="Times New Roman"/>
                <w:sz w:val="24"/>
                <w:szCs w:val="24"/>
              </w:rPr>
              <w:t>.</w:t>
            </w:r>
          </w:p>
        </w:tc>
      </w:tr>
      <w:tr w:rsidR="00946F43" w:rsidRPr="00C24827" w:rsidTr="006F423E">
        <w:tc>
          <w:tcPr>
            <w:tcW w:w="11160" w:type="dxa"/>
            <w:gridSpan w:val="5"/>
            <w:shd w:val="clear" w:color="auto" w:fill="auto"/>
            <w:vAlign w:val="center"/>
          </w:tcPr>
          <w:p w:rsidR="001E136C" w:rsidRPr="00DD04F6" w:rsidRDefault="001E136C" w:rsidP="00DD04F6">
            <w:pPr>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DD04F6"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DD04F6">
              <w:rPr>
                <w:sz w:val="24"/>
                <w:szCs w:val="24"/>
              </w:rPr>
              <w:t>Weather situational awareness</w:t>
            </w:r>
          </w:p>
        </w:tc>
      </w:tr>
      <w:tr w:rsidR="00946F43" w:rsidRPr="001B4BFF" w:rsidTr="006F423E">
        <w:tc>
          <w:tcPr>
            <w:tcW w:w="11160" w:type="dxa"/>
            <w:gridSpan w:val="5"/>
          </w:tcPr>
          <w:p w:rsidR="00DD04F6" w:rsidRPr="00DD04F6" w:rsidRDefault="00DD04F6" w:rsidP="003E4E06">
            <w:pPr>
              <w:spacing w:before="60" w:after="60"/>
              <w:rPr>
                <w:rFonts w:ascii="Times New Roman" w:hAnsi="Times New Roman"/>
                <w:sz w:val="24"/>
                <w:szCs w:val="24"/>
              </w:rPr>
            </w:pPr>
            <w:r w:rsidRPr="00DD04F6">
              <w:rPr>
                <w:rFonts w:ascii="Times New Roman" w:hAnsi="Times New Roman"/>
                <w:sz w:val="24"/>
                <w:szCs w:val="24"/>
              </w:rPr>
              <w:t>Before each community event</w:t>
            </w:r>
            <w:r w:rsidR="004A1CE0">
              <w:rPr>
                <w:rFonts w:ascii="Times New Roman" w:hAnsi="Times New Roman"/>
                <w:sz w:val="24"/>
                <w:szCs w:val="24"/>
              </w:rPr>
              <w:t>,</w:t>
            </w:r>
            <w:r w:rsidRPr="00DD04F6">
              <w:rPr>
                <w:rFonts w:ascii="Times New Roman" w:hAnsi="Times New Roman"/>
                <w:sz w:val="24"/>
                <w:szCs w:val="24"/>
              </w:rPr>
              <w:t xml:space="preserve"> a weather watcher</w:t>
            </w:r>
            <w:r w:rsidR="004A1CE0">
              <w:rPr>
                <w:rFonts w:ascii="Times New Roman" w:hAnsi="Times New Roman"/>
                <w:sz w:val="24"/>
                <w:szCs w:val="24"/>
              </w:rPr>
              <w:t xml:space="preserve"> will be designated to review the forecast and monitor weather conditions.</w:t>
            </w:r>
            <w:r w:rsidR="00E601B4">
              <w:rPr>
                <w:rFonts w:ascii="Times New Roman" w:hAnsi="Times New Roman"/>
                <w:sz w:val="24"/>
                <w:szCs w:val="24"/>
              </w:rPr>
              <w:t xml:space="preserve">  The</w:t>
            </w:r>
            <w:r w:rsidRPr="00DD04F6">
              <w:rPr>
                <w:rFonts w:ascii="Times New Roman" w:hAnsi="Times New Roman"/>
                <w:sz w:val="24"/>
                <w:szCs w:val="24"/>
              </w:rPr>
              <w:t xml:space="preserve"> </w:t>
            </w:r>
            <w:r w:rsidR="007A57AA">
              <w:rPr>
                <w:rFonts w:ascii="Times New Roman" w:hAnsi="Times New Roman"/>
                <w:sz w:val="24"/>
                <w:szCs w:val="24"/>
              </w:rPr>
              <w:t>weather watcher</w:t>
            </w:r>
            <w:r w:rsidRPr="00DD04F6">
              <w:rPr>
                <w:rFonts w:ascii="Times New Roman" w:hAnsi="Times New Roman"/>
                <w:sz w:val="24"/>
                <w:szCs w:val="24"/>
              </w:rPr>
              <w:t xml:space="preserve"> </w:t>
            </w:r>
            <w:r w:rsidR="007A57AA">
              <w:rPr>
                <w:rFonts w:ascii="Times New Roman" w:hAnsi="Times New Roman"/>
                <w:sz w:val="24"/>
                <w:szCs w:val="24"/>
              </w:rPr>
              <w:t>will</w:t>
            </w:r>
            <w:r w:rsidRPr="00DD04F6">
              <w:rPr>
                <w:rFonts w:ascii="Times New Roman" w:hAnsi="Times New Roman"/>
                <w:sz w:val="24"/>
                <w:szCs w:val="24"/>
              </w:rPr>
              <w:t xml:space="preserve"> be a </w:t>
            </w:r>
            <w:r w:rsidR="00E601B4">
              <w:rPr>
                <w:rFonts w:ascii="Times New Roman" w:hAnsi="Times New Roman"/>
                <w:sz w:val="24"/>
                <w:szCs w:val="24"/>
              </w:rPr>
              <w:t>person able to devote the</w:t>
            </w:r>
            <w:r w:rsidRPr="00DD04F6">
              <w:rPr>
                <w:rFonts w:ascii="Times New Roman" w:hAnsi="Times New Roman"/>
                <w:sz w:val="24"/>
                <w:szCs w:val="24"/>
              </w:rPr>
              <w:t xml:space="preserve"> attention needed to adequately monitor conditions. This person will use </w:t>
            </w:r>
            <w:r w:rsidR="007A57AA">
              <w:rPr>
                <w:rFonts w:ascii="Times New Roman" w:hAnsi="Times New Roman"/>
                <w:sz w:val="24"/>
                <w:szCs w:val="24"/>
              </w:rPr>
              <w:t xml:space="preserve">at least </w:t>
            </w:r>
            <w:proofErr w:type="gramStart"/>
            <w:r w:rsidR="00A54AB3">
              <w:rPr>
                <w:rFonts w:ascii="Times New Roman" w:hAnsi="Times New Roman"/>
                <w:sz w:val="24"/>
                <w:szCs w:val="24"/>
              </w:rPr>
              <w:t>two(</w:t>
            </w:r>
            <w:proofErr w:type="gramEnd"/>
            <w:r w:rsidR="00A54AB3">
              <w:rPr>
                <w:rFonts w:ascii="Times New Roman" w:hAnsi="Times New Roman"/>
                <w:sz w:val="24"/>
                <w:szCs w:val="24"/>
              </w:rPr>
              <w:t>2)</w:t>
            </w:r>
            <w:r w:rsidRPr="00DD04F6">
              <w:rPr>
                <w:rFonts w:ascii="Times New Roman" w:hAnsi="Times New Roman"/>
                <w:sz w:val="24"/>
                <w:szCs w:val="24"/>
              </w:rPr>
              <w:t xml:space="preserve"> weather information sources and keep abreast of changes to that forecast and current conditions.  This person will </w:t>
            </w:r>
            <w:r w:rsidR="007A57AA">
              <w:rPr>
                <w:rFonts w:ascii="Times New Roman" w:hAnsi="Times New Roman"/>
                <w:sz w:val="24"/>
                <w:szCs w:val="24"/>
              </w:rPr>
              <w:t xml:space="preserve">know how </w:t>
            </w:r>
            <w:r w:rsidRPr="00DD04F6">
              <w:rPr>
                <w:rFonts w:ascii="Times New Roman" w:hAnsi="Times New Roman"/>
                <w:sz w:val="24"/>
                <w:szCs w:val="24"/>
              </w:rPr>
              <w:t>to get thunderstorm forecasts from each source, especially if using the internet</w:t>
            </w:r>
            <w:r w:rsidRPr="00DD04F6">
              <w:rPr>
                <w:rFonts w:ascii="Times New Roman" w:hAnsi="Times New Roman"/>
                <w:b/>
                <w:sz w:val="24"/>
                <w:szCs w:val="24"/>
              </w:rPr>
              <w:t xml:space="preserve">.   </w:t>
            </w:r>
            <w:r w:rsidRPr="00DD04F6">
              <w:rPr>
                <w:rFonts w:ascii="Times New Roman" w:hAnsi="Times New Roman"/>
                <w:sz w:val="24"/>
                <w:szCs w:val="24"/>
              </w:rPr>
              <w:t xml:space="preserve">If available, mobile technology (through </w:t>
            </w:r>
            <w:r w:rsidR="00E601B4">
              <w:rPr>
                <w:rFonts w:ascii="Times New Roman" w:hAnsi="Times New Roman"/>
                <w:sz w:val="24"/>
                <w:szCs w:val="24"/>
              </w:rPr>
              <w:t>web pages or mobile applications</w:t>
            </w:r>
            <w:r w:rsidRPr="00DD04F6">
              <w:rPr>
                <w:rFonts w:ascii="Times New Roman" w:hAnsi="Times New Roman"/>
                <w:sz w:val="24"/>
                <w:szCs w:val="24"/>
              </w:rPr>
              <w:t xml:space="preserve">) </w:t>
            </w:r>
            <w:r w:rsidR="00382A29">
              <w:rPr>
                <w:rFonts w:ascii="Times New Roman" w:hAnsi="Times New Roman"/>
                <w:sz w:val="24"/>
                <w:szCs w:val="24"/>
              </w:rPr>
              <w:t>should</w:t>
            </w:r>
            <w:r w:rsidRPr="00DD04F6">
              <w:rPr>
                <w:rFonts w:ascii="Times New Roman" w:hAnsi="Times New Roman"/>
                <w:sz w:val="24"/>
                <w:szCs w:val="24"/>
              </w:rPr>
              <w:t xml:space="preserve"> be used to supplement weather information (radar, w</w:t>
            </w:r>
            <w:r w:rsidR="00382A29">
              <w:rPr>
                <w:rFonts w:ascii="Times New Roman" w:hAnsi="Times New Roman"/>
                <w:sz w:val="24"/>
                <w:szCs w:val="24"/>
              </w:rPr>
              <w:t>arnings) during the event. The w</w:t>
            </w:r>
            <w:r w:rsidRPr="00DD04F6">
              <w:rPr>
                <w:rFonts w:ascii="Times New Roman" w:hAnsi="Times New Roman"/>
                <w:sz w:val="24"/>
                <w:szCs w:val="24"/>
              </w:rPr>
              <w:t xml:space="preserve">eather </w:t>
            </w:r>
            <w:r w:rsidR="00382A29">
              <w:rPr>
                <w:rFonts w:ascii="Times New Roman" w:hAnsi="Times New Roman"/>
                <w:sz w:val="24"/>
                <w:szCs w:val="24"/>
              </w:rPr>
              <w:t>w</w:t>
            </w:r>
            <w:r w:rsidRPr="00DD04F6">
              <w:rPr>
                <w:rFonts w:ascii="Times New Roman" w:hAnsi="Times New Roman"/>
                <w:sz w:val="24"/>
                <w:szCs w:val="24"/>
              </w:rPr>
              <w:t>atcher</w:t>
            </w:r>
            <w:r w:rsidR="004A1CE0">
              <w:rPr>
                <w:rFonts w:ascii="Times New Roman" w:hAnsi="Times New Roman"/>
                <w:sz w:val="24"/>
                <w:szCs w:val="24"/>
              </w:rPr>
              <w:t>’</w:t>
            </w:r>
            <w:r w:rsidRPr="00DD04F6">
              <w:rPr>
                <w:rFonts w:ascii="Times New Roman" w:hAnsi="Times New Roman"/>
                <w:sz w:val="24"/>
                <w:szCs w:val="24"/>
              </w:rPr>
              <w:t>s main responsibility during the event is to keep their eyes and ears to the sky.</w:t>
            </w:r>
          </w:p>
          <w:p w:rsidR="00DD04F6" w:rsidRPr="001E136C" w:rsidRDefault="00DD04F6" w:rsidP="003E4E06">
            <w:pPr>
              <w:spacing w:before="60" w:after="60"/>
              <w:rPr>
                <w:rFonts w:ascii="Times New Roman" w:hAnsi="Times New Roman"/>
                <w:b/>
                <w:sz w:val="24"/>
                <w:szCs w:val="24"/>
              </w:rPr>
            </w:pPr>
            <w:r w:rsidRPr="001E136C">
              <w:rPr>
                <w:rFonts w:ascii="Times New Roman" w:hAnsi="Times New Roman"/>
                <w:b/>
                <w:sz w:val="24"/>
                <w:szCs w:val="24"/>
              </w:rPr>
              <w:t xml:space="preserve"> If thunderstorms are forecast, then </w:t>
            </w:r>
            <w:r w:rsidR="00382A29">
              <w:rPr>
                <w:rFonts w:ascii="Times New Roman" w:hAnsi="Times New Roman"/>
                <w:b/>
                <w:sz w:val="24"/>
                <w:szCs w:val="24"/>
              </w:rPr>
              <w:t xml:space="preserve">the weather watcher will notify the official in charge of the possible threat and will review </w:t>
            </w:r>
            <w:r w:rsidRPr="001E136C">
              <w:rPr>
                <w:rFonts w:ascii="Times New Roman" w:hAnsi="Times New Roman"/>
                <w:b/>
                <w:sz w:val="24"/>
                <w:szCs w:val="24"/>
              </w:rPr>
              <w:t xml:space="preserve">the remainder of the safety plan </w:t>
            </w:r>
            <w:r w:rsidR="00382A29">
              <w:rPr>
                <w:rFonts w:ascii="Times New Roman" w:hAnsi="Times New Roman"/>
                <w:b/>
                <w:sz w:val="24"/>
                <w:szCs w:val="24"/>
              </w:rPr>
              <w:t xml:space="preserve">with staff </w:t>
            </w:r>
            <w:r w:rsidRPr="001E136C">
              <w:rPr>
                <w:rFonts w:ascii="Times New Roman" w:hAnsi="Times New Roman"/>
                <w:b/>
                <w:sz w:val="24"/>
                <w:szCs w:val="24"/>
              </w:rPr>
              <w:t>before the event.</w:t>
            </w:r>
          </w:p>
          <w:p w:rsidR="00DD04F6" w:rsidRPr="001E136C" w:rsidRDefault="00DD04F6" w:rsidP="003E4E06">
            <w:pPr>
              <w:spacing w:before="60" w:after="60"/>
              <w:rPr>
                <w:rFonts w:ascii="Times New Roman" w:hAnsi="Times New Roman"/>
                <w:b/>
                <w:sz w:val="24"/>
                <w:szCs w:val="24"/>
              </w:rPr>
            </w:pPr>
          </w:p>
          <w:p w:rsidR="001E136C" w:rsidRDefault="004A1CE0" w:rsidP="003E4E06">
            <w:pPr>
              <w:spacing w:before="60" w:after="60"/>
              <w:rPr>
                <w:rFonts w:ascii="Times New Roman" w:hAnsi="Times New Roman"/>
                <w:b/>
                <w:sz w:val="24"/>
                <w:szCs w:val="24"/>
              </w:rPr>
            </w:pPr>
            <w:r>
              <w:rPr>
                <w:rFonts w:ascii="Times New Roman" w:hAnsi="Times New Roman"/>
                <w:b/>
                <w:sz w:val="24"/>
                <w:szCs w:val="24"/>
              </w:rPr>
              <w:t>The</w:t>
            </w:r>
            <w:r w:rsidR="00DD04F6" w:rsidRPr="001E136C">
              <w:rPr>
                <w:rFonts w:ascii="Times New Roman" w:hAnsi="Times New Roman"/>
                <w:b/>
                <w:sz w:val="24"/>
                <w:szCs w:val="24"/>
              </w:rPr>
              <w:t xml:space="preserve"> designated weather watcher/ official in charge is:</w:t>
            </w:r>
          </w:p>
          <w:p w:rsidR="00EF6437" w:rsidRDefault="00EF6437" w:rsidP="003E4E06">
            <w:pPr>
              <w:spacing w:before="60" w:after="60"/>
              <w:rPr>
                <w:rFonts w:ascii="Times New Roman" w:hAnsi="Times New Roman"/>
                <w:b/>
                <w:sz w:val="24"/>
                <w:szCs w:val="24"/>
              </w:rPr>
            </w:pPr>
          </w:p>
          <w:p w:rsidR="001E136C" w:rsidRPr="00F32521" w:rsidRDefault="00A47B17" w:rsidP="003E4E06">
            <w:pPr>
              <w:spacing w:before="60" w:after="60"/>
              <w:rPr>
                <w:rFonts w:ascii="Times New Roman" w:hAnsi="Times New Roman"/>
                <w:b/>
                <w:sz w:val="24"/>
                <w:szCs w:val="24"/>
                <w:u w:val="single"/>
              </w:rPr>
            </w:pPr>
            <w:r>
              <w:rPr>
                <w:rFonts w:ascii="Times New Roman" w:hAnsi="Times New Roman"/>
                <w:b/>
                <w:sz w:val="24"/>
                <w:szCs w:val="24"/>
                <w:u w:val="single"/>
              </w:rPr>
              <w:t xml:space="preserve">Steve Apel </w:t>
            </w:r>
            <w:bookmarkStart w:id="0" w:name="_GoBack"/>
            <w:bookmarkEnd w:id="0"/>
            <w:r w:rsidR="00A54AB3" w:rsidRPr="00A54AB3">
              <w:rPr>
                <w:rFonts w:ascii="Times New Roman" w:hAnsi="Times New Roman"/>
                <w:b/>
                <w:sz w:val="24"/>
                <w:szCs w:val="24"/>
                <w:u w:val="single"/>
              </w:rPr>
              <w:t xml:space="preserve">(Board </w:t>
            </w:r>
            <w:proofErr w:type="gramStart"/>
            <w:r w:rsidR="00A54AB3" w:rsidRPr="00A54AB3">
              <w:rPr>
                <w:rFonts w:ascii="Times New Roman" w:hAnsi="Times New Roman"/>
                <w:b/>
                <w:sz w:val="24"/>
                <w:szCs w:val="24"/>
                <w:u w:val="single"/>
              </w:rPr>
              <w:t>Chairperson)</w:t>
            </w:r>
            <w:r>
              <w:rPr>
                <w:rFonts w:ascii="Times New Roman" w:hAnsi="Times New Roman"/>
                <w:b/>
                <w:sz w:val="24"/>
                <w:szCs w:val="24"/>
                <w:u w:val="single"/>
              </w:rPr>
              <w:t xml:space="preserve">   </w:t>
            </w:r>
            <w:proofErr w:type="gramEnd"/>
            <w:r>
              <w:rPr>
                <w:rFonts w:ascii="Times New Roman" w:hAnsi="Times New Roman"/>
                <w:b/>
                <w:sz w:val="24"/>
                <w:szCs w:val="24"/>
                <w:u w:val="single"/>
              </w:rPr>
              <w:t xml:space="preserve">            </w:t>
            </w:r>
            <w:r w:rsidR="00DD04F6" w:rsidRPr="00A54AB3">
              <w:rPr>
                <w:rFonts w:ascii="Times New Roman" w:hAnsi="Times New Roman"/>
                <w:b/>
                <w:sz w:val="24"/>
                <w:szCs w:val="24"/>
                <w:u w:val="single"/>
              </w:rPr>
              <w:t xml:space="preserve">Contact </w:t>
            </w:r>
            <w:r w:rsidR="001E136C" w:rsidRPr="00A54AB3">
              <w:rPr>
                <w:rFonts w:ascii="Times New Roman" w:hAnsi="Times New Roman"/>
                <w:b/>
                <w:sz w:val="24"/>
                <w:szCs w:val="24"/>
                <w:u w:val="single"/>
              </w:rPr>
              <w:t>i</w:t>
            </w:r>
            <w:r w:rsidR="00DD04F6" w:rsidRPr="00A54AB3">
              <w:rPr>
                <w:rFonts w:ascii="Times New Roman" w:hAnsi="Times New Roman"/>
                <w:b/>
                <w:sz w:val="24"/>
                <w:szCs w:val="24"/>
                <w:u w:val="single"/>
              </w:rPr>
              <w:t>nformation:</w:t>
            </w:r>
            <w:r w:rsidR="00A54AB3" w:rsidRPr="00A54AB3">
              <w:rPr>
                <w:rFonts w:ascii="Times New Roman" w:hAnsi="Times New Roman"/>
                <w:b/>
                <w:sz w:val="24"/>
                <w:szCs w:val="24"/>
                <w:u w:val="single"/>
              </w:rPr>
              <w:t xml:space="preserve"> </w:t>
            </w:r>
            <w:r>
              <w:rPr>
                <w:rFonts w:ascii="Times New Roman" w:hAnsi="Times New Roman"/>
                <w:b/>
                <w:sz w:val="24"/>
                <w:szCs w:val="24"/>
                <w:u w:val="single"/>
              </w:rPr>
              <w:t>828-421-5290</w:t>
            </w:r>
          </w:p>
          <w:p w:rsidR="00A54AB3" w:rsidRPr="001E136C" w:rsidRDefault="00A54AB3" w:rsidP="003E4E06">
            <w:pPr>
              <w:spacing w:before="60" w:after="60"/>
              <w:rPr>
                <w:rFonts w:ascii="Times New Roman" w:hAnsi="Times New Roman"/>
                <w:b/>
                <w:sz w:val="24"/>
                <w:szCs w:val="24"/>
              </w:rPr>
            </w:pPr>
          </w:p>
          <w:p w:rsidR="001E136C" w:rsidRDefault="00DD04F6" w:rsidP="003E4E06">
            <w:pPr>
              <w:spacing w:before="60" w:after="60"/>
              <w:rPr>
                <w:rFonts w:ascii="Times New Roman" w:hAnsi="Times New Roman"/>
                <w:b/>
                <w:sz w:val="24"/>
                <w:szCs w:val="24"/>
              </w:rPr>
            </w:pPr>
            <w:r w:rsidRPr="001E136C">
              <w:rPr>
                <w:rFonts w:ascii="Times New Roman" w:hAnsi="Times New Roman"/>
                <w:b/>
                <w:sz w:val="24"/>
                <w:szCs w:val="24"/>
              </w:rPr>
              <w:t>The official in charge of stopping the event is:</w:t>
            </w:r>
          </w:p>
          <w:p w:rsidR="00EF6437" w:rsidRDefault="00EF6437" w:rsidP="003E4E06">
            <w:pPr>
              <w:spacing w:before="60" w:after="60"/>
              <w:rPr>
                <w:rFonts w:ascii="Times New Roman" w:hAnsi="Times New Roman"/>
                <w:b/>
                <w:sz w:val="24"/>
                <w:szCs w:val="24"/>
              </w:rPr>
            </w:pPr>
          </w:p>
          <w:p w:rsidR="00DD04F6" w:rsidRDefault="00A54AB3" w:rsidP="003E4E06">
            <w:pPr>
              <w:spacing w:before="60" w:after="60"/>
              <w:rPr>
                <w:rFonts w:ascii="Times New Roman" w:hAnsi="Times New Roman"/>
                <w:b/>
                <w:sz w:val="24"/>
                <w:szCs w:val="24"/>
                <w:u w:val="single"/>
              </w:rPr>
            </w:pPr>
            <w:r w:rsidRPr="00EF6437">
              <w:rPr>
                <w:rFonts w:ascii="Times New Roman" w:hAnsi="Times New Roman"/>
                <w:b/>
                <w:sz w:val="24"/>
                <w:szCs w:val="24"/>
                <w:u w:val="single"/>
              </w:rPr>
              <w:t xml:space="preserve">Ken </w:t>
            </w:r>
            <w:proofErr w:type="spellStart"/>
            <w:r w:rsidR="00A47B17">
              <w:rPr>
                <w:rFonts w:ascii="Times New Roman" w:hAnsi="Times New Roman"/>
                <w:b/>
                <w:sz w:val="24"/>
                <w:szCs w:val="24"/>
                <w:u w:val="single"/>
              </w:rPr>
              <w:t>Caiata</w:t>
            </w:r>
            <w:proofErr w:type="spellEnd"/>
            <w:r w:rsidRPr="00EF6437">
              <w:rPr>
                <w:rFonts w:ascii="Times New Roman" w:hAnsi="Times New Roman"/>
                <w:b/>
                <w:sz w:val="24"/>
                <w:szCs w:val="24"/>
                <w:u w:val="single"/>
              </w:rPr>
              <w:t xml:space="preserve">, Umpire in Charge           </w:t>
            </w:r>
            <w:r w:rsidR="001E136C" w:rsidRPr="00EF6437">
              <w:rPr>
                <w:rFonts w:ascii="Times New Roman" w:hAnsi="Times New Roman"/>
                <w:b/>
                <w:sz w:val="24"/>
                <w:szCs w:val="24"/>
                <w:u w:val="single"/>
              </w:rPr>
              <w:t xml:space="preserve">     </w:t>
            </w:r>
            <w:r w:rsidR="00DD04F6" w:rsidRPr="00EF6437">
              <w:rPr>
                <w:rFonts w:ascii="Times New Roman" w:hAnsi="Times New Roman"/>
                <w:b/>
                <w:sz w:val="24"/>
                <w:szCs w:val="24"/>
                <w:u w:val="single"/>
              </w:rPr>
              <w:t xml:space="preserve"> Contact information:</w:t>
            </w:r>
            <w:r w:rsidRPr="00EF6437">
              <w:rPr>
                <w:rFonts w:ascii="Times New Roman" w:hAnsi="Times New Roman"/>
                <w:b/>
                <w:sz w:val="24"/>
                <w:szCs w:val="24"/>
                <w:u w:val="single"/>
              </w:rPr>
              <w:t xml:space="preserve"> 828-421-2581</w:t>
            </w:r>
          </w:p>
          <w:p w:rsidR="00EF6437" w:rsidRDefault="00EF6437" w:rsidP="003E4E06">
            <w:pPr>
              <w:spacing w:before="60" w:after="60"/>
              <w:rPr>
                <w:rFonts w:ascii="Times New Roman" w:hAnsi="Times New Roman"/>
                <w:b/>
                <w:sz w:val="24"/>
                <w:szCs w:val="24"/>
                <w:u w:val="single"/>
              </w:rPr>
            </w:pPr>
          </w:p>
          <w:p w:rsidR="00EF6437" w:rsidRPr="00EF6437" w:rsidRDefault="00EF6437" w:rsidP="003E4E06">
            <w:pPr>
              <w:spacing w:before="60" w:after="60"/>
              <w:rPr>
                <w:rFonts w:ascii="Times New Roman" w:hAnsi="Times New Roman"/>
                <w:b/>
                <w:sz w:val="24"/>
                <w:szCs w:val="24"/>
              </w:rPr>
            </w:pPr>
            <w:r>
              <w:rPr>
                <w:rFonts w:ascii="Times New Roman" w:hAnsi="Times New Roman"/>
                <w:b/>
                <w:sz w:val="24"/>
                <w:szCs w:val="24"/>
              </w:rPr>
              <w:t>Due to multiple fields and multiple events, the decision to stop events will be delegated to individual field umpires and Board members as necessary.</w:t>
            </w:r>
          </w:p>
          <w:p w:rsidR="00EF6437" w:rsidRDefault="00EF6437" w:rsidP="003E4E06">
            <w:pPr>
              <w:spacing w:before="60" w:after="60"/>
              <w:rPr>
                <w:rFonts w:ascii="Times New Roman" w:hAnsi="Times New Roman"/>
                <w:b/>
                <w:sz w:val="24"/>
                <w:szCs w:val="24"/>
                <w:u w:val="single"/>
              </w:rPr>
            </w:pPr>
          </w:p>
          <w:p w:rsidR="00EF6437" w:rsidRDefault="00EF6437" w:rsidP="003E4E06">
            <w:pPr>
              <w:spacing w:before="60" w:after="60"/>
              <w:rPr>
                <w:rFonts w:ascii="Times New Roman" w:hAnsi="Times New Roman"/>
                <w:b/>
                <w:sz w:val="24"/>
                <w:szCs w:val="24"/>
                <w:u w:val="single"/>
              </w:rPr>
            </w:pPr>
          </w:p>
          <w:p w:rsidR="00EF6437" w:rsidRPr="00EF6437" w:rsidRDefault="00EF6437" w:rsidP="003E4E06">
            <w:pPr>
              <w:spacing w:before="60" w:after="60"/>
              <w:rPr>
                <w:rFonts w:ascii="Times New Roman" w:hAnsi="Times New Roman"/>
                <w:b/>
                <w:sz w:val="24"/>
                <w:szCs w:val="24"/>
                <w:u w:val="single"/>
              </w:rPr>
            </w:pPr>
          </w:p>
          <w:p w:rsidR="00DD04F6" w:rsidRPr="001E136C" w:rsidRDefault="00DD04F6" w:rsidP="003E4E06">
            <w:pPr>
              <w:spacing w:before="60" w:after="60"/>
              <w:rPr>
                <w:rFonts w:ascii="Times New Roman" w:hAnsi="Times New Roman"/>
                <w:b/>
                <w:sz w:val="24"/>
                <w:szCs w:val="24"/>
              </w:rPr>
            </w:pPr>
          </w:p>
          <w:p w:rsidR="00DD04F6" w:rsidRPr="001B4BFF" w:rsidRDefault="00DD04F6" w:rsidP="00E601B4">
            <w:pPr>
              <w:spacing w:before="60" w:after="60"/>
              <w:rPr>
                <w:sz w:val="18"/>
              </w:rPr>
            </w:pPr>
            <w:r w:rsidRPr="001E136C">
              <w:rPr>
                <w:rFonts w:ascii="Times New Roman" w:hAnsi="Times New Roman"/>
                <w:b/>
                <w:sz w:val="24"/>
                <w:szCs w:val="24"/>
              </w:rPr>
              <w:t xml:space="preserve">The Weather Watcher will use the following methods to </w:t>
            </w:r>
            <w:r w:rsidR="00E601B4">
              <w:rPr>
                <w:rFonts w:ascii="Times New Roman" w:hAnsi="Times New Roman"/>
                <w:b/>
                <w:sz w:val="24"/>
                <w:szCs w:val="24"/>
              </w:rPr>
              <w:t>maintain situational awareness</w:t>
            </w:r>
            <w:r w:rsidRPr="001E136C">
              <w:rPr>
                <w:rFonts w:ascii="Times New Roman" w:hAnsi="Times New Roman"/>
                <w:b/>
                <w:sz w:val="24"/>
                <w:szCs w:val="24"/>
              </w:rPr>
              <w:t xml:space="preserve"> (checked):</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lastRenderedPageBreak/>
              <w:t>Lightning Detection System __________________________________________</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t>Commercial Lightning Detection Network ______________________________</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t>Mobile Device</w:t>
            </w:r>
          </w:p>
        </w:tc>
        <w:tc>
          <w:tcPr>
            <w:tcW w:w="1453" w:type="dxa"/>
            <w:vAlign w:val="center"/>
          </w:tcPr>
          <w:p w:rsidR="00E601B4" w:rsidRPr="001E136C" w:rsidRDefault="00A54AB3" w:rsidP="00A54AB3">
            <w:pPr>
              <w:spacing w:before="60" w:after="60"/>
              <w:jc w:val="center"/>
              <w:rPr>
                <w:rFonts w:ascii="Times New Roman" w:hAnsi="Times New Roman"/>
                <w:sz w:val="24"/>
                <w:szCs w:val="24"/>
              </w:rPr>
            </w:pPr>
            <w:r>
              <w:rPr>
                <w:rFonts w:ascii="Times New Roman" w:hAnsi="Times New Roman"/>
                <w:sz w:val="24"/>
                <w:szCs w:val="24"/>
              </w:rPr>
              <w:t>X</w:t>
            </w:r>
          </w:p>
        </w:tc>
      </w:tr>
      <w:tr w:rsidR="00E601B4" w:rsidRPr="001B4BFF" w:rsidTr="006F423E">
        <w:tc>
          <w:tcPr>
            <w:tcW w:w="9707" w:type="dxa"/>
            <w:gridSpan w:val="4"/>
          </w:tcPr>
          <w:p w:rsidR="00E601B4" w:rsidRDefault="00E601B4" w:rsidP="001D0A59">
            <w:pPr>
              <w:spacing w:before="60" w:after="60"/>
              <w:rPr>
                <w:rFonts w:ascii="Times New Roman" w:hAnsi="Times New Roman"/>
                <w:b/>
                <w:sz w:val="24"/>
                <w:szCs w:val="24"/>
              </w:rPr>
            </w:pPr>
            <w:r>
              <w:rPr>
                <w:rFonts w:ascii="Times New Roman" w:hAnsi="Times New Roman"/>
                <w:b/>
                <w:sz w:val="24"/>
                <w:szCs w:val="24"/>
              </w:rPr>
              <w:t>Internet (subscription for alerts</w:t>
            </w:r>
            <w:r w:rsidR="0077696E">
              <w:rPr>
                <w:rFonts w:ascii="Times New Roman" w:hAnsi="Times New Roman"/>
                <w:b/>
                <w:sz w:val="24"/>
                <w:szCs w:val="24"/>
              </w:rPr>
              <w:t xml:space="preserve"> if available</w:t>
            </w:r>
            <w:r>
              <w:rPr>
                <w:rFonts w:ascii="Times New Roman" w:hAnsi="Times New Roman"/>
                <w:b/>
                <w:sz w:val="24"/>
                <w:szCs w:val="24"/>
              </w:rPr>
              <w:t>) _______________________________________</w:t>
            </w:r>
          </w:p>
          <w:p w:rsidR="0077696E" w:rsidRDefault="0077696E" w:rsidP="0077696E">
            <w:pPr>
              <w:pStyle w:val="ListParagraph"/>
              <w:numPr>
                <w:ilvl w:val="0"/>
                <w:numId w:val="15"/>
              </w:numPr>
              <w:spacing w:before="60" w:after="60"/>
              <w:rPr>
                <w:rFonts w:ascii="Times New Roman" w:hAnsi="Times New Roman"/>
                <w:b/>
                <w:sz w:val="24"/>
                <w:szCs w:val="24"/>
              </w:rPr>
            </w:pPr>
            <w:r>
              <w:rPr>
                <w:rFonts w:ascii="Times New Roman" w:hAnsi="Times New Roman"/>
                <w:b/>
                <w:sz w:val="24"/>
                <w:szCs w:val="24"/>
              </w:rPr>
              <w:t xml:space="preserve">National Weather Service Watches, Warnings, Hazardous Weather Outlooks, and Area Forecast Discussions: </w:t>
            </w:r>
            <w:r w:rsidRPr="0077696E">
              <w:rPr>
                <w:rFonts w:ascii="Times New Roman" w:hAnsi="Times New Roman"/>
                <w:b/>
                <w:sz w:val="24"/>
                <w:szCs w:val="24"/>
              </w:rPr>
              <w:t>www.weather.gov/(insert</w:t>
            </w:r>
            <w:r>
              <w:rPr>
                <w:rFonts w:ascii="Times New Roman" w:hAnsi="Times New Roman"/>
                <w:b/>
                <w:sz w:val="24"/>
                <w:szCs w:val="24"/>
              </w:rPr>
              <w:t xml:space="preserve"> local identifier)</w:t>
            </w:r>
          </w:p>
          <w:p w:rsidR="0077696E" w:rsidRPr="0077696E" w:rsidRDefault="0077696E" w:rsidP="0077696E">
            <w:pPr>
              <w:pStyle w:val="ListParagraph"/>
              <w:numPr>
                <w:ilvl w:val="0"/>
                <w:numId w:val="15"/>
              </w:numPr>
              <w:spacing w:before="60" w:after="60"/>
              <w:rPr>
                <w:rFonts w:ascii="Times New Roman" w:hAnsi="Times New Roman"/>
                <w:b/>
                <w:sz w:val="24"/>
                <w:szCs w:val="24"/>
              </w:rPr>
            </w:pPr>
            <w:r>
              <w:rPr>
                <w:rFonts w:ascii="Times New Roman" w:hAnsi="Times New Roman"/>
                <w:b/>
                <w:sz w:val="24"/>
                <w:szCs w:val="24"/>
              </w:rPr>
              <w:t xml:space="preserve">Thunderstorm Outlooks from the NWS Storm Prediction Center (information 12 to 36 hours in advance): www.spc.noaa.gov </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NOAA Weather Radio</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Television (</w:t>
            </w:r>
            <w:r w:rsidR="0077696E">
              <w:rPr>
                <w:rFonts w:ascii="Times New Roman" w:hAnsi="Times New Roman"/>
                <w:b/>
                <w:sz w:val="24"/>
                <w:szCs w:val="24"/>
              </w:rPr>
              <w:t>local network or cable TV</w:t>
            </w:r>
            <w:r w:rsidRPr="001E136C">
              <w:rPr>
                <w:rFonts w:ascii="Times New Roman" w:hAnsi="Times New Roman"/>
                <w:b/>
                <w:sz w:val="24"/>
                <w:szCs w:val="24"/>
              </w:rPr>
              <w:t>)</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NOAA Weather Wire (subscription)</w:t>
            </w:r>
          </w:p>
        </w:tc>
        <w:tc>
          <w:tcPr>
            <w:tcW w:w="1453" w:type="dxa"/>
            <w:vAlign w:val="center"/>
          </w:tcPr>
          <w:p w:rsidR="00E601B4" w:rsidRPr="001E136C" w:rsidRDefault="00E601B4"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Radio Station (AM/FM) – EAS Reception</w:t>
            </w:r>
          </w:p>
        </w:tc>
        <w:tc>
          <w:tcPr>
            <w:tcW w:w="1453" w:type="dxa"/>
            <w:vAlign w:val="center"/>
          </w:tcPr>
          <w:p w:rsidR="00E601B4" w:rsidRPr="001E136C" w:rsidRDefault="00A54AB3" w:rsidP="00A54AB3">
            <w:pPr>
              <w:spacing w:before="60" w:after="60"/>
              <w:jc w:val="center"/>
              <w:rPr>
                <w:rFonts w:ascii="Times New Roman" w:hAnsi="Times New Roman"/>
                <w:sz w:val="24"/>
                <w:szCs w:val="24"/>
              </w:rPr>
            </w:pPr>
            <w:r>
              <w:rPr>
                <w:rFonts w:ascii="Times New Roman" w:hAnsi="Times New Roman"/>
                <w:sz w:val="24"/>
                <w:szCs w:val="24"/>
              </w:rPr>
              <w:t>X</w:t>
            </w:r>
          </w:p>
        </w:tc>
      </w:tr>
      <w:tr w:rsidR="00946F43" w:rsidRPr="001B4BFF" w:rsidTr="006F423E">
        <w:tc>
          <w:tcPr>
            <w:tcW w:w="9707" w:type="dxa"/>
            <w:gridSpan w:val="4"/>
          </w:tcPr>
          <w:p w:rsidR="008D40E7" w:rsidRPr="008D40E7" w:rsidRDefault="00E601B4" w:rsidP="00E601B4">
            <w:pPr>
              <w:spacing w:before="60" w:after="60"/>
              <w:rPr>
                <w:rFonts w:ascii="Times New Roman" w:hAnsi="Times New Roman"/>
                <w:sz w:val="24"/>
                <w:szCs w:val="24"/>
              </w:rPr>
            </w:pPr>
            <w:r>
              <w:rPr>
                <w:rFonts w:ascii="Times New Roman" w:hAnsi="Times New Roman"/>
                <w:b/>
                <w:sz w:val="24"/>
                <w:szCs w:val="24"/>
              </w:rPr>
              <w:t>Amateur Radio</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rPr>
          <w:trHeight w:val="2141"/>
        </w:trPr>
        <w:tc>
          <w:tcPr>
            <w:tcW w:w="9707" w:type="dxa"/>
            <w:gridSpan w:val="4"/>
          </w:tcPr>
          <w:p w:rsidR="00DD04F6" w:rsidRDefault="00DD04F6" w:rsidP="001D0A59">
            <w:pPr>
              <w:spacing w:before="60" w:after="60"/>
              <w:rPr>
                <w:rFonts w:ascii="Times New Roman" w:hAnsi="Times New Roman"/>
                <w:sz w:val="24"/>
                <w:szCs w:val="24"/>
              </w:rPr>
            </w:pPr>
            <w:r w:rsidRPr="001E136C">
              <w:rPr>
                <w:rFonts w:ascii="Times New Roman" w:hAnsi="Times New Roman"/>
                <w:b/>
                <w:sz w:val="24"/>
                <w:szCs w:val="24"/>
              </w:rPr>
              <w:t>Other</w:t>
            </w:r>
            <w:r w:rsidRPr="001E136C">
              <w:rPr>
                <w:rFonts w:ascii="Times New Roman" w:hAnsi="Times New Roman"/>
                <w:sz w:val="24"/>
                <w:szCs w:val="24"/>
              </w:rPr>
              <w:t xml:space="preserve"> (please list in detail):</w:t>
            </w:r>
          </w:p>
          <w:p w:rsidR="00A54AB3" w:rsidRPr="001E136C" w:rsidRDefault="00A54AB3" w:rsidP="001D0A59">
            <w:pPr>
              <w:spacing w:before="60" w:after="60"/>
              <w:rPr>
                <w:rFonts w:ascii="Times New Roman" w:hAnsi="Times New Roman"/>
                <w:sz w:val="24"/>
                <w:szCs w:val="24"/>
              </w:rPr>
            </w:pPr>
            <w:r>
              <w:rPr>
                <w:rFonts w:ascii="Times New Roman" w:hAnsi="Times New Roman"/>
                <w:sz w:val="24"/>
                <w:szCs w:val="24"/>
              </w:rPr>
              <w:t>Macon County Emergency Management Severe Weather Alerts</w:t>
            </w:r>
          </w:p>
        </w:tc>
        <w:tc>
          <w:tcPr>
            <w:tcW w:w="1453" w:type="dxa"/>
            <w:vAlign w:val="center"/>
          </w:tcPr>
          <w:p w:rsidR="00DD04F6" w:rsidRPr="001E136C" w:rsidRDefault="00A54AB3" w:rsidP="00A54AB3">
            <w:pPr>
              <w:spacing w:before="60" w:after="60"/>
              <w:jc w:val="center"/>
              <w:rPr>
                <w:rFonts w:ascii="Times New Roman" w:hAnsi="Times New Roman"/>
                <w:sz w:val="24"/>
                <w:szCs w:val="24"/>
              </w:rPr>
            </w:pPr>
            <w:r>
              <w:rPr>
                <w:rFonts w:ascii="Times New Roman" w:hAnsi="Times New Roman"/>
                <w:sz w:val="24"/>
                <w:szCs w:val="24"/>
              </w:rPr>
              <w:t>X</w:t>
            </w:r>
          </w:p>
        </w:tc>
      </w:tr>
      <w:tr w:rsidR="00946F43" w:rsidRPr="001B4BFF" w:rsidTr="006F423E">
        <w:tc>
          <w:tcPr>
            <w:tcW w:w="2050" w:type="dxa"/>
            <w:gridSpan w:val="2"/>
            <w:vMerge w:val="restart"/>
          </w:tcPr>
          <w:p w:rsidR="00DD04F6" w:rsidRPr="001E136C" w:rsidRDefault="00DD04F6" w:rsidP="00F11146">
            <w:pPr>
              <w:spacing w:before="60" w:after="60"/>
              <w:rPr>
                <w:rFonts w:ascii="Times New Roman" w:hAnsi="Times New Roman"/>
                <w:b/>
                <w:sz w:val="24"/>
                <w:szCs w:val="24"/>
              </w:rPr>
            </w:pPr>
            <w:r w:rsidRPr="001E136C">
              <w:rPr>
                <w:rFonts w:ascii="Times New Roman" w:hAnsi="Times New Roman"/>
                <w:b/>
                <w:sz w:val="24"/>
                <w:szCs w:val="24"/>
              </w:rPr>
              <w:t>Additional Contacts</w:t>
            </w:r>
          </w:p>
        </w:tc>
        <w:tc>
          <w:tcPr>
            <w:tcW w:w="9110" w:type="dxa"/>
            <w:gridSpan w:val="3"/>
          </w:tcPr>
          <w:p w:rsidR="00DD04F6" w:rsidRPr="001E136C" w:rsidRDefault="00DD04F6" w:rsidP="004A1CE0">
            <w:pPr>
              <w:spacing w:before="60" w:after="60"/>
              <w:rPr>
                <w:rFonts w:ascii="Times New Roman" w:hAnsi="Times New Roman"/>
                <w:sz w:val="24"/>
                <w:szCs w:val="24"/>
              </w:rPr>
            </w:pPr>
            <w:r w:rsidRPr="001E136C">
              <w:rPr>
                <w:rFonts w:ascii="Times New Roman" w:hAnsi="Times New Roman"/>
                <w:sz w:val="24"/>
                <w:szCs w:val="24"/>
              </w:rPr>
              <w:t xml:space="preserve">Additional contact information </w:t>
            </w:r>
            <w:r w:rsidR="00AA385F" w:rsidRPr="001E136C">
              <w:rPr>
                <w:rFonts w:ascii="Times New Roman" w:hAnsi="Times New Roman"/>
                <w:sz w:val="24"/>
                <w:szCs w:val="24"/>
              </w:rPr>
              <w:t>is</w:t>
            </w:r>
            <w:r w:rsidRPr="001E136C">
              <w:rPr>
                <w:rFonts w:ascii="Times New Roman" w:hAnsi="Times New Roman"/>
                <w:sz w:val="24"/>
                <w:szCs w:val="24"/>
              </w:rPr>
              <w:t xml:space="preserve"> listed below.  Examples would be the Parks and Recreation Director, the county Emergency Management office, etc.</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r w:rsidRPr="001E136C">
              <w:rPr>
                <w:rFonts w:ascii="Times New Roman" w:hAnsi="Times New Roman"/>
                <w:sz w:val="24"/>
                <w:szCs w:val="24"/>
              </w:rPr>
              <w:t>Name</w:t>
            </w:r>
          </w:p>
        </w:tc>
        <w:tc>
          <w:tcPr>
            <w:tcW w:w="5916" w:type="dxa"/>
            <w:gridSpan w:val="2"/>
          </w:tcPr>
          <w:p w:rsidR="00DD04F6" w:rsidRPr="001E136C" w:rsidRDefault="00DD04F6" w:rsidP="00F11146">
            <w:pPr>
              <w:spacing w:before="60" w:after="60"/>
              <w:jc w:val="center"/>
              <w:rPr>
                <w:rFonts w:ascii="Times New Roman" w:hAnsi="Times New Roman"/>
                <w:sz w:val="24"/>
                <w:szCs w:val="24"/>
              </w:rPr>
            </w:pPr>
            <w:r w:rsidRPr="001E136C">
              <w:rPr>
                <w:rFonts w:ascii="Times New Roman" w:hAnsi="Times New Roman"/>
                <w:sz w:val="24"/>
                <w:szCs w:val="24"/>
              </w:rPr>
              <w:t>Phone Number</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EF6437" w:rsidP="00F11146">
            <w:pPr>
              <w:spacing w:before="60" w:after="60"/>
              <w:rPr>
                <w:rFonts w:ascii="Times New Roman" w:hAnsi="Times New Roman"/>
                <w:sz w:val="24"/>
                <w:szCs w:val="24"/>
              </w:rPr>
            </w:pPr>
            <w:r>
              <w:rPr>
                <w:rFonts w:ascii="Times New Roman" w:hAnsi="Times New Roman"/>
                <w:sz w:val="24"/>
                <w:szCs w:val="24"/>
              </w:rPr>
              <w:t>Seth Adams, P and R Director</w:t>
            </w:r>
          </w:p>
        </w:tc>
        <w:tc>
          <w:tcPr>
            <w:tcW w:w="5916" w:type="dxa"/>
            <w:gridSpan w:val="2"/>
          </w:tcPr>
          <w:p w:rsidR="00DD04F6" w:rsidRPr="001E136C" w:rsidRDefault="00EF6437" w:rsidP="00F11146">
            <w:pPr>
              <w:spacing w:before="60" w:after="60"/>
              <w:jc w:val="center"/>
              <w:rPr>
                <w:rFonts w:ascii="Times New Roman" w:hAnsi="Times New Roman"/>
                <w:sz w:val="24"/>
                <w:szCs w:val="24"/>
              </w:rPr>
            </w:pPr>
            <w:r>
              <w:rPr>
                <w:rFonts w:ascii="Times New Roman" w:hAnsi="Times New Roman"/>
                <w:sz w:val="24"/>
                <w:szCs w:val="24"/>
              </w:rPr>
              <w:t>828-371-1397</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EF6437" w:rsidP="00F11146">
            <w:pPr>
              <w:spacing w:before="60" w:after="60"/>
              <w:rPr>
                <w:rFonts w:ascii="Times New Roman" w:hAnsi="Times New Roman"/>
                <w:sz w:val="24"/>
                <w:szCs w:val="24"/>
              </w:rPr>
            </w:pPr>
            <w:r>
              <w:rPr>
                <w:rFonts w:ascii="Times New Roman" w:hAnsi="Times New Roman"/>
                <w:sz w:val="24"/>
                <w:szCs w:val="24"/>
              </w:rPr>
              <w:t>Frank Williams, P and R</w:t>
            </w:r>
          </w:p>
        </w:tc>
        <w:tc>
          <w:tcPr>
            <w:tcW w:w="5916" w:type="dxa"/>
            <w:gridSpan w:val="2"/>
          </w:tcPr>
          <w:p w:rsidR="00DD04F6" w:rsidRPr="001E136C" w:rsidRDefault="00EF6437" w:rsidP="00F11146">
            <w:pPr>
              <w:spacing w:before="60" w:after="60"/>
              <w:jc w:val="center"/>
              <w:rPr>
                <w:rFonts w:ascii="Times New Roman" w:hAnsi="Times New Roman"/>
                <w:sz w:val="24"/>
                <w:szCs w:val="24"/>
              </w:rPr>
            </w:pPr>
            <w:r>
              <w:rPr>
                <w:rFonts w:ascii="Times New Roman" w:hAnsi="Times New Roman"/>
                <w:sz w:val="24"/>
                <w:szCs w:val="24"/>
              </w:rPr>
              <w:t>828-371-2981</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EF6437" w:rsidP="00F11146">
            <w:pPr>
              <w:spacing w:before="60" w:after="60"/>
              <w:rPr>
                <w:rFonts w:ascii="Times New Roman" w:hAnsi="Times New Roman"/>
                <w:sz w:val="24"/>
                <w:szCs w:val="24"/>
              </w:rPr>
            </w:pPr>
            <w:r>
              <w:rPr>
                <w:rFonts w:ascii="Times New Roman" w:hAnsi="Times New Roman"/>
                <w:sz w:val="24"/>
                <w:szCs w:val="24"/>
              </w:rPr>
              <w:t>Macon County EM</w:t>
            </w:r>
          </w:p>
        </w:tc>
        <w:tc>
          <w:tcPr>
            <w:tcW w:w="5916" w:type="dxa"/>
            <w:gridSpan w:val="2"/>
          </w:tcPr>
          <w:p w:rsidR="00DD04F6" w:rsidRPr="001E136C" w:rsidRDefault="00EF6437" w:rsidP="00F11146">
            <w:pPr>
              <w:spacing w:before="60" w:after="60"/>
              <w:jc w:val="center"/>
              <w:rPr>
                <w:rFonts w:ascii="Times New Roman" w:hAnsi="Times New Roman"/>
                <w:sz w:val="24"/>
                <w:szCs w:val="24"/>
              </w:rPr>
            </w:pPr>
            <w:r>
              <w:rPr>
                <w:rFonts w:ascii="Times New Roman" w:hAnsi="Times New Roman"/>
                <w:sz w:val="24"/>
                <w:szCs w:val="24"/>
              </w:rPr>
              <w:t>828-349-2067</w:t>
            </w:r>
          </w:p>
        </w:tc>
      </w:tr>
      <w:tr w:rsidR="00946F43" w:rsidRPr="001B4BFF" w:rsidTr="006F423E">
        <w:tc>
          <w:tcPr>
            <w:tcW w:w="2050" w:type="dxa"/>
            <w:gridSpan w:val="2"/>
            <w:vMerge/>
          </w:tcPr>
          <w:p w:rsidR="00DD04F6" w:rsidRPr="001E136C" w:rsidRDefault="00DD04F6" w:rsidP="00F11146">
            <w:pPr>
              <w:spacing w:before="60" w:after="60"/>
              <w:rPr>
                <w:rFonts w:ascii="Times New Roman" w:hAnsi="Times New Roman"/>
                <w:b/>
                <w:color w:val="003366"/>
                <w:sz w:val="24"/>
                <w:szCs w:val="24"/>
              </w:rPr>
            </w:pPr>
          </w:p>
        </w:tc>
        <w:tc>
          <w:tcPr>
            <w:tcW w:w="3194" w:type="dxa"/>
          </w:tcPr>
          <w:p w:rsidR="00DD04F6" w:rsidRPr="001E136C" w:rsidRDefault="00DD04F6" w:rsidP="00F11146">
            <w:pPr>
              <w:spacing w:before="60" w:after="60"/>
              <w:rPr>
                <w:rFonts w:ascii="Times New Roman" w:hAnsi="Times New Roman"/>
                <w:sz w:val="24"/>
                <w:szCs w:val="24"/>
              </w:rPr>
            </w:pPr>
          </w:p>
        </w:tc>
        <w:tc>
          <w:tcPr>
            <w:tcW w:w="5916" w:type="dxa"/>
            <w:gridSpan w:val="2"/>
          </w:tcPr>
          <w:p w:rsidR="00DD04F6" w:rsidRPr="001E136C" w:rsidRDefault="00DD04F6" w:rsidP="00F11146">
            <w:pPr>
              <w:spacing w:before="60" w:after="60"/>
              <w:jc w:val="center"/>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1E136C"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PUBLIC NOTIFICATION PLAN</w:t>
            </w:r>
          </w:p>
        </w:tc>
      </w:tr>
      <w:tr w:rsidR="00946F43" w:rsidRPr="001B4BFF" w:rsidTr="006F423E">
        <w:tc>
          <w:tcPr>
            <w:tcW w:w="11160" w:type="dxa"/>
            <w:gridSpan w:val="5"/>
          </w:tcPr>
          <w:p w:rsidR="00EA0214" w:rsidRPr="00D853FE" w:rsidRDefault="004A1CE0" w:rsidP="00EA0214">
            <w:pPr>
              <w:spacing w:before="60" w:after="60"/>
              <w:rPr>
                <w:rFonts w:ascii="Times New Roman" w:hAnsi="Times New Roman"/>
                <w:sz w:val="24"/>
                <w:szCs w:val="24"/>
              </w:rPr>
            </w:pPr>
            <w:r>
              <w:rPr>
                <w:rFonts w:ascii="Times New Roman" w:hAnsi="Times New Roman"/>
                <w:sz w:val="24"/>
                <w:szCs w:val="24"/>
              </w:rPr>
              <w:t>E</w:t>
            </w:r>
            <w:r w:rsidR="003B63A0">
              <w:rPr>
                <w:rFonts w:ascii="Times New Roman" w:hAnsi="Times New Roman"/>
                <w:sz w:val="24"/>
                <w:szCs w:val="24"/>
              </w:rPr>
              <w:t>vent attendees</w:t>
            </w:r>
            <w:r>
              <w:rPr>
                <w:rFonts w:ascii="Times New Roman" w:hAnsi="Times New Roman"/>
                <w:sz w:val="24"/>
                <w:szCs w:val="24"/>
              </w:rPr>
              <w:t xml:space="preserve"> will be provided</w:t>
            </w:r>
            <w:r w:rsidR="003B63A0">
              <w:rPr>
                <w:rFonts w:ascii="Times New Roman" w:hAnsi="Times New Roman"/>
                <w:sz w:val="24"/>
                <w:szCs w:val="24"/>
              </w:rPr>
              <w:t xml:space="preserve"> with the</w:t>
            </w:r>
            <w:r w:rsidR="00EA0214" w:rsidRPr="00D853FE">
              <w:rPr>
                <w:rFonts w:ascii="Times New Roman" w:hAnsi="Times New Roman"/>
                <w:sz w:val="24"/>
                <w:szCs w:val="24"/>
              </w:rPr>
              <w:t xml:space="preserve"> following information:</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Before the event begins, attendees will be i</w:t>
            </w:r>
            <w:r w:rsidR="00EA0214" w:rsidRPr="00D853FE">
              <w:rPr>
                <w:rFonts w:ascii="Times New Roman" w:hAnsi="Times New Roman"/>
                <w:sz w:val="24"/>
                <w:szCs w:val="24"/>
              </w:rPr>
              <w:t>nformed that a lightning threat exists and that protective action may be required that day.</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Prior to the event, i</w:t>
            </w:r>
            <w:r w:rsidR="00EA0214" w:rsidRPr="00D853FE">
              <w:rPr>
                <w:rFonts w:ascii="Times New Roman" w:hAnsi="Times New Roman"/>
                <w:sz w:val="24"/>
                <w:szCs w:val="24"/>
              </w:rPr>
              <w:t xml:space="preserve">nstructions </w:t>
            </w:r>
            <w:r>
              <w:rPr>
                <w:rFonts w:ascii="Times New Roman" w:hAnsi="Times New Roman"/>
                <w:sz w:val="24"/>
                <w:szCs w:val="24"/>
              </w:rPr>
              <w:t xml:space="preserve">will be given </w:t>
            </w:r>
            <w:r w:rsidR="00EA0214" w:rsidRPr="00D853FE">
              <w:rPr>
                <w:rFonts w:ascii="Times New Roman" w:hAnsi="Times New Roman"/>
                <w:sz w:val="24"/>
                <w:szCs w:val="24"/>
              </w:rPr>
              <w:t xml:space="preserve">on </w:t>
            </w:r>
            <w:r>
              <w:rPr>
                <w:rFonts w:ascii="Times New Roman" w:hAnsi="Times New Roman"/>
                <w:sz w:val="24"/>
                <w:szCs w:val="24"/>
              </w:rPr>
              <w:t>what</w:t>
            </w:r>
            <w:r w:rsidR="00EA0214" w:rsidRPr="00D853FE">
              <w:rPr>
                <w:rFonts w:ascii="Times New Roman" w:hAnsi="Times New Roman"/>
                <w:sz w:val="24"/>
                <w:szCs w:val="24"/>
              </w:rPr>
              <w:t xml:space="preserve"> protective </w:t>
            </w:r>
            <w:r>
              <w:rPr>
                <w:rFonts w:ascii="Times New Roman" w:hAnsi="Times New Roman"/>
                <w:sz w:val="24"/>
                <w:szCs w:val="24"/>
              </w:rPr>
              <w:t>measures</w:t>
            </w:r>
            <w:r w:rsidR="00EA0214" w:rsidRPr="00D853FE">
              <w:rPr>
                <w:rFonts w:ascii="Times New Roman" w:hAnsi="Times New Roman"/>
                <w:sz w:val="24"/>
                <w:szCs w:val="24"/>
              </w:rPr>
              <w:t xml:space="preserve"> </w:t>
            </w:r>
            <w:r>
              <w:rPr>
                <w:rFonts w:ascii="Times New Roman" w:hAnsi="Times New Roman"/>
                <w:sz w:val="24"/>
                <w:szCs w:val="24"/>
              </w:rPr>
              <w:t xml:space="preserve">will be taken if the </w:t>
            </w:r>
            <w:r w:rsidR="00EA0214" w:rsidRPr="00D853FE">
              <w:rPr>
                <w:rFonts w:ascii="Times New Roman" w:hAnsi="Times New Roman"/>
                <w:sz w:val="24"/>
                <w:szCs w:val="24"/>
              </w:rPr>
              <w:t xml:space="preserve">lightning threat </w:t>
            </w:r>
            <w:r>
              <w:rPr>
                <w:rFonts w:ascii="Times New Roman" w:hAnsi="Times New Roman"/>
                <w:sz w:val="24"/>
                <w:szCs w:val="24"/>
              </w:rPr>
              <w:t>materializes</w:t>
            </w:r>
            <w:r w:rsidR="00EA0214" w:rsidRPr="00D853FE">
              <w:rPr>
                <w:rFonts w:ascii="Times New Roman" w:hAnsi="Times New Roman"/>
                <w:sz w:val="24"/>
                <w:szCs w:val="24"/>
              </w:rPr>
              <w:t>.</w:t>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lastRenderedPageBreak/>
              <w:t xml:space="preserve">During the event, the attendees will be notified of any imminent threat </w:t>
            </w:r>
            <w:r w:rsidR="00EA0214" w:rsidRPr="00D853FE">
              <w:rPr>
                <w:rFonts w:ascii="Times New Roman" w:hAnsi="Times New Roman"/>
                <w:sz w:val="24"/>
                <w:szCs w:val="24"/>
              </w:rPr>
              <w:t xml:space="preserve">and </w:t>
            </w:r>
            <w:r w:rsidR="003B63A0">
              <w:rPr>
                <w:rFonts w:ascii="Times New Roman" w:hAnsi="Times New Roman"/>
                <w:sz w:val="24"/>
                <w:szCs w:val="24"/>
              </w:rPr>
              <w:t>specific</w:t>
            </w:r>
            <w:r w:rsidR="00EA0214" w:rsidRPr="00D853FE">
              <w:rPr>
                <w:rFonts w:ascii="Times New Roman" w:hAnsi="Times New Roman"/>
                <w:sz w:val="24"/>
                <w:szCs w:val="24"/>
              </w:rPr>
              <w:t xml:space="preserve"> directions on taking protective action.</w:t>
            </w:r>
            <w:r w:rsidR="00D128AB">
              <w:rPr>
                <w:rFonts w:ascii="Times New Roman" w:hAnsi="Times New Roman"/>
                <w:noProof/>
                <w:sz w:val="24"/>
                <w:szCs w:val="24"/>
              </w:rPr>
              <w:drawing>
                <wp:anchor distT="0" distB="0" distL="114300" distR="114300" simplePos="0" relativeHeight="251659264" behindDoc="1" locked="0" layoutInCell="1" allowOverlap="1">
                  <wp:simplePos x="914400" y="3133725"/>
                  <wp:positionH relativeFrom="margin">
                    <wp:align>right</wp:align>
                  </wp:positionH>
                  <wp:positionV relativeFrom="margin">
                    <wp:align>center</wp:align>
                  </wp:positionV>
                  <wp:extent cx="1499870" cy="2139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9870" cy="2139950"/>
                          </a:xfrm>
                          <a:prstGeom prst="rect">
                            <a:avLst/>
                          </a:prstGeom>
                          <a:noFill/>
                        </pic:spPr>
                      </pic:pic>
                    </a:graphicData>
                  </a:graphic>
                </wp:anchor>
              </w:drawing>
            </w:r>
          </w:p>
          <w:p w:rsidR="00EA0214" w:rsidRPr="00D853FE" w:rsidRDefault="001434A6" w:rsidP="00EA0214">
            <w:pPr>
              <w:pStyle w:val="ListParagraph"/>
              <w:numPr>
                <w:ilvl w:val="0"/>
                <w:numId w:val="14"/>
              </w:numPr>
              <w:spacing w:before="60" w:after="60"/>
              <w:rPr>
                <w:rFonts w:ascii="Times New Roman" w:hAnsi="Times New Roman"/>
                <w:sz w:val="24"/>
                <w:szCs w:val="24"/>
              </w:rPr>
            </w:pPr>
            <w:r>
              <w:rPr>
                <w:rFonts w:ascii="Times New Roman" w:hAnsi="Times New Roman"/>
                <w:sz w:val="24"/>
                <w:szCs w:val="24"/>
              </w:rPr>
              <w:t>After a delay, a</w:t>
            </w:r>
            <w:r w:rsidR="003B63A0">
              <w:rPr>
                <w:rFonts w:ascii="Times New Roman" w:hAnsi="Times New Roman"/>
                <w:sz w:val="24"/>
                <w:szCs w:val="24"/>
              </w:rPr>
              <w:t>n “all clear” notice</w:t>
            </w:r>
            <w:r w:rsidR="00EA0214" w:rsidRPr="00D853FE">
              <w:rPr>
                <w:rFonts w:ascii="Times New Roman" w:hAnsi="Times New Roman"/>
                <w:sz w:val="24"/>
                <w:szCs w:val="24"/>
              </w:rPr>
              <w:t xml:space="preserve"> when </w:t>
            </w:r>
            <w:r w:rsidR="003B63A0">
              <w:rPr>
                <w:rFonts w:ascii="Times New Roman" w:hAnsi="Times New Roman"/>
                <w:sz w:val="24"/>
                <w:szCs w:val="24"/>
              </w:rPr>
              <w:t xml:space="preserve">it is safe </w:t>
            </w:r>
            <w:r w:rsidR="00EA0214" w:rsidRPr="00D853FE">
              <w:rPr>
                <w:rFonts w:ascii="Times New Roman" w:hAnsi="Times New Roman"/>
                <w:sz w:val="24"/>
                <w:szCs w:val="24"/>
              </w:rPr>
              <w:t xml:space="preserve">to leave </w:t>
            </w:r>
            <w:r w:rsidR="003B63A0">
              <w:rPr>
                <w:rFonts w:ascii="Times New Roman" w:hAnsi="Times New Roman"/>
                <w:sz w:val="24"/>
                <w:szCs w:val="24"/>
              </w:rPr>
              <w:t>the</w:t>
            </w:r>
            <w:r w:rsidR="00E601B4">
              <w:rPr>
                <w:rFonts w:ascii="Times New Roman" w:hAnsi="Times New Roman"/>
                <w:sz w:val="24"/>
                <w:szCs w:val="24"/>
              </w:rPr>
              <w:t xml:space="preserve"> lightning-safe structure</w:t>
            </w:r>
            <w:r w:rsidR="00EA0214" w:rsidRPr="00D853FE">
              <w:rPr>
                <w:rFonts w:ascii="Times New Roman" w:hAnsi="Times New Roman"/>
                <w:sz w:val="24"/>
                <w:szCs w:val="24"/>
              </w:rPr>
              <w:t xml:space="preserve"> </w:t>
            </w:r>
            <w:r w:rsidR="003B63A0">
              <w:rPr>
                <w:rFonts w:ascii="Times New Roman" w:hAnsi="Times New Roman"/>
                <w:sz w:val="24"/>
                <w:szCs w:val="24"/>
              </w:rPr>
              <w:t>and/</w:t>
            </w:r>
            <w:r w:rsidR="00EA0214" w:rsidRPr="00D853FE">
              <w:rPr>
                <w:rFonts w:ascii="Times New Roman" w:hAnsi="Times New Roman"/>
                <w:sz w:val="24"/>
                <w:szCs w:val="24"/>
              </w:rPr>
              <w:t>or return to the event location.</w:t>
            </w:r>
          </w:p>
          <w:p w:rsidR="00EA0214" w:rsidRDefault="00EA0214" w:rsidP="00EA0214">
            <w:pPr>
              <w:spacing w:before="60" w:after="60"/>
              <w:rPr>
                <w:rFonts w:ascii="Times New Roman" w:hAnsi="Times New Roman"/>
                <w:sz w:val="24"/>
                <w:szCs w:val="24"/>
              </w:rPr>
            </w:pPr>
          </w:p>
          <w:p w:rsidR="00DD04F6" w:rsidRPr="001E136C" w:rsidRDefault="00DD04F6" w:rsidP="00EA0214">
            <w:pPr>
              <w:spacing w:before="60" w:after="60"/>
              <w:rPr>
                <w:rFonts w:ascii="Times New Roman" w:hAnsi="Times New Roman"/>
                <w:b/>
                <w:sz w:val="24"/>
                <w:szCs w:val="24"/>
              </w:rPr>
            </w:pPr>
            <w:r w:rsidRPr="001E136C">
              <w:rPr>
                <w:rFonts w:ascii="Times New Roman" w:hAnsi="Times New Roman"/>
                <w:b/>
                <w:sz w:val="24"/>
                <w:szCs w:val="24"/>
              </w:rPr>
              <w:t>When thunderstorms are forecast for the day of the event, the staff will use the following methods to communicate the possibility of threatening weather to the attendees and the safety precautions that will take place if needed (checked):</w:t>
            </w:r>
          </w:p>
        </w:tc>
      </w:tr>
      <w:tr w:rsidR="00946F43" w:rsidRPr="001B4BFF" w:rsidTr="006F423E">
        <w:tc>
          <w:tcPr>
            <w:tcW w:w="9707" w:type="dxa"/>
            <w:gridSpan w:val="4"/>
          </w:tcPr>
          <w:p w:rsidR="00DD04F6" w:rsidRPr="001E136C" w:rsidRDefault="00E601B4" w:rsidP="00F7425D">
            <w:pPr>
              <w:spacing w:before="60" w:after="60"/>
              <w:rPr>
                <w:rFonts w:ascii="Times New Roman" w:hAnsi="Times New Roman"/>
                <w:b/>
                <w:sz w:val="24"/>
                <w:szCs w:val="24"/>
              </w:rPr>
            </w:pPr>
            <w:r>
              <w:rPr>
                <w:rFonts w:ascii="Times New Roman" w:hAnsi="Times New Roman"/>
                <w:b/>
                <w:sz w:val="24"/>
                <w:szCs w:val="24"/>
              </w:rPr>
              <w:lastRenderedPageBreak/>
              <w:t>Public Address Announcements</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Video Board Message</w:t>
            </w:r>
            <w:r w:rsidR="00E601B4">
              <w:rPr>
                <w:rFonts w:ascii="Times New Roman" w:hAnsi="Times New Roman"/>
                <w:b/>
                <w:sz w:val="24"/>
                <w:szCs w:val="24"/>
              </w:rPr>
              <w:t xml:space="preserve"> Developed</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AF4021">
            <w:pPr>
              <w:spacing w:before="60" w:after="60"/>
              <w:rPr>
                <w:rFonts w:ascii="Times New Roman" w:hAnsi="Times New Roman"/>
                <w:b/>
                <w:sz w:val="24"/>
                <w:szCs w:val="24"/>
              </w:rPr>
            </w:pPr>
            <w:r>
              <w:rPr>
                <w:rFonts w:ascii="Times New Roman" w:hAnsi="Times New Roman"/>
                <w:b/>
                <w:sz w:val="24"/>
                <w:szCs w:val="24"/>
              </w:rPr>
              <w:t>Outdoor Warning Siren(s)</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Venue TV Override</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7D1B31" w:rsidRPr="001B4BFF" w:rsidTr="006F423E">
        <w:tc>
          <w:tcPr>
            <w:tcW w:w="9707" w:type="dxa"/>
            <w:gridSpan w:val="4"/>
          </w:tcPr>
          <w:p w:rsidR="007D1B31" w:rsidRDefault="007D1B31" w:rsidP="001D0A59">
            <w:pPr>
              <w:spacing w:before="60" w:after="60"/>
              <w:rPr>
                <w:rFonts w:ascii="Times New Roman" w:hAnsi="Times New Roman"/>
                <w:b/>
                <w:sz w:val="24"/>
                <w:szCs w:val="24"/>
              </w:rPr>
            </w:pPr>
            <w:r>
              <w:rPr>
                <w:rFonts w:ascii="Times New Roman" w:hAnsi="Times New Roman"/>
                <w:b/>
                <w:sz w:val="24"/>
                <w:szCs w:val="24"/>
              </w:rPr>
              <w:t>Telephone Tree to Event Staff</w:t>
            </w:r>
          </w:p>
        </w:tc>
        <w:tc>
          <w:tcPr>
            <w:tcW w:w="1453" w:type="dxa"/>
            <w:vAlign w:val="center"/>
          </w:tcPr>
          <w:p w:rsidR="007D1B31"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Local Alert  Broadcast System</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E601B4" w:rsidRPr="001B4BFF" w:rsidTr="006F423E">
        <w:tc>
          <w:tcPr>
            <w:tcW w:w="9707" w:type="dxa"/>
            <w:gridSpan w:val="4"/>
          </w:tcPr>
          <w:p w:rsidR="00E601B4" w:rsidRPr="001E136C" w:rsidRDefault="00E601B4" w:rsidP="001D0A59">
            <w:pPr>
              <w:spacing w:before="60" w:after="60"/>
              <w:rPr>
                <w:rFonts w:ascii="Times New Roman" w:hAnsi="Times New Roman"/>
                <w:b/>
                <w:sz w:val="24"/>
                <w:szCs w:val="24"/>
              </w:rPr>
            </w:pPr>
            <w:r>
              <w:rPr>
                <w:rFonts w:ascii="Times New Roman" w:hAnsi="Times New Roman"/>
                <w:b/>
                <w:sz w:val="24"/>
                <w:szCs w:val="24"/>
              </w:rPr>
              <w:t>Local Pager System (dissemination)</w:t>
            </w:r>
          </w:p>
        </w:tc>
        <w:tc>
          <w:tcPr>
            <w:tcW w:w="1453" w:type="dxa"/>
            <w:vAlign w:val="center"/>
          </w:tcPr>
          <w:p w:rsidR="00E601B4"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7D1B31" w:rsidRPr="001B4BFF" w:rsidTr="006F423E">
        <w:tc>
          <w:tcPr>
            <w:tcW w:w="9707" w:type="dxa"/>
            <w:gridSpan w:val="4"/>
          </w:tcPr>
          <w:p w:rsidR="007D1B31" w:rsidRDefault="007D1B31" w:rsidP="001D0A59">
            <w:pPr>
              <w:spacing w:before="60" w:after="60"/>
              <w:rPr>
                <w:rFonts w:ascii="Times New Roman" w:hAnsi="Times New Roman"/>
                <w:b/>
                <w:sz w:val="24"/>
                <w:szCs w:val="24"/>
              </w:rPr>
            </w:pPr>
            <w:r>
              <w:rPr>
                <w:rFonts w:ascii="Times New Roman" w:hAnsi="Times New Roman"/>
                <w:b/>
                <w:sz w:val="24"/>
                <w:szCs w:val="24"/>
              </w:rPr>
              <w:t>Local Radio Broadcast (dissemination)</w:t>
            </w:r>
          </w:p>
        </w:tc>
        <w:tc>
          <w:tcPr>
            <w:tcW w:w="1453" w:type="dxa"/>
            <w:vAlign w:val="center"/>
          </w:tcPr>
          <w:p w:rsidR="007D1B31" w:rsidRPr="001E136C" w:rsidRDefault="007D1B31"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9707" w:type="dxa"/>
            <w:gridSpan w:val="4"/>
          </w:tcPr>
          <w:p w:rsidR="00DD04F6" w:rsidRPr="001E136C" w:rsidRDefault="007D1B31" w:rsidP="009A452E">
            <w:pPr>
              <w:spacing w:before="60" w:after="60"/>
              <w:rPr>
                <w:rFonts w:ascii="Times New Roman" w:hAnsi="Times New Roman"/>
                <w:b/>
                <w:sz w:val="24"/>
                <w:szCs w:val="24"/>
              </w:rPr>
            </w:pPr>
            <w:r>
              <w:rPr>
                <w:rFonts w:ascii="Times New Roman" w:hAnsi="Times New Roman"/>
                <w:b/>
                <w:sz w:val="24"/>
                <w:szCs w:val="24"/>
              </w:rPr>
              <w:t>Text/Email message alerts</w:t>
            </w:r>
          </w:p>
        </w:tc>
        <w:tc>
          <w:tcPr>
            <w:tcW w:w="1453" w:type="dxa"/>
            <w:vAlign w:val="center"/>
          </w:tcPr>
          <w:p w:rsidR="00DD04F6" w:rsidRPr="001E136C" w:rsidRDefault="00EF6437" w:rsidP="001D0A59">
            <w:pPr>
              <w:spacing w:before="60" w:after="60"/>
              <w:jc w:val="center"/>
              <w:rPr>
                <w:rFonts w:ascii="Times New Roman" w:hAnsi="Times New Roman"/>
                <w:sz w:val="24"/>
                <w:szCs w:val="24"/>
              </w:rPr>
            </w:pPr>
            <w:r>
              <w:rPr>
                <w:rFonts w:ascii="Times New Roman" w:hAnsi="Times New Roman"/>
                <w:sz w:val="24"/>
                <w:szCs w:val="24"/>
              </w:rPr>
              <w:t>X</w:t>
            </w:r>
          </w:p>
        </w:tc>
      </w:tr>
      <w:tr w:rsidR="00946F43" w:rsidRPr="001B4BFF" w:rsidTr="006F423E">
        <w:tc>
          <w:tcPr>
            <w:tcW w:w="9707" w:type="dxa"/>
            <w:gridSpan w:val="4"/>
          </w:tcPr>
          <w:p w:rsidR="00DD04F6" w:rsidRPr="001E136C" w:rsidRDefault="007D1B31" w:rsidP="001D0A59">
            <w:pPr>
              <w:spacing w:before="60" w:after="60"/>
              <w:rPr>
                <w:rFonts w:ascii="Times New Roman" w:hAnsi="Times New Roman"/>
                <w:b/>
                <w:sz w:val="24"/>
                <w:szCs w:val="24"/>
              </w:rPr>
            </w:pPr>
            <w:r>
              <w:rPr>
                <w:rFonts w:ascii="Times New Roman" w:hAnsi="Times New Roman"/>
                <w:b/>
                <w:sz w:val="24"/>
                <w:szCs w:val="24"/>
              </w:rPr>
              <w:t>Social Media</w:t>
            </w: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D128AB" w:rsidRPr="001B4BFF" w:rsidTr="00932B3B">
        <w:trPr>
          <w:trHeight w:val="1934"/>
        </w:trPr>
        <w:tc>
          <w:tcPr>
            <w:tcW w:w="9707" w:type="dxa"/>
            <w:gridSpan w:val="4"/>
          </w:tcPr>
          <w:p w:rsidR="00D128AB" w:rsidRDefault="00D128AB" w:rsidP="004009A6">
            <w:pPr>
              <w:spacing w:before="60" w:after="60"/>
              <w:rPr>
                <w:rFonts w:ascii="Times New Roman" w:hAnsi="Times New Roman"/>
                <w:b/>
                <w:sz w:val="24"/>
                <w:szCs w:val="24"/>
              </w:rPr>
            </w:pPr>
            <w:r w:rsidRPr="001E136C">
              <w:rPr>
                <w:rFonts w:ascii="Times New Roman" w:hAnsi="Times New Roman"/>
                <w:b/>
                <w:sz w:val="24"/>
                <w:szCs w:val="24"/>
              </w:rPr>
              <w:t xml:space="preserve">Other </w:t>
            </w:r>
            <w:r w:rsidRPr="001E136C">
              <w:rPr>
                <w:rFonts w:ascii="Times New Roman" w:hAnsi="Times New Roman"/>
                <w:sz w:val="24"/>
                <w:szCs w:val="24"/>
              </w:rPr>
              <w:t>(please list in detail)</w:t>
            </w:r>
            <w:r w:rsidRPr="001E136C">
              <w:rPr>
                <w:rFonts w:ascii="Times New Roman" w:hAnsi="Times New Roman"/>
                <w:b/>
                <w:sz w:val="24"/>
                <w:szCs w:val="24"/>
              </w:rPr>
              <w:t>:</w:t>
            </w: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3058A2" w:rsidRDefault="003058A2" w:rsidP="004009A6">
            <w:pPr>
              <w:spacing w:before="60" w:after="60"/>
              <w:rPr>
                <w:rFonts w:ascii="Times New Roman" w:hAnsi="Times New Roman"/>
                <w:b/>
                <w:sz w:val="24"/>
                <w:szCs w:val="24"/>
              </w:rPr>
            </w:pPr>
          </w:p>
          <w:p w:rsidR="003058A2" w:rsidRDefault="003058A2" w:rsidP="004009A6">
            <w:pPr>
              <w:spacing w:before="60" w:after="60"/>
              <w:rPr>
                <w:rFonts w:ascii="Times New Roman" w:hAnsi="Times New Roman"/>
                <w:b/>
                <w:sz w:val="24"/>
                <w:szCs w:val="24"/>
              </w:rPr>
            </w:pPr>
          </w:p>
          <w:p w:rsidR="003058A2" w:rsidRDefault="003058A2" w:rsidP="004009A6">
            <w:pPr>
              <w:spacing w:before="60" w:after="60"/>
              <w:rPr>
                <w:rFonts w:ascii="Times New Roman" w:hAnsi="Times New Roman"/>
                <w:b/>
                <w:sz w:val="24"/>
                <w:szCs w:val="24"/>
              </w:rPr>
            </w:pPr>
          </w:p>
          <w:p w:rsidR="003058A2" w:rsidRDefault="003058A2" w:rsidP="004009A6">
            <w:pPr>
              <w:spacing w:before="60" w:after="60"/>
              <w:rPr>
                <w:rFonts w:ascii="Times New Roman" w:hAnsi="Times New Roman"/>
                <w:b/>
                <w:sz w:val="24"/>
                <w:szCs w:val="24"/>
              </w:rPr>
            </w:pPr>
          </w:p>
          <w:p w:rsidR="003058A2" w:rsidRDefault="003058A2" w:rsidP="004009A6">
            <w:pPr>
              <w:spacing w:before="60" w:after="60"/>
              <w:rPr>
                <w:rFonts w:ascii="Times New Roman" w:hAnsi="Times New Roman"/>
                <w:b/>
                <w:sz w:val="24"/>
                <w:szCs w:val="24"/>
              </w:rPr>
            </w:pPr>
          </w:p>
          <w:p w:rsidR="0077696E" w:rsidRDefault="0077696E" w:rsidP="004009A6">
            <w:pPr>
              <w:spacing w:before="60" w:after="60"/>
              <w:rPr>
                <w:rFonts w:ascii="Times New Roman" w:hAnsi="Times New Roman"/>
                <w:b/>
                <w:sz w:val="24"/>
                <w:szCs w:val="24"/>
              </w:rPr>
            </w:pPr>
          </w:p>
          <w:p w:rsidR="0077696E" w:rsidRPr="001E136C" w:rsidRDefault="0077696E" w:rsidP="004009A6">
            <w:pPr>
              <w:spacing w:before="60" w:after="60"/>
              <w:rPr>
                <w:rFonts w:ascii="Times New Roman" w:hAnsi="Times New Roman"/>
                <w:noProof/>
                <w:sz w:val="24"/>
                <w:szCs w:val="24"/>
              </w:rPr>
            </w:pPr>
          </w:p>
        </w:tc>
        <w:tc>
          <w:tcPr>
            <w:tcW w:w="1453" w:type="dxa"/>
          </w:tcPr>
          <w:p w:rsidR="00D128AB" w:rsidRPr="001E136C" w:rsidRDefault="00D128AB" w:rsidP="00D128AB">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C24827" w:rsidTr="006F423E">
        <w:tc>
          <w:tcPr>
            <w:tcW w:w="11160" w:type="dxa"/>
            <w:gridSpan w:val="5"/>
            <w:shd w:val="clear" w:color="auto" w:fill="B8CCE4" w:themeFill="accent1" w:themeFillTint="66"/>
            <w:vAlign w:val="center"/>
          </w:tcPr>
          <w:p w:rsidR="00DD04F6" w:rsidRPr="001E136C" w:rsidRDefault="00DD04F6" w:rsidP="001D0A59">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PROTECTION PLAN</w:t>
            </w:r>
          </w:p>
        </w:tc>
      </w:tr>
      <w:tr w:rsidR="00946F43" w:rsidRPr="00C24827" w:rsidTr="006F423E">
        <w:tc>
          <w:tcPr>
            <w:tcW w:w="11160" w:type="dxa"/>
            <w:gridSpan w:val="5"/>
            <w:shd w:val="clear" w:color="auto" w:fill="auto"/>
          </w:tcPr>
          <w:p w:rsidR="00F24E92" w:rsidRDefault="003B63A0" w:rsidP="004E63E9">
            <w:pPr>
              <w:rPr>
                <w:rFonts w:ascii="Times New Roman" w:hAnsi="Times New Roman"/>
                <w:sz w:val="24"/>
                <w:szCs w:val="24"/>
              </w:rPr>
            </w:pPr>
            <w:r w:rsidRPr="00F24E92">
              <w:rPr>
                <w:rFonts w:ascii="Times New Roman" w:hAnsi="Times New Roman"/>
                <w:b/>
                <w:color w:val="C00000"/>
                <w:sz w:val="24"/>
                <w:szCs w:val="24"/>
              </w:rPr>
              <w:t>Protective action will be taken at the first sign of thunder or lightning.</w:t>
            </w:r>
            <w:r w:rsidRPr="001E136C">
              <w:rPr>
                <w:rFonts w:ascii="Times New Roman" w:hAnsi="Times New Roman"/>
                <w:sz w:val="24"/>
                <w:szCs w:val="24"/>
              </w:rPr>
              <w:t xml:space="preserve">  </w:t>
            </w:r>
            <w:r w:rsidR="00DD04F6" w:rsidRPr="001E136C">
              <w:rPr>
                <w:rFonts w:ascii="Times New Roman" w:hAnsi="Times New Roman"/>
                <w:sz w:val="24"/>
                <w:szCs w:val="24"/>
              </w:rPr>
              <w:t>The official in charge will suspend the event and initiate protective measures for the staff and attendees.  There are two protective actions to take</w:t>
            </w:r>
            <w:r>
              <w:rPr>
                <w:rFonts w:ascii="Times New Roman" w:hAnsi="Times New Roman"/>
                <w:sz w:val="24"/>
                <w:szCs w:val="24"/>
              </w:rPr>
              <w:t>:</w:t>
            </w:r>
          </w:p>
          <w:p w:rsidR="003B63A0" w:rsidRDefault="003B63A0" w:rsidP="004E63E9">
            <w:pPr>
              <w:rPr>
                <w:rFonts w:ascii="Times New Roman" w:hAnsi="Times New Roman"/>
                <w:sz w:val="24"/>
                <w:szCs w:val="24"/>
              </w:rPr>
            </w:pPr>
          </w:p>
          <w:p w:rsidR="00F24E92" w:rsidRDefault="00F24E92" w:rsidP="004E63E9">
            <w:pPr>
              <w:rPr>
                <w:rFonts w:ascii="Times New Roman" w:hAnsi="Times New Roman"/>
                <w:sz w:val="24"/>
                <w:szCs w:val="24"/>
              </w:rPr>
            </w:pPr>
            <w:r>
              <w:rPr>
                <w:rFonts w:ascii="Times New Roman" w:hAnsi="Times New Roman"/>
                <w:sz w:val="24"/>
                <w:szCs w:val="24"/>
              </w:rPr>
              <w:t xml:space="preserve"> 1) M</w:t>
            </w:r>
            <w:r w:rsidR="00DD04F6" w:rsidRPr="001E136C">
              <w:rPr>
                <w:rFonts w:ascii="Times New Roman" w:hAnsi="Times New Roman"/>
                <w:sz w:val="24"/>
                <w:szCs w:val="24"/>
              </w:rPr>
              <w:t xml:space="preserve">ove staff and attendees to </w:t>
            </w:r>
            <w:r w:rsidR="00932B3B">
              <w:rPr>
                <w:rFonts w:ascii="Times New Roman" w:hAnsi="Times New Roman"/>
                <w:sz w:val="24"/>
                <w:szCs w:val="24"/>
              </w:rPr>
              <w:t>substantial lightning-safe structures</w:t>
            </w:r>
            <w:r w:rsidR="00DD04F6" w:rsidRPr="001E136C">
              <w:rPr>
                <w:rFonts w:ascii="Times New Roman" w:hAnsi="Times New Roman"/>
                <w:sz w:val="24"/>
                <w:szCs w:val="24"/>
              </w:rPr>
              <w:t xml:space="preserve"> or </w:t>
            </w:r>
          </w:p>
          <w:p w:rsidR="00F24E92" w:rsidRDefault="00F24E92" w:rsidP="004E63E9">
            <w:pPr>
              <w:rPr>
                <w:rFonts w:ascii="Times New Roman" w:hAnsi="Times New Roman"/>
                <w:sz w:val="24"/>
                <w:szCs w:val="24"/>
              </w:rPr>
            </w:pPr>
            <w:r>
              <w:rPr>
                <w:rFonts w:ascii="Times New Roman" w:hAnsi="Times New Roman"/>
                <w:sz w:val="24"/>
                <w:szCs w:val="24"/>
              </w:rPr>
              <w:t xml:space="preserve"> </w:t>
            </w:r>
            <w:r w:rsidR="00DD04F6" w:rsidRPr="001E136C">
              <w:rPr>
                <w:rFonts w:ascii="Times New Roman" w:hAnsi="Times New Roman"/>
                <w:sz w:val="24"/>
                <w:szCs w:val="24"/>
              </w:rPr>
              <w:t xml:space="preserve">2) </w:t>
            </w:r>
            <w:r w:rsidR="001434A6">
              <w:rPr>
                <w:rFonts w:ascii="Times New Roman" w:hAnsi="Times New Roman"/>
                <w:sz w:val="24"/>
                <w:szCs w:val="24"/>
              </w:rPr>
              <w:t>Terminate the event and e</w:t>
            </w:r>
            <w:r w:rsidRPr="001E136C">
              <w:rPr>
                <w:rFonts w:ascii="Times New Roman" w:hAnsi="Times New Roman"/>
                <w:sz w:val="24"/>
                <w:szCs w:val="24"/>
              </w:rPr>
              <w:t>vacuate</w:t>
            </w:r>
            <w:r w:rsidR="00DD04F6" w:rsidRPr="001E136C">
              <w:rPr>
                <w:rFonts w:ascii="Times New Roman" w:hAnsi="Times New Roman"/>
                <w:sz w:val="24"/>
                <w:szCs w:val="24"/>
              </w:rPr>
              <w:t xml:space="preserve"> the premises.  </w:t>
            </w:r>
          </w:p>
          <w:p w:rsidR="00F24E92" w:rsidRDefault="00F24E92" w:rsidP="004E63E9">
            <w:pPr>
              <w:rPr>
                <w:rFonts w:ascii="Times New Roman" w:hAnsi="Times New Roman"/>
                <w:sz w:val="24"/>
                <w:szCs w:val="24"/>
              </w:rPr>
            </w:pPr>
          </w:p>
          <w:p w:rsidR="00F24E92" w:rsidRDefault="00DD04F6" w:rsidP="004E63E9">
            <w:pPr>
              <w:rPr>
                <w:rFonts w:ascii="Times New Roman" w:hAnsi="Times New Roman"/>
                <w:sz w:val="24"/>
                <w:szCs w:val="24"/>
              </w:rPr>
            </w:pPr>
            <w:r w:rsidRPr="001E136C">
              <w:rPr>
                <w:rFonts w:ascii="Times New Roman" w:hAnsi="Times New Roman"/>
                <w:sz w:val="24"/>
                <w:szCs w:val="24"/>
              </w:rPr>
              <w:t xml:space="preserve">Evacuations should be considered if there are no </w:t>
            </w:r>
            <w:r w:rsidR="00932B3B">
              <w:rPr>
                <w:rFonts w:ascii="Times New Roman" w:hAnsi="Times New Roman"/>
                <w:sz w:val="24"/>
                <w:szCs w:val="24"/>
              </w:rPr>
              <w:t>lightning-safe structures</w:t>
            </w:r>
            <w:r w:rsidR="00932B3B" w:rsidRPr="001E136C">
              <w:rPr>
                <w:rFonts w:ascii="Times New Roman" w:hAnsi="Times New Roman"/>
                <w:sz w:val="24"/>
                <w:szCs w:val="24"/>
              </w:rPr>
              <w:t xml:space="preserve"> </w:t>
            </w:r>
            <w:r w:rsidRPr="001E136C">
              <w:rPr>
                <w:rFonts w:ascii="Times New Roman" w:hAnsi="Times New Roman"/>
                <w:sz w:val="24"/>
                <w:szCs w:val="24"/>
              </w:rPr>
              <w:t xml:space="preserve">available for everyone or if the official in charge determines that a restart of the event will likely not occur.  </w:t>
            </w:r>
          </w:p>
          <w:p w:rsidR="00F24E92" w:rsidRDefault="00F24E92" w:rsidP="004E63E9">
            <w:pPr>
              <w:rPr>
                <w:rFonts w:ascii="Times New Roman" w:hAnsi="Times New Roman"/>
                <w:sz w:val="24"/>
                <w:szCs w:val="24"/>
              </w:rPr>
            </w:pPr>
          </w:p>
          <w:p w:rsidR="00DD04F6" w:rsidRPr="00F24E92" w:rsidRDefault="001E5CEF" w:rsidP="00932B3B">
            <w:pPr>
              <w:rPr>
                <w:rFonts w:ascii="Times New Roman" w:hAnsi="Times New Roman"/>
                <w:b/>
                <w:color w:val="C00000"/>
                <w:sz w:val="24"/>
                <w:szCs w:val="24"/>
              </w:rPr>
            </w:pPr>
            <w:r w:rsidRPr="00F24E92">
              <w:rPr>
                <w:rFonts w:ascii="Times New Roman" w:hAnsi="Times New Roman"/>
                <w:b/>
                <w:color w:val="C00000"/>
                <w:sz w:val="24"/>
                <w:szCs w:val="24"/>
              </w:rPr>
              <w:t xml:space="preserve">Outdoor activity can resume after 30 minutes of no lightning </w:t>
            </w:r>
            <w:r w:rsidR="00932B3B">
              <w:rPr>
                <w:rFonts w:ascii="Times New Roman" w:hAnsi="Times New Roman"/>
                <w:b/>
                <w:color w:val="C00000"/>
                <w:sz w:val="24"/>
                <w:szCs w:val="24"/>
              </w:rPr>
              <w:t xml:space="preserve">detected </w:t>
            </w:r>
            <w:r w:rsidRPr="00F24E92">
              <w:rPr>
                <w:rFonts w:ascii="Times New Roman" w:hAnsi="Times New Roman"/>
                <w:b/>
                <w:color w:val="C00000"/>
                <w:sz w:val="24"/>
                <w:szCs w:val="24"/>
              </w:rPr>
              <w:t xml:space="preserve">or thunder </w:t>
            </w:r>
            <w:r w:rsidR="00932B3B">
              <w:rPr>
                <w:rFonts w:ascii="Times New Roman" w:hAnsi="Times New Roman"/>
                <w:b/>
                <w:color w:val="C00000"/>
                <w:sz w:val="24"/>
                <w:szCs w:val="24"/>
              </w:rPr>
              <w:t>observed</w:t>
            </w:r>
            <w:r w:rsidRPr="00F24E92">
              <w:rPr>
                <w:rFonts w:ascii="Times New Roman" w:hAnsi="Times New Roman"/>
                <w:b/>
                <w:color w:val="C00000"/>
                <w:sz w:val="24"/>
                <w:szCs w:val="24"/>
              </w:rPr>
              <w:t>.</w:t>
            </w:r>
          </w:p>
        </w:tc>
      </w:tr>
      <w:tr w:rsidR="00946F43" w:rsidRPr="001B4BFF" w:rsidTr="006F423E">
        <w:tc>
          <w:tcPr>
            <w:tcW w:w="2050" w:type="dxa"/>
            <w:gridSpan w:val="2"/>
            <w:vMerge w:val="restart"/>
          </w:tcPr>
          <w:p w:rsidR="00DD04F6" w:rsidRPr="001E136C" w:rsidRDefault="00DD04F6" w:rsidP="00932B3B">
            <w:pPr>
              <w:spacing w:before="60" w:after="60"/>
              <w:rPr>
                <w:rFonts w:ascii="Times New Roman" w:hAnsi="Times New Roman"/>
                <w:b/>
                <w:sz w:val="24"/>
                <w:szCs w:val="24"/>
              </w:rPr>
            </w:pPr>
            <w:r>
              <w:rPr>
                <w:b/>
                <w:color w:val="003366"/>
                <w:sz w:val="18"/>
              </w:rPr>
              <w:lastRenderedPageBreak/>
              <w:t xml:space="preserve"> </w:t>
            </w:r>
            <w:r w:rsidR="00932B3B">
              <w:rPr>
                <w:rFonts w:ascii="Times New Roman" w:hAnsi="Times New Roman"/>
                <w:b/>
                <w:sz w:val="24"/>
                <w:szCs w:val="24"/>
              </w:rPr>
              <w:t>Safe Structures</w:t>
            </w:r>
            <w:r w:rsidRPr="001E136C">
              <w:rPr>
                <w:rFonts w:ascii="Times New Roman" w:hAnsi="Times New Roman"/>
                <w:b/>
                <w:sz w:val="24"/>
                <w:szCs w:val="24"/>
              </w:rPr>
              <w:t xml:space="preserve"> </w:t>
            </w:r>
          </w:p>
        </w:tc>
        <w:tc>
          <w:tcPr>
            <w:tcW w:w="9110" w:type="dxa"/>
            <w:gridSpan w:val="3"/>
          </w:tcPr>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 </w:t>
            </w:r>
            <w:r w:rsidRPr="003B63A0">
              <w:rPr>
                <w:rFonts w:ascii="Times New Roman" w:hAnsi="Times New Roman"/>
                <w:b/>
                <w:i/>
                <w:sz w:val="24"/>
                <w:szCs w:val="24"/>
              </w:rPr>
              <w:t>There is no safe place outside when thunderstorms are in the area</w:t>
            </w:r>
            <w:r w:rsidRPr="001E136C">
              <w:rPr>
                <w:rFonts w:ascii="Times New Roman" w:hAnsi="Times New Roman"/>
                <w:sz w:val="24"/>
                <w:szCs w:val="24"/>
              </w:rPr>
              <w:t xml:space="preserve">.  If you hear thunder you are likely within striking distance of the storm.  Just remember, </w:t>
            </w:r>
            <w:r w:rsidR="009A741C">
              <w:rPr>
                <w:rFonts w:ascii="Times New Roman" w:hAnsi="Times New Roman"/>
                <w:sz w:val="24"/>
                <w:szCs w:val="24"/>
              </w:rPr>
              <w:t>“</w:t>
            </w:r>
            <w:r w:rsidR="009A741C">
              <w:rPr>
                <w:rFonts w:ascii="Times New Roman" w:hAnsi="Times New Roman"/>
                <w:b/>
                <w:sz w:val="24"/>
                <w:szCs w:val="24"/>
              </w:rPr>
              <w:t>W</w:t>
            </w:r>
            <w:r w:rsidRPr="001E136C">
              <w:rPr>
                <w:rFonts w:ascii="Times New Roman" w:hAnsi="Times New Roman"/>
                <w:b/>
                <w:sz w:val="24"/>
                <w:szCs w:val="24"/>
              </w:rPr>
              <w:t xml:space="preserve">hen </w:t>
            </w:r>
            <w:r w:rsidR="009A741C">
              <w:rPr>
                <w:rFonts w:ascii="Times New Roman" w:hAnsi="Times New Roman"/>
                <w:b/>
                <w:sz w:val="24"/>
                <w:szCs w:val="24"/>
              </w:rPr>
              <w:t>T</w:t>
            </w:r>
            <w:r w:rsidRPr="001E136C">
              <w:rPr>
                <w:rFonts w:ascii="Times New Roman" w:hAnsi="Times New Roman"/>
                <w:b/>
                <w:sz w:val="24"/>
                <w:szCs w:val="24"/>
              </w:rPr>
              <w:t xml:space="preserve">hunder </w:t>
            </w:r>
            <w:r w:rsidR="009A741C">
              <w:rPr>
                <w:rFonts w:ascii="Times New Roman" w:hAnsi="Times New Roman"/>
                <w:b/>
                <w:sz w:val="24"/>
                <w:szCs w:val="24"/>
              </w:rPr>
              <w:t>Roars, Go I</w:t>
            </w:r>
            <w:r w:rsidRPr="001E136C">
              <w:rPr>
                <w:rFonts w:ascii="Times New Roman" w:hAnsi="Times New Roman"/>
                <w:b/>
                <w:sz w:val="24"/>
                <w:szCs w:val="24"/>
              </w:rPr>
              <w:t>ndoors!</w:t>
            </w:r>
            <w:r w:rsidR="009A741C">
              <w:rPr>
                <w:rFonts w:ascii="Times New Roman" w:hAnsi="Times New Roman"/>
                <w:b/>
                <w:sz w:val="24"/>
                <w:szCs w:val="24"/>
              </w:rPr>
              <w:t>”</w:t>
            </w:r>
            <w:r w:rsidRPr="001E136C">
              <w:rPr>
                <w:rFonts w:ascii="Times New Roman" w:hAnsi="Times New Roman"/>
                <w:sz w:val="24"/>
                <w:szCs w:val="24"/>
              </w:rPr>
              <w:t xml:space="preserve">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A </w:t>
            </w:r>
            <w:r w:rsidR="00932B3B" w:rsidRPr="00932B3B">
              <w:rPr>
                <w:rFonts w:ascii="Times New Roman" w:hAnsi="Times New Roman"/>
                <w:b/>
                <w:sz w:val="24"/>
                <w:szCs w:val="24"/>
              </w:rPr>
              <w:t xml:space="preserve">lightning-safe structure </w:t>
            </w:r>
            <w:r w:rsidRPr="001E136C">
              <w:rPr>
                <w:rFonts w:ascii="Times New Roman" w:hAnsi="Times New Roman"/>
                <w:sz w:val="24"/>
                <w:szCs w:val="24"/>
              </w:rPr>
              <w:t>is either a substantial building</w:t>
            </w:r>
            <w:r w:rsidR="003B63A0">
              <w:rPr>
                <w:rFonts w:ascii="Times New Roman" w:hAnsi="Times New Roman"/>
                <w:sz w:val="24"/>
                <w:szCs w:val="24"/>
              </w:rPr>
              <w:t xml:space="preserve"> (one with plumbing and wiring such as a home, school, church, office building, indoor concourse or recreation center)</w:t>
            </w:r>
            <w:r w:rsidRPr="001E136C">
              <w:rPr>
                <w:rFonts w:ascii="Times New Roman" w:hAnsi="Times New Roman"/>
                <w:sz w:val="24"/>
                <w:szCs w:val="24"/>
              </w:rPr>
              <w:t xml:space="preserve"> or an enclosed metal vehicle.  Once inside, stay away from showers, sinks, bath tubs, and electric equipment such as stoves, radios, corded telephones and computers.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b/>
                <w:sz w:val="24"/>
                <w:szCs w:val="24"/>
              </w:rPr>
              <w:t>Unsafe buildings</w:t>
            </w:r>
            <w:r w:rsidRPr="001E136C">
              <w:rPr>
                <w:rFonts w:ascii="Times New Roman" w:hAnsi="Times New Roman"/>
                <w:sz w:val="24"/>
                <w:szCs w:val="24"/>
              </w:rPr>
              <w:t xml:space="preserve"> include car ports, open garages, covered patios, picnic shelters, beach pavilions,</w:t>
            </w:r>
            <w:r w:rsidR="003B63A0">
              <w:rPr>
                <w:rFonts w:ascii="Times New Roman" w:hAnsi="Times New Roman"/>
                <w:sz w:val="24"/>
                <w:szCs w:val="24"/>
              </w:rPr>
              <w:t xml:space="preserve"> </w:t>
            </w:r>
            <w:r w:rsidR="003B63A0" w:rsidRPr="001E136C">
              <w:rPr>
                <w:rFonts w:ascii="Times New Roman" w:hAnsi="Times New Roman"/>
                <w:sz w:val="24"/>
                <w:szCs w:val="24"/>
              </w:rPr>
              <w:t>and golf</w:t>
            </w:r>
            <w:r w:rsidRPr="001E136C">
              <w:rPr>
                <w:rFonts w:ascii="Times New Roman" w:hAnsi="Times New Roman"/>
                <w:sz w:val="24"/>
                <w:szCs w:val="24"/>
              </w:rPr>
              <w:t xml:space="preserve"> shelters, tents of any kind, baseball dugouts, sheds, and partially enclosed vending areas.  </w:t>
            </w:r>
          </w:p>
          <w:p w:rsidR="00DD04F6" w:rsidRPr="001E136C" w:rsidRDefault="00DD04F6" w:rsidP="008F79B8">
            <w:pPr>
              <w:spacing w:before="60" w:after="60"/>
              <w:rPr>
                <w:rFonts w:ascii="Times New Roman" w:hAnsi="Times New Roman"/>
                <w:sz w:val="24"/>
                <w:szCs w:val="24"/>
              </w:rPr>
            </w:pPr>
            <w:r w:rsidRPr="001E136C">
              <w:rPr>
                <w:rFonts w:ascii="Times New Roman" w:hAnsi="Times New Roman"/>
                <w:sz w:val="24"/>
                <w:szCs w:val="24"/>
              </w:rPr>
              <w:t xml:space="preserve">A </w:t>
            </w:r>
            <w:r w:rsidRPr="001E136C">
              <w:rPr>
                <w:rFonts w:ascii="Times New Roman" w:hAnsi="Times New Roman"/>
                <w:b/>
                <w:sz w:val="24"/>
                <w:szCs w:val="24"/>
              </w:rPr>
              <w:t>safe vehicle</w:t>
            </w:r>
            <w:r w:rsidRPr="001E136C">
              <w:rPr>
                <w:rFonts w:ascii="Times New Roman" w:hAnsi="Times New Roman"/>
                <w:sz w:val="24"/>
                <w:szCs w:val="24"/>
              </w:rPr>
              <w:t xml:space="preserve"> is any fully enclosed metal-topped vehicle such as a hard-topped car, minivan, bus, truck, etc.  While inside a vehicle, </w:t>
            </w:r>
            <w:r w:rsidR="00932B3B">
              <w:rPr>
                <w:rFonts w:ascii="Times New Roman" w:hAnsi="Times New Roman"/>
                <w:sz w:val="24"/>
                <w:szCs w:val="24"/>
              </w:rPr>
              <w:t xml:space="preserve">do not open any windows and </w:t>
            </w:r>
            <w:r w:rsidRPr="001E136C">
              <w:rPr>
                <w:rFonts w:ascii="Times New Roman" w:hAnsi="Times New Roman"/>
                <w:sz w:val="24"/>
                <w:szCs w:val="24"/>
              </w:rPr>
              <w:t xml:space="preserve">do not use electronic devices such as radio communications or touch metal framework during a thunderstorm.  </w:t>
            </w:r>
          </w:p>
          <w:p w:rsidR="00EA0214" w:rsidRDefault="00DD04F6" w:rsidP="008F79B8">
            <w:pPr>
              <w:spacing w:before="60" w:after="60"/>
              <w:rPr>
                <w:rFonts w:ascii="Times New Roman" w:hAnsi="Times New Roman"/>
                <w:b/>
                <w:sz w:val="24"/>
                <w:szCs w:val="24"/>
              </w:rPr>
            </w:pPr>
            <w:r w:rsidRPr="001E136C">
              <w:rPr>
                <w:rFonts w:ascii="Times New Roman" w:hAnsi="Times New Roman"/>
                <w:b/>
                <w:sz w:val="24"/>
                <w:szCs w:val="24"/>
              </w:rPr>
              <w:t>Unsafe vehicles</w:t>
            </w:r>
            <w:r w:rsidRPr="001E136C">
              <w:rPr>
                <w:rFonts w:ascii="Times New Roman" w:hAnsi="Times New Roman"/>
                <w:sz w:val="24"/>
                <w:szCs w:val="24"/>
              </w:rPr>
              <w:t xml:space="preserve"> include golf carts, convertibles, motorcycles, or any other open cab vehicle.</w:t>
            </w:r>
          </w:p>
          <w:p w:rsidR="00EA0214" w:rsidRDefault="00EA0214" w:rsidP="008F79B8">
            <w:pPr>
              <w:spacing w:before="60" w:after="60"/>
              <w:rPr>
                <w:rFonts w:ascii="Times New Roman" w:hAnsi="Times New Roman"/>
                <w:b/>
                <w:sz w:val="24"/>
                <w:szCs w:val="24"/>
              </w:rPr>
            </w:pPr>
          </w:p>
          <w:p w:rsidR="00DD04F6" w:rsidRPr="001E136C" w:rsidRDefault="004A1CE0" w:rsidP="004A1CE0">
            <w:pPr>
              <w:spacing w:before="60" w:after="60"/>
              <w:rPr>
                <w:rFonts w:ascii="Times New Roman" w:hAnsi="Times New Roman"/>
                <w:b/>
                <w:sz w:val="24"/>
                <w:szCs w:val="24"/>
              </w:rPr>
            </w:pPr>
            <w:r>
              <w:rPr>
                <w:rFonts w:ascii="Times New Roman" w:hAnsi="Times New Roman"/>
                <w:b/>
                <w:sz w:val="24"/>
                <w:szCs w:val="24"/>
              </w:rPr>
              <w:t>T</w:t>
            </w:r>
            <w:r w:rsidR="00DD04F6" w:rsidRPr="001E136C">
              <w:rPr>
                <w:rFonts w:ascii="Times New Roman" w:hAnsi="Times New Roman"/>
                <w:b/>
                <w:sz w:val="24"/>
                <w:szCs w:val="24"/>
              </w:rPr>
              <w:t xml:space="preserve">he following structures </w:t>
            </w:r>
            <w:r>
              <w:rPr>
                <w:rFonts w:ascii="Times New Roman" w:hAnsi="Times New Roman"/>
                <w:b/>
                <w:sz w:val="24"/>
                <w:szCs w:val="24"/>
              </w:rPr>
              <w:t xml:space="preserve">have been identified as </w:t>
            </w:r>
            <w:r w:rsidR="00DD04F6" w:rsidRPr="001E136C">
              <w:rPr>
                <w:rFonts w:ascii="Times New Roman" w:hAnsi="Times New Roman"/>
                <w:b/>
                <w:sz w:val="24"/>
                <w:szCs w:val="24"/>
              </w:rPr>
              <w:t>a safe means to protect from lightning:</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Pr="001E136C" w:rsidRDefault="00DD04F6" w:rsidP="001D0A59">
            <w:pPr>
              <w:spacing w:before="60" w:after="60"/>
              <w:rPr>
                <w:rFonts w:ascii="Times New Roman" w:hAnsi="Times New Roman"/>
                <w:sz w:val="24"/>
                <w:szCs w:val="24"/>
              </w:rPr>
            </w:pPr>
            <w:r w:rsidRPr="001E136C">
              <w:rPr>
                <w:rFonts w:ascii="Times New Roman" w:hAnsi="Times New Roman"/>
                <w:sz w:val="24"/>
                <w:szCs w:val="24"/>
              </w:rPr>
              <w:t>Attendee’s vehicles</w:t>
            </w:r>
          </w:p>
        </w:tc>
        <w:tc>
          <w:tcPr>
            <w:tcW w:w="1453" w:type="dxa"/>
            <w:vAlign w:val="center"/>
          </w:tcPr>
          <w:p w:rsidR="00DD04F6" w:rsidRPr="001E136C" w:rsidRDefault="00EF6437" w:rsidP="001D0A59">
            <w:pPr>
              <w:spacing w:before="60" w:after="60"/>
              <w:jc w:val="center"/>
              <w:rPr>
                <w:rFonts w:ascii="Times New Roman" w:hAnsi="Times New Roman"/>
                <w:sz w:val="24"/>
                <w:szCs w:val="24"/>
              </w:rPr>
            </w:pPr>
            <w:r>
              <w:rPr>
                <w:rFonts w:ascii="Times New Roman" w:hAnsi="Times New Roman"/>
                <w:sz w:val="24"/>
                <w:szCs w:val="24"/>
              </w:rPr>
              <w:t>X</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Default="00DD04F6" w:rsidP="001D0A59">
            <w:pPr>
              <w:spacing w:before="60" w:after="60"/>
              <w:rPr>
                <w:rFonts w:ascii="Times New Roman" w:hAnsi="Times New Roman"/>
                <w:sz w:val="24"/>
                <w:szCs w:val="24"/>
              </w:rPr>
            </w:pPr>
            <w:r w:rsidRPr="001E136C">
              <w:rPr>
                <w:rFonts w:ascii="Times New Roman" w:hAnsi="Times New Roman"/>
                <w:sz w:val="24"/>
                <w:szCs w:val="24"/>
              </w:rPr>
              <w:t>Nearby substantial building</w:t>
            </w:r>
            <w:r w:rsidR="003B63A0">
              <w:rPr>
                <w:rFonts w:ascii="Times New Roman" w:hAnsi="Times New Roman"/>
                <w:sz w:val="24"/>
                <w:szCs w:val="24"/>
              </w:rPr>
              <w:t>/s</w:t>
            </w:r>
            <w:r w:rsidRPr="001E136C">
              <w:rPr>
                <w:rFonts w:ascii="Times New Roman" w:hAnsi="Times New Roman"/>
                <w:sz w:val="24"/>
                <w:szCs w:val="24"/>
              </w:rPr>
              <w:t xml:space="preserve"> (name and location of building</w:t>
            </w:r>
            <w:r w:rsidR="003B63A0">
              <w:rPr>
                <w:rFonts w:ascii="Times New Roman" w:hAnsi="Times New Roman"/>
                <w:sz w:val="24"/>
                <w:szCs w:val="24"/>
              </w:rPr>
              <w:t>/s</w:t>
            </w:r>
            <w:r w:rsidRPr="001E136C">
              <w:rPr>
                <w:rFonts w:ascii="Times New Roman" w:hAnsi="Times New Roman"/>
                <w:sz w:val="24"/>
                <w:szCs w:val="24"/>
              </w:rPr>
              <w:t>):</w:t>
            </w:r>
          </w:p>
          <w:p w:rsidR="003B63A0" w:rsidRPr="001E136C" w:rsidRDefault="003B63A0" w:rsidP="001D0A59">
            <w:pPr>
              <w:spacing w:before="60" w:after="60"/>
              <w:rPr>
                <w:rFonts w:ascii="Times New Roman" w:hAnsi="Times New Roman"/>
                <w:sz w:val="24"/>
                <w:szCs w:val="24"/>
              </w:rPr>
            </w:pP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6F423E">
        <w:tc>
          <w:tcPr>
            <w:tcW w:w="2050" w:type="dxa"/>
            <w:gridSpan w:val="2"/>
            <w:vMerge/>
          </w:tcPr>
          <w:p w:rsidR="00DD04F6" w:rsidRPr="001B4BFF" w:rsidRDefault="00DD04F6" w:rsidP="001D0A59">
            <w:pPr>
              <w:spacing w:before="60" w:after="60"/>
              <w:rPr>
                <w:b/>
                <w:color w:val="003366"/>
                <w:sz w:val="18"/>
              </w:rPr>
            </w:pPr>
          </w:p>
        </w:tc>
        <w:tc>
          <w:tcPr>
            <w:tcW w:w="7657" w:type="dxa"/>
            <w:gridSpan w:val="2"/>
          </w:tcPr>
          <w:p w:rsidR="00DD04F6" w:rsidRDefault="00DD04F6" w:rsidP="001D0A59">
            <w:pPr>
              <w:spacing w:before="60" w:after="60"/>
              <w:rPr>
                <w:rFonts w:ascii="Times New Roman" w:hAnsi="Times New Roman"/>
                <w:sz w:val="24"/>
                <w:szCs w:val="24"/>
              </w:rPr>
            </w:pPr>
            <w:r w:rsidRPr="001E136C">
              <w:rPr>
                <w:rFonts w:ascii="Times New Roman" w:hAnsi="Times New Roman"/>
                <w:sz w:val="24"/>
                <w:szCs w:val="24"/>
              </w:rPr>
              <w:t>Other (please list in detail):</w:t>
            </w:r>
          </w:p>
          <w:p w:rsidR="00C95CAA" w:rsidRDefault="00C95CAA" w:rsidP="001D0A59">
            <w:pPr>
              <w:spacing w:before="60" w:after="60"/>
              <w:rPr>
                <w:rFonts w:ascii="Times New Roman" w:hAnsi="Times New Roman"/>
                <w:sz w:val="24"/>
                <w:szCs w:val="24"/>
              </w:rPr>
            </w:pPr>
          </w:p>
          <w:p w:rsidR="003B63A0" w:rsidRPr="001E136C" w:rsidRDefault="003B63A0" w:rsidP="001D0A59">
            <w:pPr>
              <w:spacing w:before="60" w:after="60"/>
              <w:rPr>
                <w:rFonts w:ascii="Times New Roman" w:hAnsi="Times New Roman"/>
                <w:sz w:val="24"/>
                <w:szCs w:val="24"/>
              </w:rPr>
            </w:pPr>
          </w:p>
        </w:tc>
        <w:tc>
          <w:tcPr>
            <w:tcW w:w="1453" w:type="dxa"/>
            <w:vAlign w:val="center"/>
          </w:tcPr>
          <w:p w:rsidR="00DD04F6" w:rsidRPr="001E136C" w:rsidRDefault="00DD04F6" w:rsidP="001D0A59">
            <w:pPr>
              <w:spacing w:before="60" w:after="60"/>
              <w:jc w:val="center"/>
              <w:rPr>
                <w:rFonts w:ascii="Times New Roman" w:hAnsi="Times New Roman"/>
                <w:sz w:val="24"/>
                <w:szCs w:val="24"/>
              </w:rPr>
            </w:pPr>
            <w:r w:rsidRPr="001E136C">
              <w:rPr>
                <w:rFonts w:ascii="Times New Roman" w:hAnsi="Times New Roman"/>
                <w:sz w:val="24"/>
                <w:szCs w:val="24"/>
              </w:rPr>
              <w:t>□</w:t>
            </w:r>
          </w:p>
        </w:tc>
      </w:tr>
      <w:tr w:rsidR="00946F43" w:rsidRPr="001B4BFF" w:rsidTr="003058A2">
        <w:trPr>
          <w:trHeight w:val="3797"/>
        </w:trPr>
        <w:tc>
          <w:tcPr>
            <w:tcW w:w="2050" w:type="dxa"/>
            <w:gridSpan w:val="2"/>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lastRenderedPageBreak/>
              <w:t>Evacuation Procedures (complete evacuation of premises)</w:t>
            </w:r>
          </w:p>
        </w:tc>
        <w:tc>
          <w:tcPr>
            <w:tcW w:w="9110" w:type="dxa"/>
            <w:gridSpan w:val="3"/>
          </w:tcPr>
          <w:p w:rsidR="00DD04F6" w:rsidRDefault="00EF6437" w:rsidP="00C61D9F">
            <w:pPr>
              <w:spacing w:before="60" w:after="60"/>
              <w:rPr>
                <w:rFonts w:ascii="Times New Roman" w:hAnsi="Times New Roman"/>
                <w:sz w:val="24"/>
                <w:szCs w:val="24"/>
              </w:rPr>
            </w:pPr>
            <w:r>
              <w:rPr>
                <w:rFonts w:ascii="Times New Roman" w:hAnsi="Times New Roman"/>
                <w:sz w:val="24"/>
                <w:szCs w:val="24"/>
              </w:rPr>
              <w:t>The field umpire will notify the coaches of lightning in the area and immediately suspend the game</w:t>
            </w:r>
            <w:r w:rsidR="003058A2">
              <w:rPr>
                <w:rFonts w:ascii="Times New Roman" w:hAnsi="Times New Roman"/>
                <w:sz w:val="24"/>
                <w:szCs w:val="24"/>
              </w:rPr>
              <w:t>. The coaches will assist the players getting their personal belongings from the dugout while staying away from the metal fencing and then directing them to a parent/guardian to wait out the suspension in a safe vehicle. In the event no parent/guardian is present the coach will ensure the player is presented with a safe location to wait out the suspension. MCYB staff in conjunction with the umpire in charge will ensure that all participants in MCYB activities and affected by the suspension are notified. When conditions are safe to return, or when the decision is made to cancel the game, an official will notify all participants by the regular game and information notification processes and walk through the parking lot to verbally inform participants.</w:t>
            </w:r>
          </w:p>
          <w:p w:rsidR="00612F50" w:rsidRDefault="00612F50" w:rsidP="00C61D9F">
            <w:pPr>
              <w:spacing w:before="60" w:after="60"/>
              <w:rPr>
                <w:rFonts w:ascii="Times New Roman" w:hAnsi="Times New Roman"/>
                <w:sz w:val="24"/>
                <w:szCs w:val="24"/>
              </w:rPr>
            </w:pPr>
          </w:p>
          <w:p w:rsidR="00612F50" w:rsidRPr="001E136C" w:rsidRDefault="00612F50" w:rsidP="00C61D9F">
            <w:pPr>
              <w:spacing w:before="60" w:after="60"/>
              <w:rPr>
                <w:rFonts w:ascii="Times New Roman" w:hAnsi="Times New Roman"/>
                <w:sz w:val="24"/>
                <w:szCs w:val="24"/>
              </w:rPr>
            </w:pPr>
          </w:p>
        </w:tc>
      </w:tr>
      <w:tr w:rsidR="00946F43" w:rsidRPr="00C24827" w:rsidTr="006F423E">
        <w:tc>
          <w:tcPr>
            <w:tcW w:w="11160" w:type="dxa"/>
            <w:gridSpan w:val="5"/>
            <w:shd w:val="clear" w:color="auto" w:fill="B8CCE4" w:themeFill="accent1" w:themeFillTint="66"/>
            <w:vAlign w:val="center"/>
          </w:tcPr>
          <w:p w:rsidR="00DD04F6" w:rsidRPr="001E136C" w:rsidRDefault="00DD04F6" w:rsidP="00EA0214">
            <w:pPr>
              <w:pStyle w:val="ASGTableSubHead"/>
              <w:widowControl w:val="0"/>
              <w:overflowPunct w:val="0"/>
              <w:autoSpaceDE w:val="0"/>
              <w:autoSpaceDN w:val="0"/>
              <w:adjustRightInd w:val="0"/>
              <w:spacing w:before="60" w:after="60"/>
              <w:jc w:val="center"/>
              <w:textAlignment w:val="baseline"/>
              <w:rPr>
                <w:sz w:val="24"/>
                <w:szCs w:val="24"/>
              </w:rPr>
            </w:pPr>
            <w:r w:rsidRPr="001E136C">
              <w:rPr>
                <w:sz w:val="24"/>
                <w:szCs w:val="24"/>
              </w:rPr>
              <w:t>STAFF EDUCATION</w:t>
            </w:r>
            <w:r w:rsidR="00C07F4B">
              <w:rPr>
                <w:sz w:val="24"/>
                <w:szCs w:val="24"/>
              </w:rPr>
              <w:t xml:space="preserve"> &amp; plan review</w:t>
            </w:r>
          </w:p>
        </w:tc>
      </w:tr>
      <w:tr w:rsidR="00946F43" w:rsidRPr="001B4BFF" w:rsidTr="006F423E">
        <w:tc>
          <w:tcPr>
            <w:tcW w:w="2050" w:type="dxa"/>
            <w:gridSpan w:val="2"/>
          </w:tcPr>
          <w:p w:rsidR="00DD04F6" w:rsidRPr="001E136C" w:rsidRDefault="00DD04F6" w:rsidP="001D0A59">
            <w:pPr>
              <w:spacing w:before="60" w:after="60"/>
              <w:rPr>
                <w:rFonts w:ascii="Times New Roman" w:hAnsi="Times New Roman"/>
                <w:b/>
                <w:sz w:val="24"/>
                <w:szCs w:val="24"/>
              </w:rPr>
            </w:pPr>
            <w:r w:rsidRPr="001E136C">
              <w:rPr>
                <w:rFonts w:ascii="Times New Roman" w:hAnsi="Times New Roman"/>
                <w:b/>
                <w:sz w:val="24"/>
                <w:szCs w:val="24"/>
              </w:rPr>
              <w:t>Staff Education</w:t>
            </w:r>
          </w:p>
        </w:tc>
        <w:tc>
          <w:tcPr>
            <w:tcW w:w="9110" w:type="dxa"/>
            <w:gridSpan w:val="3"/>
          </w:tcPr>
          <w:p w:rsidR="00DD04F6" w:rsidRPr="001E136C" w:rsidRDefault="00332D19" w:rsidP="00B33492">
            <w:pPr>
              <w:spacing w:before="60" w:after="60"/>
              <w:rPr>
                <w:rFonts w:ascii="Times New Roman" w:hAnsi="Times New Roman"/>
                <w:sz w:val="24"/>
                <w:szCs w:val="24"/>
              </w:rPr>
            </w:pPr>
            <w:r>
              <w:rPr>
                <w:rFonts w:ascii="Times New Roman" w:hAnsi="Times New Roman"/>
                <w:sz w:val="24"/>
                <w:szCs w:val="24"/>
              </w:rPr>
              <w:t>All staff should understand this Lightning Safety Plan before an event begins.</w:t>
            </w:r>
          </w:p>
          <w:p w:rsidR="00DD04F6" w:rsidRPr="001E136C" w:rsidRDefault="00DD04F6" w:rsidP="00B33492">
            <w:pPr>
              <w:spacing w:before="60" w:after="60"/>
              <w:rPr>
                <w:rFonts w:ascii="Times New Roman" w:hAnsi="Times New Roman"/>
                <w:sz w:val="24"/>
                <w:szCs w:val="24"/>
              </w:rPr>
            </w:pPr>
            <w:r w:rsidRPr="001E136C">
              <w:rPr>
                <w:rFonts w:ascii="Times New Roman" w:hAnsi="Times New Roman"/>
                <w:sz w:val="24"/>
                <w:szCs w:val="24"/>
              </w:rPr>
              <w:t>These procedures will be reviewed</w:t>
            </w:r>
            <w:r w:rsidR="003B63A0">
              <w:rPr>
                <w:rFonts w:ascii="Times New Roman" w:hAnsi="Times New Roman"/>
                <w:sz w:val="24"/>
                <w:szCs w:val="24"/>
              </w:rPr>
              <w:t xml:space="preserve"> </w:t>
            </w:r>
            <w:r w:rsidRPr="001E136C">
              <w:rPr>
                <w:rFonts w:ascii="Times New Roman" w:hAnsi="Times New Roman"/>
                <w:sz w:val="24"/>
                <w:szCs w:val="24"/>
              </w:rPr>
              <w:t>annually</w:t>
            </w:r>
            <w:r w:rsidR="003058A2">
              <w:rPr>
                <w:rFonts w:ascii="Times New Roman" w:hAnsi="Times New Roman"/>
                <w:sz w:val="24"/>
                <w:szCs w:val="24"/>
              </w:rPr>
              <w:t>.</w:t>
            </w:r>
          </w:p>
          <w:p w:rsidR="00DD04F6" w:rsidRPr="001E136C" w:rsidRDefault="00DD04F6" w:rsidP="00B33492">
            <w:pPr>
              <w:spacing w:before="60" w:after="60"/>
              <w:rPr>
                <w:rFonts w:ascii="Times New Roman" w:hAnsi="Times New Roman"/>
                <w:sz w:val="24"/>
                <w:szCs w:val="24"/>
              </w:rPr>
            </w:pPr>
            <w:r w:rsidRPr="001E136C">
              <w:rPr>
                <w:rFonts w:ascii="Times New Roman" w:hAnsi="Times New Roman"/>
                <w:sz w:val="24"/>
                <w:szCs w:val="24"/>
              </w:rPr>
              <w:t xml:space="preserve">In addition, the following facts </w:t>
            </w:r>
            <w:r w:rsidR="00AD7127">
              <w:rPr>
                <w:rFonts w:ascii="Times New Roman" w:hAnsi="Times New Roman"/>
                <w:sz w:val="24"/>
                <w:szCs w:val="24"/>
              </w:rPr>
              <w:t>will</w:t>
            </w:r>
            <w:r w:rsidRPr="001E136C">
              <w:rPr>
                <w:rFonts w:ascii="Times New Roman" w:hAnsi="Times New Roman"/>
                <w:sz w:val="24"/>
                <w:szCs w:val="24"/>
              </w:rPr>
              <w:t xml:space="preserve"> supplement staff knowledge on lightning and lightning safety precautions:</w:t>
            </w:r>
          </w:p>
          <w:p w:rsidR="00DD04F6" w:rsidRPr="001E136C" w:rsidRDefault="009A741C" w:rsidP="001354DA">
            <w:pPr>
              <w:pStyle w:val="ListParagraph"/>
              <w:numPr>
                <w:ilvl w:val="0"/>
                <w:numId w:val="12"/>
              </w:numPr>
              <w:spacing w:before="60" w:after="60"/>
              <w:rPr>
                <w:rFonts w:ascii="Times New Roman" w:hAnsi="Times New Roman"/>
                <w:sz w:val="24"/>
                <w:szCs w:val="24"/>
              </w:rPr>
            </w:pPr>
            <w:r>
              <w:rPr>
                <w:rFonts w:ascii="Times New Roman" w:hAnsi="Times New Roman"/>
                <w:b/>
                <w:sz w:val="24"/>
                <w:szCs w:val="24"/>
              </w:rPr>
              <w:t>Severe Thunderstorm W</w:t>
            </w:r>
            <w:r w:rsidR="00DD04F6" w:rsidRPr="001E136C">
              <w:rPr>
                <w:rFonts w:ascii="Times New Roman" w:hAnsi="Times New Roman"/>
                <w:b/>
                <w:sz w:val="24"/>
                <w:szCs w:val="24"/>
              </w:rPr>
              <w:t xml:space="preserve">arnings are </w:t>
            </w:r>
            <w:r w:rsidR="00DD04F6" w:rsidRPr="001E136C">
              <w:rPr>
                <w:rFonts w:ascii="Times New Roman" w:hAnsi="Times New Roman"/>
                <w:b/>
                <w:i/>
                <w:sz w:val="24"/>
                <w:szCs w:val="24"/>
              </w:rPr>
              <w:t xml:space="preserve">not </w:t>
            </w:r>
            <w:r w:rsidR="00DD04F6" w:rsidRPr="001E136C">
              <w:rPr>
                <w:rFonts w:ascii="Times New Roman" w:hAnsi="Times New Roman"/>
                <w:b/>
                <w:sz w:val="24"/>
                <w:szCs w:val="24"/>
              </w:rPr>
              <w:t>issued based on lightning</w:t>
            </w:r>
            <w:r w:rsidR="00DD04F6" w:rsidRPr="001E136C">
              <w:rPr>
                <w:rFonts w:ascii="Times New Roman" w:hAnsi="Times New Roman"/>
                <w:sz w:val="24"/>
                <w:szCs w:val="24"/>
              </w:rPr>
              <w:t>.  All thunderstorms produce thunder and lightning</w:t>
            </w:r>
            <w:r w:rsidR="00332D19">
              <w:rPr>
                <w:rFonts w:ascii="Times New Roman" w:hAnsi="Times New Roman"/>
                <w:sz w:val="24"/>
                <w:szCs w:val="24"/>
              </w:rPr>
              <w:t xml:space="preserve"> and are potentially deadly</w:t>
            </w:r>
            <w:r w:rsidR="00DD04F6" w:rsidRPr="001E136C">
              <w:rPr>
                <w:rFonts w:ascii="Times New Roman" w:hAnsi="Times New Roman"/>
                <w:sz w:val="24"/>
                <w:szCs w:val="24"/>
              </w:rPr>
              <w:t xml:space="preserve">.  A </w:t>
            </w:r>
            <w:r w:rsidR="00DD04F6" w:rsidRPr="001E136C">
              <w:rPr>
                <w:rFonts w:ascii="Times New Roman" w:hAnsi="Times New Roman"/>
                <w:b/>
                <w:sz w:val="24"/>
                <w:szCs w:val="24"/>
              </w:rPr>
              <w:t>Severe Thunderstorm Watch or a Tornado Watch</w:t>
            </w:r>
            <w:r w:rsidR="00DD04F6" w:rsidRPr="001E136C">
              <w:rPr>
                <w:rFonts w:ascii="Times New Roman" w:hAnsi="Times New Roman"/>
                <w:sz w:val="24"/>
                <w:szCs w:val="24"/>
              </w:rPr>
              <w:t xml:space="preserve"> are issued when conditions are favorable for the development of severe storms (wind gusts in excess of 58 MPH, quarter size hail or larger, or tornadoes).  A </w:t>
            </w:r>
            <w:r w:rsidR="00DD04F6" w:rsidRPr="001E136C">
              <w:rPr>
                <w:rFonts w:ascii="Times New Roman" w:hAnsi="Times New Roman"/>
                <w:b/>
                <w:sz w:val="24"/>
                <w:szCs w:val="24"/>
              </w:rPr>
              <w:t>Severe Thunderstorm or Tornado Warning</w:t>
            </w:r>
            <w:r w:rsidR="00DD04F6" w:rsidRPr="001E136C">
              <w:rPr>
                <w:rFonts w:ascii="Times New Roman" w:hAnsi="Times New Roman"/>
                <w:sz w:val="24"/>
                <w:szCs w:val="24"/>
              </w:rPr>
              <w:t xml:space="preserve"> is issued when seve</w:t>
            </w:r>
            <w:r w:rsidR="00F1502C">
              <w:rPr>
                <w:rFonts w:ascii="Times New Roman" w:hAnsi="Times New Roman"/>
                <w:sz w:val="24"/>
                <w:szCs w:val="24"/>
              </w:rPr>
              <w:t>re weather has been detected or</w:t>
            </w:r>
            <w:r w:rsidR="00DD04F6" w:rsidRPr="001E136C">
              <w:rPr>
                <w:rFonts w:ascii="Times New Roman" w:hAnsi="Times New Roman"/>
                <w:sz w:val="24"/>
                <w:szCs w:val="24"/>
              </w:rPr>
              <w:t xml:space="preserve"> may be imminent.</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Most victims survive a lightning strike; however medical attention is needed immediately.  Have someone call 911.  Victims do not carry an electrical charge and can be touched.  In many cases, the victim’s heart and/or breathing </w:t>
            </w:r>
            <w:r w:rsidR="00F1502C">
              <w:rPr>
                <w:rFonts w:ascii="Times New Roman" w:hAnsi="Times New Roman"/>
                <w:sz w:val="24"/>
                <w:szCs w:val="24"/>
              </w:rPr>
              <w:t>may</w:t>
            </w:r>
            <w:r w:rsidRPr="001E136C">
              <w:rPr>
                <w:rFonts w:ascii="Times New Roman" w:hAnsi="Times New Roman"/>
                <w:sz w:val="24"/>
                <w:szCs w:val="24"/>
              </w:rPr>
              <w:t xml:space="preserve"> stop and</w:t>
            </w:r>
            <w:r w:rsidR="00F1502C">
              <w:rPr>
                <w:rFonts w:ascii="Times New Roman" w:hAnsi="Times New Roman"/>
                <w:sz w:val="24"/>
                <w:szCs w:val="24"/>
              </w:rPr>
              <w:t xml:space="preserve"> rescue breathing and/or</w:t>
            </w:r>
            <w:r w:rsidRPr="001E136C">
              <w:rPr>
                <w:rFonts w:ascii="Times New Roman" w:hAnsi="Times New Roman"/>
                <w:sz w:val="24"/>
                <w:szCs w:val="24"/>
              </w:rPr>
              <w:t xml:space="preserve"> CPR may be needed.  </w:t>
            </w:r>
            <w:r w:rsidR="00F1502C">
              <w:rPr>
                <w:rFonts w:ascii="Times New Roman" w:hAnsi="Times New Roman"/>
                <w:sz w:val="24"/>
                <w:szCs w:val="24"/>
              </w:rPr>
              <w:t>Monitor t</w:t>
            </w:r>
            <w:r w:rsidRPr="001E136C">
              <w:rPr>
                <w:rFonts w:ascii="Times New Roman" w:hAnsi="Times New Roman"/>
                <w:sz w:val="24"/>
                <w:szCs w:val="24"/>
              </w:rPr>
              <w:t>he victim until medical help arrives; heart and/or respiratory problems could persist, or the victim could go into shock.  If possible, move the victim to a safer place away from the threat of another lightning strike.</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Lightning </w:t>
            </w:r>
            <w:r w:rsidR="00C95CAA">
              <w:rPr>
                <w:rFonts w:ascii="Times New Roman" w:hAnsi="Times New Roman"/>
                <w:sz w:val="24"/>
                <w:szCs w:val="24"/>
              </w:rPr>
              <w:t>can</w:t>
            </w:r>
            <w:r w:rsidRPr="001E136C">
              <w:rPr>
                <w:rFonts w:ascii="Times New Roman" w:hAnsi="Times New Roman"/>
                <w:sz w:val="24"/>
                <w:szCs w:val="24"/>
              </w:rPr>
              <w:t xml:space="preserve"> strike outside of the rain</w:t>
            </w:r>
            <w:r w:rsidR="00C95CAA">
              <w:rPr>
                <w:rFonts w:ascii="Times New Roman" w:hAnsi="Times New Roman"/>
                <w:sz w:val="24"/>
                <w:szCs w:val="24"/>
              </w:rPr>
              <w:t xml:space="preserve"> area</w:t>
            </w:r>
            <w:r w:rsidRPr="001E136C">
              <w:rPr>
                <w:rFonts w:ascii="Times New Roman" w:hAnsi="Times New Roman"/>
                <w:sz w:val="24"/>
                <w:szCs w:val="24"/>
              </w:rPr>
              <w:t xml:space="preserve"> or thunderstorm cloud.  </w:t>
            </w:r>
            <w:r w:rsidR="00C95CAA">
              <w:rPr>
                <w:rFonts w:ascii="Times New Roman" w:hAnsi="Times New Roman"/>
                <w:sz w:val="24"/>
                <w:szCs w:val="24"/>
              </w:rPr>
              <w:t xml:space="preserve">In extreme cases, </w:t>
            </w:r>
            <w:r w:rsidRPr="001E136C">
              <w:rPr>
                <w:rFonts w:ascii="Times New Roman" w:hAnsi="Times New Roman"/>
                <w:sz w:val="24"/>
                <w:szCs w:val="24"/>
              </w:rPr>
              <w:t>“</w:t>
            </w:r>
            <w:r w:rsidR="00C95CAA">
              <w:rPr>
                <w:rFonts w:ascii="Times New Roman" w:hAnsi="Times New Roman"/>
                <w:sz w:val="24"/>
                <w:szCs w:val="24"/>
              </w:rPr>
              <w:t>b</w:t>
            </w:r>
            <w:r w:rsidRPr="001E136C">
              <w:rPr>
                <w:rFonts w:ascii="Times New Roman" w:hAnsi="Times New Roman"/>
                <w:sz w:val="24"/>
                <w:szCs w:val="24"/>
              </w:rPr>
              <w:t>olts from the blue” can strike 10-15 miles from the thunderstorm.</w:t>
            </w:r>
            <w:r w:rsidR="00C95CAA">
              <w:rPr>
                <w:rFonts w:ascii="Times New Roman" w:hAnsi="Times New Roman"/>
                <w:sz w:val="24"/>
                <w:szCs w:val="24"/>
              </w:rPr>
              <w:t xml:space="preserve">  Don’</w:t>
            </w:r>
            <w:r w:rsidR="008F35E7">
              <w:rPr>
                <w:rFonts w:ascii="Times New Roman" w:hAnsi="Times New Roman"/>
                <w:sz w:val="24"/>
                <w:szCs w:val="24"/>
              </w:rPr>
              <w:t>t wait for rain to</w:t>
            </w:r>
            <w:r w:rsidR="008801B1">
              <w:rPr>
                <w:rFonts w:ascii="Times New Roman" w:hAnsi="Times New Roman"/>
                <w:sz w:val="24"/>
                <w:szCs w:val="24"/>
              </w:rPr>
              <w:t xml:space="preserve"> get to a safe structure</w:t>
            </w:r>
            <w:r w:rsidR="008F35E7">
              <w:rPr>
                <w:rFonts w:ascii="Times New Roman" w:hAnsi="Times New Roman"/>
                <w:sz w:val="24"/>
                <w:szCs w:val="24"/>
              </w:rPr>
              <w:t xml:space="preserve"> and don’t leave </w:t>
            </w:r>
            <w:r w:rsidR="008801B1">
              <w:rPr>
                <w:rFonts w:ascii="Times New Roman" w:hAnsi="Times New Roman"/>
                <w:sz w:val="24"/>
                <w:szCs w:val="24"/>
              </w:rPr>
              <w:t>the</w:t>
            </w:r>
            <w:r w:rsidR="00932B3B">
              <w:rPr>
                <w:rFonts w:ascii="Times New Roman" w:hAnsi="Times New Roman"/>
                <w:sz w:val="24"/>
                <w:szCs w:val="24"/>
              </w:rPr>
              <w:t xml:space="preserve"> safe structure</w:t>
            </w:r>
            <w:r w:rsidR="008F35E7">
              <w:rPr>
                <w:rFonts w:ascii="Times New Roman" w:hAnsi="Times New Roman"/>
                <w:sz w:val="24"/>
                <w:szCs w:val="24"/>
              </w:rPr>
              <w:t xml:space="preserve"> just because the rain has let up.</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Many lightning casualties occur because people do not seek </w:t>
            </w:r>
            <w:r w:rsidR="008801B1">
              <w:rPr>
                <w:rFonts w:ascii="Times New Roman" w:hAnsi="Times New Roman"/>
                <w:sz w:val="24"/>
                <w:szCs w:val="24"/>
              </w:rPr>
              <w:t>a safe structure</w:t>
            </w:r>
            <w:r w:rsidRPr="001E136C">
              <w:rPr>
                <w:rFonts w:ascii="Times New Roman" w:hAnsi="Times New Roman"/>
                <w:sz w:val="24"/>
                <w:szCs w:val="24"/>
              </w:rPr>
              <w:t xml:space="preserve"> soon enough.   Not wanting to appear overly cautious, many people wait far too long before reacting to this potentially deadly weather threat.</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 xml:space="preserve">Don’t hesitate to stop the event and have patrons seek </w:t>
            </w:r>
            <w:r w:rsidR="00932B3B">
              <w:rPr>
                <w:rFonts w:ascii="Times New Roman" w:hAnsi="Times New Roman"/>
                <w:sz w:val="24"/>
                <w:szCs w:val="24"/>
              </w:rPr>
              <w:t>a lightning-safe structure</w:t>
            </w:r>
            <w:r w:rsidR="00932B3B" w:rsidRPr="001E136C">
              <w:rPr>
                <w:rFonts w:ascii="Times New Roman" w:hAnsi="Times New Roman"/>
                <w:sz w:val="24"/>
                <w:szCs w:val="24"/>
              </w:rPr>
              <w:t xml:space="preserve"> </w:t>
            </w:r>
            <w:r w:rsidRPr="001E136C">
              <w:rPr>
                <w:rFonts w:ascii="Times New Roman" w:hAnsi="Times New Roman"/>
                <w:sz w:val="24"/>
                <w:szCs w:val="24"/>
              </w:rPr>
              <w:t>if the sky appears threatening (especially if your weather watcher knows thunderstorms are a possibility</w:t>
            </w:r>
            <w:r w:rsidR="00F1502C">
              <w:rPr>
                <w:rFonts w:ascii="Times New Roman" w:hAnsi="Times New Roman"/>
                <w:sz w:val="24"/>
                <w:szCs w:val="24"/>
              </w:rPr>
              <w:t>)</w:t>
            </w:r>
            <w:r w:rsidRPr="001E136C">
              <w:rPr>
                <w:rFonts w:ascii="Times New Roman" w:hAnsi="Times New Roman"/>
                <w:sz w:val="24"/>
                <w:szCs w:val="24"/>
              </w:rPr>
              <w:t>.  Thunderstorms can develop directly overhead and some storms may develop lightning just as they move into your area.</w:t>
            </w:r>
          </w:p>
          <w:p w:rsidR="00DD04F6" w:rsidRPr="001E136C" w:rsidRDefault="00DD04F6" w:rsidP="001354DA">
            <w:pPr>
              <w:pStyle w:val="ListParagraph"/>
              <w:numPr>
                <w:ilvl w:val="0"/>
                <w:numId w:val="12"/>
              </w:numPr>
              <w:spacing w:before="60" w:after="60"/>
              <w:rPr>
                <w:rFonts w:ascii="Times New Roman" w:hAnsi="Times New Roman"/>
                <w:sz w:val="24"/>
                <w:szCs w:val="24"/>
              </w:rPr>
            </w:pPr>
            <w:r w:rsidRPr="001E136C">
              <w:rPr>
                <w:rFonts w:ascii="Times New Roman" w:hAnsi="Times New Roman"/>
                <w:sz w:val="24"/>
                <w:szCs w:val="24"/>
              </w:rPr>
              <w:t>Only about 10% of people who are struck by lightning are killed, leaving 90% with various degrees of disability</w:t>
            </w:r>
            <w:r w:rsidR="00F1502C">
              <w:rPr>
                <w:rFonts w:ascii="Times New Roman" w:hAnsi="Times New Roman"/>
                <w:sz w:val="24"/>
                <w:szCs w:val="24"/>
              </w:rPr>
              <w:t>, including life-long debilitating injuries</w:t>
            </w:r>
            <w:r w:rsidRPr="001E136C">
              <w:rPr>
                <w:rFonts w:ascii="Times New Roman" w:hAnsi="Times New Roman"/>
                <w:sz w:val="24"/>
                <w:szCs w:val="24"/>
              </w:rPr>
              <w:t>.</w:t>
            </w:r>
          </w:p>
          <w:p w:rsidR="008D40E7" w:rsidRPr="001E136C" w:rsidRDefault="008D40E7" w:rsidP="00332D19">
            <w:pPr>
              <w:spacing w:before="60" w:after="60"/>
              <w:rPr>
                <w:rFonts w:ascii="Times New Roman" w:hAnsi="Times New Roman"/>
                <w:sz w:val="24"/>
                <w:szCs w:val="24"/>
              </w:rPr>
            </w:pPr>
          </w:p>
        </w:tc>
      </w:tr>
    </w:tbl>
    <w:p w:rsidR="001F0083" w:rsidRPr="00101976" w:rsidRDefault="001F0083" w:rsidP="00ED459B">
      <w:pPr>
        <w:jc w:val="center"/>
      </w:pPr>
    </w:p>
    <w:sectPr w:rsidR="001F0083" w:rsidRPr="00101976" w:rsidSect="00737E0F">
      <w:footerReference w:type="default" r:id="rId11"/>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B5" w:rsidRDefault="001324B5">
      <w:pPr>
        <w:spacing w:line="20" w:lineRule="exact"/>
      </w:pPr>
    </w:p>
  </w:endnote>
  <w:endnote w:type="continuationSeparator" w:id="0">
    <w:p w:rsidR="001324B5" w:rsidRDefault="001324B5">
      <w:r>
        <w:t xml:space="preserve"> </w:t>
      </w:r>
    </w:p>
  </w:endnote>
  <w:endnote w:type="continuationNotice" w:id="1">
    <w:p w:rsidR="001324B5" w:rsidRDefault="001324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17" w:rsidRPr="001D0A59" w:rsidRDefault="00A06C17" w:rsidP="00D17B1B">
    <w:pPr>
      <w:pStyle w:val="Footer"/>
      <w:tabs>
        <w:tab w:val="clear" w:pos="4320"/>
        <w:tab w:val="clear" w:pos="8640"/>
        <w:tab w:val="center" w:pos="5400"/>
        <w:tab w:val="right" w:pos="10800"/>
      </w:tabs>
      <w:rPr>
        <w:rFonts w:cs="Arial"/>
        <w:b/>
        <w:bCs/>
        <w:sz w:val="16"/>
        <w:szCs w:val="26"/>
      </w:rPr>
    </w:pPr>
    <w:r>
      <w:rPr>
        <w:rFonts w:cs="Arial"/>
        <w:b/>
        <w:bCs/>
        <w:sz w:val="16"/>
        <w:szCs w:val="26"/>
      </w:rPr>
      <w:tab/>
      <w:t>National Weather Service When Thunder Roars Go Indoors Lightning Safety Awareness Toolkit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B5" w:rsidRDefault="001324B5">
      <w:r>
        <w:separator/>
      </w:r>
    </w:p>
  </w:footnote>
  <w:footnote w:type="continuationSeparator" w:id="0">
    <w:p w:rsidR="001324B5" w:rsidRDefault="001324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F7"/>
    <w:multiLevelType w:val="hybridMultilevel"/>
    <w:tmpl w:val="108E8F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66888"/>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8884A60"/>
    <w:multiLevelType w:val="hybridMultilevel"/>
    <w:tmpl w:val="876A5926"/>
    <w:lvl w:ilvl="0" w:tplc="EA72D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43246F"/>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70C98"/>
    <w:multiLevelType w:val="hybridMultilevel"/>
    <w:tmpl w:val="C70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D21E2"/>
    <w:multiLevelType w:val="hybridMultilevel"/>
    <w:tmpl w:val="1D20DB50"/>
    <w:lvl w:ilvl="0" w:tplc="EA72D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
  </w:num>
  <w:num w:numId="5">
    <w:abstractNumId w:val="7"/>
  </w:num>
  <w:num w:numId="6">
    <w:abstractNumId w:val="8"/>
  </w:num>
  <w:num w:numId="7">
    <w:abstractNumId w:val="12"/>
  </w:num>
  <w:num w:numId="8">
    <w:abstractNumId w:val="9"/>
  </w:num>
  <w:num w:numId="9">
    <w:abstractNumId w:val="2"/>
  </w:num>
  <w:num w:numId="10">
    <w:abstractNumId w:val="0"/>
  </w:num>
  <w:num w:numId="11">
    <w:abstractNumId w:val="10"/>
  </w:num>
  <w:num w:numId="12">
    <w:abstractNumId w:val="3"/>
  </w:num>
  <w:num w:numId="13">
    <w:abstractNumId w:val="5"/>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2F"/>
    <w:rsid w:val="00006252"/>
    <w:rsid w:val="00022423"/>
    <w:rsid w:val="00030C07"/>
    <w:rsid w:val="00042CBC"/>
    <w:rsid w:val="00050936"/>
    <w:rsid w:val="00066A49"/>
    <w:rsid w:val="00086699"/>
    <w:rsid w:val="00087EF0"/>
    <w:rsid w:val="000C4388"/>
    <w:rsid w:val="000C7B8D"/>
    <w:rsid w:val="000C7CE4"/>
    <w:rsid w:val="000E1EC4"/>
    <w:rsid w:val="000E2BDD"/>
    <w:rsid w:val="000F01DA"/>
    <w:rsid w:val="00101976"/>
    <w:rsid w:val="001324B5"/>
    <w:rsid w:val="001354DA"/>
    <w:rsid w:val="001419C9"/>
    <w:rsid w:val="001434A6"/>
    <w:rsid w:val="0014417B"/>
    <w:rsid w:val="00153225"/>
    <w:rsid w:val="0015534F"/>
    <w:rsid w:val="00170982"/>
    <w:rsid w:val="00171494"/>
    <w:rsid w:val="0017586D"/>
    <w:rsid w:val="00177B06"/>
    <w:rsid w:val="001B3314"/>
    <w:rsid w:val="001B4BFF"/>
    <w:rsid w:val="001B63CF"/>
    <w:rsid w:val="001D0A59"/>
    <w:rsid w:val="001E136C"/>
    <w:rsid w:val="001E5CEF"/>
    <w:rsid w:val="001F0083"/>
    <w:rsid w:val="001F2C87"/>
    <w:rsid w:val="002001D7"/>
    <w:rsid w:val="00214811"/>
    <w:rsid w:val="0021500A"/>
    <w:rsid w:val="00231183"/>
    <w:rsid w:val="00231CC1"/>
    <w:rsid w:val="00233773"/>
    <w:rsid w:val="002420C0"/>
    <w:rsid w:val="00242B4D"/>
    <w:rsid w:val="0025561E"/>
    <w:rsid w:val="00261371"/>
    <w:rsid w:val="0027228C"/>
    <w:rsid w:val="002801DB"/>
    <w:rsid w:val="00281DA9"/>
    <w:rsid w:val="002836D4"/>
    <w:rsid w:val="00284167"/>
    <w:rsid w:val="002A7D7F"/>
    <w:rsid w:val="002D3E60"/>
    <w:rsid w:val="002F1645"/>
    <w:rsid w:val="002F1FDC"/>
    <w:rsid w:val="003058A2"/>
    <w:rsid w:val="003072B4"/>
    <w:rsid w:val="0032411C"/>
    <w:rsid w:val="003274EF"/>
    <w:rsid w:val="00332D19"/>
    <w:rsid w:val="0037031E"/>
    <w:rsid w:val="00382A29"/>
    <w:rsid w:val="003855CF"/>
    <w:rsid w:val="003B0B15"/>
    <w:rsid w:val="003B0D20"/>
    <w:rsid w:val="003B3314"/>
    <w:rsid w:val="003B3A75"/>
    <w:rsid w:val="003B63A0"/>
    <w:rsid w:val="003C5795"/>
    <w:rsid w:val="003D0F68"/>
    <w:rsid w:val="003D569E"/>
    <w:rsid w:val="003D7BE3"/>
    <w:rsid w:val="003E0C5A"/>
    <w:rsid w:val="003E4E06"/>
    <w:rsid w:val="003F2F29"/>
    <w:rsid w:val="004009A6"/>
    <w:rsid w:val="00400D74"/>
    <w:rsid w:val="00401E94"/>
    <w:rsid w:val="00405287"/>
    <w:rsid w:val="004114B3"/>
    <w:rsid w:val="00425E65"/>
    <w:rsid w:val="004446E1"/>
    <w:rsid w:val="00451F9E"/>
    <w:rsid w:val="00461CDA"/>
    <w:rsid w:val="00472161"/>
    <w:rsid w:val="004A1CE0"/>
    <w:rsid w:val="004B05CD"/>
    <w:rsid w:val="004E14F3"/>
    <w:rsid w:val="004E63E9"/>
    <w:rsid w:val="004F04DC"/>
    <w:rsid w:val="005134CE"/>
    <w:rsid w:val="005214EA"/>
    <w:rsid w:val="00524DDA"/>
    <w:rsid w:val="0053784F"/>
    <w:rsid w:val="00552199"/>
    <w:rsid w:val="00555F40"/>
    <w:rsid w:val="00562861"/>
    <w:rsid w:val="00566D24"/>
    <w:rsid w:val="00571E71"/>
    <w:rsid w:val="00572C38"/>
    <w:rsid w:val="005751FE"/>
    <w:rsid w:val="00575DB7"/>
    <w:rsid w:val="005A2106"/>
    <w:rsid w:val="005A2DC8"/>
    <w:rsid w:val="005A5AC4"/>
    <w:rsid w:val="005A6D9A"/>
    <w:rsid w:val="005D11E2"/>
    <w:rsid w:val="005E38EA"/>
    <w:rsid w:val="005E57D2"/>
    <w:rsid w:val="005E7C6C"/>
    <w:rsid w:val="00605726"/>
    <w:rsid w:val="00612F50"/>
    <w:rsid w:val="00631E44"/>
    <w:rsid w:val="00640B51"/>
    <w:rsid w:val="0066237E"/>
    <w:rsid w:val="0067005F"/>
    <w:rsid w:val="00673BE2"/>
    <w:rsid w:val="006829BD"/>
    <w:rsid w:val="00695B71"/>
    <w:rsid w:val="006A79C9"/>
    <w:rsid w:val="006C11FD"/>
    <w:rsid w:val="006C1977"/>
    <w:rsid w:val="006C2B44"/>
    <w:rsid w:val="006C2F24"/>
    <w:rsid w:val="006C46EA"/>
    <w:rsid w:val="006C5D02"/>
    <w:rsid w:val="006C7E48"/>
    <w:rsid w:val="006D1976"/>
    <w:rsid w:val="006E28D5"/>
    <w:rsid w:val="006F423E"/>
    <w:rsid w:val="00704098"/>
    <w:rsid w:val="007109D5"/>
    <w:rsid w:val="00711243"/>
    <w:rsid w:val="00711DDF"/>
    <w:rsid w:val="00727C2F"/>
    <w:rsid w:val="0073127A"/>
    <w:rsid w:val="00737E0F"/>
    <w:rsid w:val="00752362"/>
    <w:rsid w:val="007528D8"/>
    <w:rsid w:val="00757651"/>
    <w:rsid w:val="007577FD"/>
    <w:rsid w:val="00760830"/>
    <w:rsid w:val="00764501"/>
    <w:rsid w:val="00764D0F"/>
    <w:rsid w:val="00766806"/>
    <w:rsid w:val="00766A7F"/>
    <w:rsid w:val="0077696E"/>
    <w:rsid w:val="00790EC5"/>
    <w:rsid w:val="007958C1"/>
    <w:rsid w:val="007A57AA"/>
    <w:rsid w:val="007B6342"/>
    <w:rsid w:val="007C1713"/>
    <w:rsid w:val="007C7DEB"/>
    <w:rsid w:val="007D1B31"/>
    <w:rsid w:val="007D3927"/>
    <w:rsid w:val="007D3CA0"/>
    <w:rsid w:val="007F0656"/>
    <w:rsid w:val="007F5C7E"/>
    <w:rsid w:val="008003FC"/>
    <w:rsid w:val="008055A3"/>
    <w:rsid w:val="00816C43"/>
    <w:rsid w:val="00821EE8"/>
    <w:rsid w:val="008227AF"/>
    <w:rsid w:val="00836FE6"/>
    <w:rsid w:val="00845392"/>
    <w:rsid w:val="008621AC"/>
    <w:rsid w:val="00870655"/>
    <w:rsid w:val="00880194"/>
    <w:rsid w:val="008801B1"/>
    <w:rsid w:val="008A1578"/>
    <w:rsid w:val="008A6B1A"/>
    <w:rsid w:val="008B197D"/>
    <w:rsid w:val="008B4AEE"/>
    <w:rsid w:val="008C2A67"/>
    <w:rsid w:val="008D40E7"/>
    <w:rsid w:val="008E04B7"/>
    <w:rsid w:val="008F33F0"/>
    <w:rsid w:val="008F35E7"/>
    <w:rsid w:val="008F79B8"/>
    <w:rsid w:val="0090251E"/>
    <w:rsid w:val="00926506"/>
    <w:rsid w:val="00931509"/>
    <w:rsid w:val="00932B3B"/>
    <w:rsid w:val="00946F43"/>
    <w:rsid w:val="00954B43"/>
    <w:rsid w:val="00961F99"/>
    <w:rsid w:val="009633C9"/>
    <w:rsid w:val="00966A49"/>
    <w:rsid w:val="009725E2"/>
    <w:rsid w:val="009A452E"/>
    <w:rsid w:val="009A741C"/>
    <w:rsid w:val="009B71C9"/>
    <w:rsid w:val="009D294F"/>
    <w:rsid w:val="009D7532"/>
    <w:rsid w:val="009F6677"/>
    <w:rsid w:val="00A06C17"/>
    <w:rsid w:val="00A211CE"/>
    <w:rsid w:val="00A30068"/>
    <w:rsid w:val="00A311B5"/>
    <w:rsid w:val="00A350C1"/>
    <w:rsid w:val="00A45214"/>
    <w:rsid w:val="00A47B17"/>
    <w:rsid w:val="00A54AB3"/>
    <w:rsid w:val="00A73F2F"/>
    <w:rsid w:val="00A8025E"/>
    <w:rsid w:val="00A8266C"/>
    <w:rsid w:val="00A932A9"/>
    <w:rsid w:val="00AA2500"/>
    <w:rsid w:val="00AA385F"/>
    <w:rsid w:val="00AB1E61"/>
    <w:rsid w:val="00AB4C8C"/>
    <w:rsid w:val="00AD7127"/>
    <w:rsid w:val="00AE0581"/>
    <w:rsid w:val="00AE2AEF"/>
    <w:rsid w:val="00AE5F77"/>
    <w:rsid w:val="00AF4021"/>
    <w:rsid w:val="00B05242"/>
    <w:rsid w:val="00B23FE2"/>
    <w:rsid w:val="00B25B9A"/>
    <w:rsid w:val="00B26E15"/>
    <w:rsid w:val="00B27C3D"/>
    <w:rsid w:val="00B33492"/>
    <w:rsid w:val="00B33C66"/>
    <w:rsid w:val="00B40471"/>
    <w:rsid w:val="00B41C89"/>
    <w:rsid w:val="00B42BFB"/>
    <w:rsid w:val="00B47A5A"/>
    <w:rsid w:val="00B57FC4"/>
    <w:rsid w:val="00B75D85"/>
    <w:rsid w:val="00B7656D"/>
    <w:rsid w:val="00B8575F"/>
    <w:rsid w:val="00B95765"/>
    <w:rsid w:val="00BC016E"/>
    <w:rsid w:val="00BE7677"/>
    <w:rsid w:val="00BF09CF"/>
    <w:rsid w:val="00C064A9"/>
    <w:rsid w:val="00C07F4B"/>
    <w:rsid w:val="00C11A7D"/>
    <w:rsid w:val="00C24827"/>
    <w:rsid w:val="00C36232"/>
    <w:rsid w:val="00C47C4B"/>
    <w:rsid w:val="00C56C85"/>
    <w:rsid w:val="00C61D9F"/>
    <w:rsid w:val="00C64C39"/>
    <w:rsid w:val="00C7236C"/>
    <w:rsid w:val="00C93733"/>
    <w:rsid w:val="00C95CAA"/>
    <w:rsid w:val="00CB2D24"/>
    <w:rsid w:val="00CC34D9"/>
    <w:rsid w:val="00CD59A2"/>
    <w:rsid w:val="00CD6139"/>
    <w:rsid w:val="00CE1F33"/>
    <w:rsid w:val="00D079FB"/>
    <w:rsid w:val="00D11668"/>
    <w:rsid w:val="00D128AB"/>
    <w:rsid w:val="00D1326B"/>
    <w:rsid w:val="00D17B1B"/>
    <w:rsid w:val="00D23CCB"/>
    <w:rsid w:val="00D245B0"/>
    <w:rsid w:val="00D274C5"/>
    <w:rsid w:val="00D47D02"/>
    <w:rsid w:val="00D52FBD"/>
    <w:rsid w:val="00D5687E"/>
    <w:rsid w:val="00D63663"/>
    <w:rsid w:val="00D738E1"/>
    <w:rsid w:val="00D76434"/>
    <w:rsid w:val="00D84244"/>
    <w:rsid w:val="00D853FE"/>
    <w:rsid w:val="00DD04F6"/>
    <w:rsid w:val="00DD5D90"/>
    <w:rsid w:val="00DE4BE1"/>
    <w:rsid w:val="00DF049A"/>
    <w:rsid w:val="00DF7B35"/>
    <w:rsid w:val="00E007DF"/>
    <w:rsid w:val="00E0354F"/>
    <w:rsid w:val="00E26413"/>
    <w:rsid w:val="00E3389F"/>
    <w:rsid w:val="00E37F27"/>
    <w:rsid w:val="00E44B9E"/>
    <w:rsid w:val="00E55A2C"/>
    <w:rsid w:val="00E56F81"/>
    <w:rsid w:val="00E601B4"/>
    <w:rsid w:val="00E61914"/>
    <w:rsid w:val="00EA0214"/>
    <w:rsid w:val="00EA0BC3"/>
    <w:rsid w:val="00EC6DB2"/>
    <w:rsid w:val="00ED1AE1"/>
    <w:rsid w:val="00ED459B"/>
    <w:rsid w:val="00EE1A4B"/>
    <w:rsid w:val="00EE2747"/>
    <w:rsid w:val="00EF0F2A"/>
    <w:rsid w:val="00EF54BA"/>
    <w:rsid w:val="00EF6437"/>
    <w:rsid w:val="00F11146"/>
    <w:rsid w:val="00F1502C"/>
    <w:rsid w:val="00F218E7"/>
    <w:rsid w:val="00F24E92"/>
    <w:rsid w:val="00F32521"/>
    <w:rsid w:val="00F33B56"/>
    <w:rsid w:val="00F33D26"/>
    <w:rsid w:val="00F4460A"/>
    <w:rsid w:val="00F47042"/>
    <w:rsid w:val="00F66E9C"/>
    <w:rsid w:val="00F7425D"/>
    <w:rsid w:val="00F93BCE"/>
    <w:rsid w:val="00F96346"/>
    <w:rsid w:val="00FA2B5D"/>
    <w:rsid w:val="00FE15D5"/>
    <w:rsid w:val="00FE1CBD"/>
    <w:rsid w:val="00FE50DD"/>
    <w:rsid w:val="00FF0DD9"/>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3FFBC"/>
  <w15:docId w15:val="{2AA1DCD4-9EE7-4D27-8FCB-C4510E2B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1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D76434"/>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rsid w:val="00A47B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7B17"/>
  </w:style>
  <w:style w:type="paragraph" w:customStyle="1" w:styleId="Bulleteditem">
    <w:name w:val="Bulleted item"/>
    <w:basedOn w:val="Normal"/>
    <w:rsid w:val="00D76434"/>
    <w:pPr>
      <w:suppressAutoHyphens/>
      <w:ind w:left="2880" w:hanging="720"/>
    </w:pPr>
  </w:style>
  <w:style w:type="table" w:styleId="TableGrid">
    <w:name w:val="Table Grid"/>
    <w:basedOn w:val="TableNormal"/>
    <w:rsid w:val="00D7643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6434"/>
    <w:pPr>
      <w:tabs>
        <w:tab w:val="center" w:pos="4320"/>
        <w:tab w:val="right" w:pos="8640"/>
      </w:tabs>
    </w:pPr>
  </w:style>
  <w:style w:type="paragraph" w:styleId="Footer">
    <w:name w:val="footer"/>
    <w:basedOn w:val="Normal"/>
    <w:rsid w:val="00D76434"/>
    <w:pPr>
      <w:tabs>
        <w:tab w:val="center" w:pos="4320"/>
        <w:tab w:val="right" w:pos="8640"/>
      </w:tabs>
    </w:pPr>
  </w:style>
  <w:style w:type="paragraph" w:styleId="FootnoteText">
    <w:name w:val="footnote text"/>
    <w:basedOn w:val="Normal"/>
    <w:semiHidden/>
    <w:rsid w:val="00D76434"/>
    <w:rPr>
      <w:rFonts w:ascii="Times Roman" w:hAnsi="Times Roman"/>
    </w:rPr>
  </w:style>
  <w:style w:type="paragraph" w:customStyle="1" w:styleId="TemplateBody">
    <w:name w:val="Template Body"/>
    <w:basedOn w:val="Normal"/>
    <w:rsid w:val="00D76434"/>
    <w:pPr>
      <w:tabs>
        <w:tab w:val="left" w:pos="-720"/>
      </w:tabs>
      <w:spacing w:before="100" w:after="60"/>
    </w:pPr>
    <w:rPr>
      <w:lang w:val="en-GB"/>
    </w:rPr>
  </w:style>
  <w:style w:type="paragraph" w:customStyle="1" w:styleId="TemplateHeading">
    <w:name w:val="Template Heading"/>
    <w:basedOn w:val="Heading1"/>
    <w:rsid w:val="00D76434"/>
    <w:pPr>
      <w:keepNext w:val="0"/>
      <w:outlineLvl w:val="9"/>
    </w:pPr>
    <w:rPr>
      <w:kern w:val="0"/>
      <w:position w:val="-6"/>
      <w:sz w:val="24"/>
      <w:lang w:val="en-GB"/>
    </w:rPr>
  </w:style>
  <w:style w:type="paragraph" w:customStyle="1" w:styleId="TemplateSubHeading">
    <w:name w:val="Template Sub Heading"/>
    <w:basedOn w:val="Normal"/>
    <w:rsid w:val="00D76434"/>
    <w:pPr>
      <w:spacing w:before="100" w:after="60"/>
    </w:pPr>
    <w:rPr>
      <w:b/>
    </w:rPr>
  </w:style>
  <w:style w:type="table" w:customStyle="1" w:styleId="ASGTable">
    <w:name w:val="ASGTable"/>
    <w:basedOn w:val="TableNormal"/>
    <w:rsid w:val="00D76434"/>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D76434"/>
    <w:pPr>
      <w:spacing w:before="120" w:after="120"/>
      <w:jc w:val="center"/>
    </w:pPr>
    <w:rPr>
      <w:sz w:val="18"/>
    </w:rPr>
  </w:style>
  <w:style w:type="paragraph" w:customStyle="1" w:styleId="ASGTableSubHead">
    <w:name w:val="ASGTableSubHead"/>
    <w:rsid w:val="00D76434"/>
    <w:pPr>
      <w:spacing w:before="240" w:after="240"/>
    </w:pPr>
    <w:rPr>
      <w:rFonts w:ascii="Helvetica" w:hAnsi="Helvetica"/>
      <w:b/>
      <w:caps/>
      <w:color w:val="003366"/>
      <w:sz w:val="18"/>
      <w:szCs w:val="18"/>
    </w:rPr>
  </w:style>
  <w:style w:type="paragraph" w:styleId="ListParagraph">
    <w:name w:val="List Paragraph"/>
    <w:basedOn w:val="Normal"/>
    <w:uiPriority w:val="34"/>
    <w:qFormat/>
    <w:rsid w:val="00FE15D5"/>
    <w:pPr>
      <w:ind w:left="720"/>
      <w:contextualSpacing/>
    </w:pPr>
  </w:style>
  <w:style w:type="character" w:styleId="Hyperlink">
    <w:name w:val="Hyperlink"/>
    <w:basedOn w:val="DefaultParagraphFont"/>
    <w:rsid w:val="00FE15D5"/>
    <w:rPr>
      <w:color w:val="0000FF" w:themeColor="hyperlink"/>
      <w:u w:val="single"/>
    </w:rPr>
  </w:style>
  <w:style w:type="paragraph" w:styleId="BalloonText">
    <w:name w:val="Balloon Text"/>
    <w:basedOn w:val="Normal"/>
    <w:link w:val="BalloonTextChar"/>
    <w:rsid w:val="00B33C66"/>
    <w:rPr>
      <w:rFonts w:ascii="Tahoma" w:hAnsi="Tahoma" w:cs="Tahoma"/>
      <w:sz w:val="16"/>
      <w:szCs w:val="16"/>
    </w:rPr>
  </w:style>
  <w:style w:type="character" w:customStyle="1" w:styleId="BalloonTextChar">
    <w:name w:val="Balloon Text Char"/>
    <w:basedOn w:val="DefaultParagraphFont"/>
    <w:link w:val="BalloonText"/>
    <w:rsid w:val="00B33C66"/>
    <w:rPr>
      <w:rFonts w:ascii="Tahoma" w:hAnsi="Tahoma" w:cs="Tahoma"/>
      <w:sz w:val="16"/>
      <w:szCs w:val="16"/>
    </w:rPr>
  </w:style>
  <w:style w:type="character" w:styleId="Emphasis">
    <w:name w:val="Emphasis"/>
    <w:basedOn w:val="DefaultParagraphFont"/>
    <w:qFormat/>
    <w:rsid w:val="00DD0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D3A6-D77C-4B94-B2D7-2C257087B074}">
  <ds:schemaRefs>
    <ds:schemaRef ds:uri="http://schemas.microsoft.com/sharepoint/v3/contenttype/forms"/>
  </ds:schemaRefs>
</ds:datastoreItem>
</file>

<file path=customXml/itemProps2.xml><?xml version="1.0" encoding="utf-8"?>
<ds:datastoreItem xmlns:ds="http://schemas.openxmlformats.org/officeDocument/2006/customXml" ds:itemID="{8E253073-4C29-45A5-A54F-0E2EA2E6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National Weather Service</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karen.oudeman</dc:creator>
  <cp:lastModifiedBy>"Nick Birchard"</cp:lastModifiedBy>
  <cp:revision>2</cp:revision>
  <cp:lastPrinted>2012-02-22T14:56:00Z</cp:lastPrinted>
  <dcterms:created xsi:type="dcterms:W3CDTF">2019-04-08T17:21:00Z</dcterms:created>
  <dcterms:modified xsi:type="dcterms:W3CDTF">2019-04-08T17:21:00Z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ies>
</file>