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AA" w:rsidRPr="0093040A" w:rsidRDefault="00D7054A" w:rsidP="00D7054A">
      <w:pPr>
        <w:jc w:val="center"/>
        <w:rPr>
          <w:b/>
          <w:sz w:val="20"/>
          <w:szCs w:val="20"/>
        </w:rPr>
      </w:pPr>
      <w:r w:rsidRPr="0093040A">
        <w:rPr>
          <w:b/>
          <w:sz w:val="20"/>
          <w:szCs w:val="20"/>
        </w:rPr>
        <w:t>BLUE MOUNTAIN LEAGUE</w:t>
      </w:r>
    </w:p>
    <w:p w:rsidR="00D7054A" w:rsidRPr="0093040A" w:rsidRDefault="00D7054A" w:rsidP="00D7054A">
      <w:pPr>
        <w:jc w:val="center"/>
        <w:rPr>
          <w:b/>
          <w:sz w:val="20"/>
          <w:szCs w:val="20"/>
        </w:rPr>
      </w:pPr>
      <w:r w:rsidRPr="0093040A">
        <w:rPr>
          <w:b/>
          <w:sz w:val="20"/>
          <w:szCs w:val="20"/>
        </w:rPr>
        <w:t>BY-LAWS (CONTINUED)</w:t>
      </w:r>
    </w:p>
    <w:p w:rsidR="00D7054A" w:rsidRPr="0093040A" w:rsidRDefault="00D7054A" w:rsidP="00D7054A">
      <w:pPr>
        <w:rPr>
          <w:sz w:val="20"/>
          <w:szCs w:val="20"/>
        </w:rPr>
      </w:pPr>
      <w:r w:rsidRPr="0093040A">
        <w:rPr>
          <w:b/>
          <w:sz w:val="20"/>
          <w:szCs w:val="20"/>
          <w:u w:val="single"/>
        </w:rPr>
        <w:t>BY-LAWS IIII:</w:t>
      </w:r>
      <w:r w:rsidRPr="0093040A">
        <w:rPr>
          <w:sz w:val="20"/>
          <w:szCs w:val="20"/>
        </w:rPr>
        <w:t xml:space="preserve"> </w:t>
      </w:r>
      <w:r w:rsidRPr="0093040A">
        <w:rPr>
          <w:b/>
          <w:sz w:val="20"/>
          <w:szCs w:val="20"/>
        </w:rPr>
        <w:t>LEAGUE CHAMPIONSHIP/POST SEASON PLAY, MISCELLANEOUS, ADOPTION AND REVISION</w:t>
      </w:r>
    </w:p>
    <w:p w:rsidR="00D7054A" w:rsidRPr="0093040A" w:rsidRDefault="00D7054A" w:rsidP="00D7054A">
      <w:pPr>
        <w:jc w:val="center"/>
        <w:rPr>
          <w:b/>
          <w:sz w:val="20"/>
          <w:szCs w:val="20"/>
          <w:u w:val="single"/>
        </w:rPr>
      </w:pPr>
      <w:r w:rsidRPr="0093040A">
        <w:rPr>
          <w:b/>
          <w:sz w:val="20"/>
          <w:szCs w:val="20"/>
          <w:u w:val="single"/>
        </w:rPr>
        <w:t>INDEX</w:t>
      </w:r>
    </w:p>
    <w:p w:rsidR="00D7054A" w:rsidRPr="0093040A" w:rsidRDefault="00D7054A" w:rsidP="00D7054A">
      <w:pPr>
        <w:pBdr>
          <w:bottom w:val="dotted" w:sz="24" w:space="1" w:color="auto"/>
        </w:pBdr>
        <w:jc w:val="center"/>
        <w:rPr>
          <w:b/>
          <w:sz w:val="20"/>
          <w:szCs w:val="20"/>
          <w:u w:val="single"/>
        </w:rPr>
      </w:pPr>
      <w:r w:rsidRPr="0093040A">
        <w:rPr>
          <w:b/>
          <w:sz w:val="20"/>
          <w:szCs w:val="20"/>
          <w:u w:val="single"/>
        </w:rPr>
        <w:t>ARTICLE</w:t>
      </w:r>
      <w:r w:rsidRPr="0093040A">
        <w:rPr>
          <w:sz w:val="20"/>
          <w:szCs w:val="20"/>
        </w:rPr>
        <w:t xml:space="preserve">                                      </w:t>
      </w:r>
      <w:r w:rsidRPr="0093040A">
        <w:rPr>
          <w:b/>
          <w:sz w:val="20"/>
          <w:szCs w:val="20"/>
          <w:u w:val="single"/>
        </w:rPr>
        <w:t>DESCRIPTION</w:t>
      </w:r>
      <w:r w:rsidRPr="0093040A">
        <w:rPr>
          <w:sz w:val="20"/>
          <w:szCs w:val="20"/>
        </w:rPr>
        <w:t xml:space="preserve">                                                                        </w:t>
      </w:r>
      <w:r w:rsidRPr="0093040A">
        <w:rPr>
          <w:b/>
          <w:sz w:val="20"/>
          <w:szCs w:val="20"/>
          <w:u w:val="single"/>
        </w:rPr>
        <w:t>PAGE</w:t>
      </w:r>
    </w:p>
    <w:p w:rsidR="00D7054A" w:rsidRPr="0093040A" w:rsidRDefault="00D7054A" w:rsidP="00D7054A">
      <w:pPr>
        <w:pBdr>
          <w:bottom w:val="dotted" w:sz="24" w:space="1" w:color="auto"/>
        </w:pBdr>
        <w:rPr>
          <w:b/>
          <w:sz w:val="20"/>
          <w:szCs w:val="20"/>
        </w:rPr>
      </w:pPr>
      <w:r w:rsidRPr="0093040A">
        <w:rPr>
          <w:b/>
          <w:sz w:val="20"/>
          <w:szCs w:val="20"/>
        </w:rPr>
        <w:t xml:space="preserve">                        </w:t>
      </w:r>
      <w:r w:rsidR="0093040A">
        <w:rPr>
          <w:b/>
          <w:sz w:val="20"/>
          <w:szCs w:val="20"/>
        </w:rPr>
        <w:t xml:space="preserve">    </w:t>
      </w:r>
      <w:r w:rsidRPr="0093040A">
        <w:rPr>
          <w:b/>
          <w:sz w:val="20"/>
          <w:szCs w:val="20"/>
        </w:rPr>
        <w:t>11                                      LEAGUE CHAMPIONSHIP/POST SEASON PLAY</w:t>
      </w:r>
      <w:r w:rsidR="0093040A">
        <w:rPr>
          <w:b/>
          <w:sz w:val="20"/>
          <w:szCs w:val="20"/>
        </w:rPr>
        <w:tab/>
      </w:r>
      <w:r w:rsidR="0093040A">
        <w:rPr>
          <w:b/>
          <w:sz w:val="20"/>
          <w:szCs w:val="20"/>
        </w:rPr>
        <w:tab/>
      </w:r>
      <w:r w:rsidRPr="0093040A">
        <w:rPr>
          <w:b/>
          <w:sz w:val="20"/>
          <w:szCs w:val="20"/>
        </w:rPr>
        <w:t>18</w:t>
      </w:r>
    </w:p>
    <w:p w:rsidR="00D7054A" w:rsidRPr="0093040A" w:rsidRDefault="00D7054A" w:rsidP="00D7054A">
      <w:pPr>
        <w:pBdr>
          <w:bottom w:val="dotted" w:sz="24" w:space="1" w:color="auto"/>
        </w:pBdr>
        <w:rPr>
          <w:b/>
          <w:sz w:val="20"/>
          <w:szCs w:val="20"/>
        </w:rPr>
      </w:pPr>
      <w:r w:rsidRPr="0093040A">
        <w:rPr>
          <w:b/>
          <w:sz w:val="20"/>
          <w:szCs w:val="20"/>
        </w:rPr>
        <w:tab/>
        <w:t xml:space="preserve"> </w:t>
      </w:r>
      <w:r w:rsidR="007E24E7">
        <w:rPr>
          <w:b/>
          <w:sz w:val="20"/>
          <w:szCs w:val="20"/>
        </w:rPr>
        <w:t xml:space="preserve">           12</w:t>
      </w:r>
      <w:r w:rsidR="007E24E7">
        <w:rPr>
          <w:b/>
          <w:sz w:val="20"/>
          <w:szCs w:val="20"/>
        </w:rPr>
        <w:tab/>
      </w:r>
      <w:r w:rsidR="007E24E7">
        <w:rPr>
          <w:b/>
          <w:sz w:val="20"/>
          <w:szCs w:val="20"/>
        </w:rPr>
        <w:tab/>
        <w:t xml:space="preserve">      </w:t>
      </w:r>
      <w:r w:rsidRPr="0093040A">
        <w:rPr>
          <w:b/>
          <w:sz w:val="20"/>
          <w:szCs w:val="20"/>
        </w:rPr>
        <w:t xml:space="preserve"> MISCELLANEOUS</w:t>
      </w:r>
      <w:r w:rsidRPr="0093040A">
        <w:rPr>
          <w:b/>
          <w:sz w:val="20"/>
          <w:szCs w:val="20"/>
        </w:rPr>
        <w:tab/>
      </w:r>
      <w:r w:rsidRPr="0093040A">
        <w:rPr>
          <w:b/>
          <w:sz w:val="20"/>
          <w:szCs w:val="20"/>
        </w:rPr>
        <w:tab/>
      </w:r>
      <w:r w:rsidRPr="0093040A">
        <w:rPr>
          <w:b/>
          <w:sz w:val="20"/>
          <w:szCs w:val="20"/>
        </w:rPr>
        <w:tab/>
      </w:r>
      <w:r w:rsidRPr="0093040A">
        <w:rPr>
          <w:b/>
          <w:sz w:val="20"/>
          <w:szCs w:val="20"/>
        </w:rPr>
        <w:tab/>
      </w:r>
      <w:r w:rsidR="007E24E7">
        <w:rPr>
          <w:b/>
          <w:sz w:val="20"/>
          <w:szCs w:val="20"/>
        </w:rPr>
        <w:tab/>
      </w:r>
      <w:r w:rsidR="00680853">
        <w:rPr>
          <w:b/>
          <w:sz w:val="20"/>
          <w:szCs w:val="20"/>
        </w:rPr>
        <w:t>19</w:t>
      </w:r>
      <w:r w:rsidRPr="0093040A">
        <w:rPr>
          <w:b/>
          <w:sz w:val="20"/>
          <w:szCs w:val="20"/>
        </w:rPr>
        <w:tab/>
      </w:r>
      <w:r w:rsidRPr="0093040A">
        <w:rPr>
          <w:b/>
          <w:sz w:val="20"/>
          <w:szCs w:val="20"/>
        </w:rPr>
        <w:tab/>
      </w:r>
    </w:p>
    <w:p w:rsidR="00D7054A" w:rsidRPr="00D7054A" w:rsidRDefault="00D7054A" w:rsidP="00D7054A">
      <w:pPr>
        <w:pBdr>
          <w:bottom w:val="dotted" w:sz="24" w:space="1" w:color="auto"/>
        </w:pBdr>
        <w:rPr>
          <w:b/>
          <w:u w:val="single"/>
        </w:rPr>
      </w:pPr>
      <w:r w:rsidRPr="0093040A">
        <w:rPr>
          <w:b/>
          <w:sz w:val="20"/>
          <w:szCs w:val="20"/>
        </w:rPr>
        <w:tab/>
        <w:t xml:space="preserve">            </w:t>
      </w:r>
      <w:r w:rsidR="007E24E7">
        <w:rPr>
          <w:b/>
          <w:sz w:val="20"/>
          <w:szCs w:val="20"/>
        </w:rPr>
        <w:t>13</w:t>
      </w:r>
      <w:r w:rsidR="007E24E7">
        <w:rPr>
          <w:b/>
          <w:sz w:val="20"/>
          <w:szCs w:val="20"/>
        </w:rPr>
        <w:tab/>
      </w:r>
      <w:r w:rsidR="007E24E7">
        <w:rPr>
          <w:b/>
          <w:sz w:val="20"/>
          <w:szCs w:val="20"/>
        </w:rPr>
        <w:tab/>
        <w:t xml:space="preserve">        </w:t>
      </w:r>
      <w:r w:rsidRPr="0093040A">
        <w:rPr>
          <w:b/>
          <w:sz w:val="20"/>
          <w:szCs w:val="20"/>
        </w:rPr>
        <w:t>ADOPTION AND REVISION</w:t>
      </w:r>
      <w:r w:rsidR="00A87394">
        <w:rPr>
          <w:b/>
          <w:sz w:val="20"/>
          <w:szCs w:val="20"/>
        </w:rPr>
        <w:tab/>
      </w:r>
      <w:r w:rsidR="00A87394">
        <w:rPr>
          <w:b/>
          <w:sz w:val="20"/>
          <w:szCs w:val="20"/>
        </w:rPr>
        <w:tab/>
      </w:r>
      <w:r w:rsidR="00A87394">
        <w:rPr>
          <w:b/>
          <w:sz w:val="20"/>
          <w:szCs w:val="20"/>
        </w:rPr>
        <w:tab/>
      </w:r>
      <w:r w:rsidR="007E24E7">
        <w:rPr>
          <w:b/>
          <w:sz w:val="20"/>
          <w:szCs w:val="20"/>
        </w:rPr>
        <w:tab/>
      </w:r>
      <w:r w:rsidR="00A87394">
        <w:rPr>
          <w:b/>
          <w:sz w:val="20"/>
          <w:szCs w:val="20"/>
        </w:rPr>
        <w:t>20</w:t>
      </w:r>
    </w:p>
    <w:p w:rsidR="00D7054A" w:rsidRDefault="0093040A" w:rsidP="0093040A">
      <w:pPr>
        <w:rPr>
          <w:b/>
          <w:sz w:val="20"/>
          <w:szCs w:val="20"/>
        </w:rPr>
      </w:pPr>
      <w:r w:rsidRPr="0093040A">
        <w:rPr>
          <w:b/>
          <w:sz w:val="20"/>
          <w:szCs w:val="20"/>
          <w:u w:val="single"/>
        </w:rPr>
        <w:t>ARTICLE ELEVEN: LEAGUE CHAMPIONSHIP/POST SEASON PLAY</w:t>
      </w:r>
    </w:p>
    <w:p w:rsidR="0093040A" w:rsidRDefault="0093040A" w:rsidP="0093040A">
      <w:pPr>
        <w:ind w:left="720" w:hanging="720"/>
        <w:rPr>
          <w:sz w:val="20"/>
          <w:szCs w:val="20"/>
        </w:rPr>
      </w:pPr>
      <w:r>
        <w:rPr>
          <w:b/>
          <w:sz w:val="20"/>
          <w:szCs w:val="20"/>
        </w:rPr>
        <w:t>1101:</w:t>
      </w:r>
      <w:r>
        <w:rPr>
          <w:b/>
          <w:sz w:val="20"/>
          <w:szCs w:val="20"/>
        </w:rPr>
        <w:tab/>
      </w:r>
      <w:r>
        <w:rPr>
          <w:sz w:val="20"/>
          <w:szCs w:val="20"/>
        </w:rPr>
        <w:t>The format for the League Championship and/or Post-Season play shall be determined annually by the Directors of Operation.</w:t>
      </w:r>
    </w:p>
    <w:p w:rsidR="0093040A" w:rsidRDefault="0093040A" w:rsidP="0093040A">
      <w:pPr>
        <w:ind w:left="720" w:hanging="720"/>
        <w:rPr>
          <w:sz w:val="20"/>
          <w:szCs w:val="20"/>
        </w:rPr>
      </w:pPr>
      <w:r>
        <w:rPr>
          <w:b/>
          <w:sz w:val="20"/>
          <w:szCs w:val="20"/>
        </w:rPr>
        <w:t>1102:</w:t>
      </w:r>
      <w:r>
        <w:rPr>
          <w:sz w:val="20"/>
          <w:szCs w:val="20"/>
        </w:rPr>
        <w:tab/>
        <w:t>Player eligibility for participation in League Championship and/or Post-Season play shall be determined annually by the Directors of Operation.</w:t>
      </w:r>
    </w:p>
    <w:p w:rsidR="0093040A" w:rsidRDefault="0093040A" w:rsidP="0093040A">
      <w:pPr>
        <w:ind w:left="720" w:hanging="720"/>
        <w:rPr>
          <w:sz w:val="20"/>
          <w:szCs w:val="20"/>
        </w:rPr>
      </w:pPr>
      <w:r>
        <w:rPr>
          <w:b/>
          <w:sz w:val="20"/>
          <w:szCs w:val="20"/>
        </w:rPr>
        <w:t>1103:</w:t>
      </w:r>
      <w:r>
        <w:rPr>
          <w:sz w:val="20"/>
          <w:szCs w:val="20"/>
        </w:rPr>
        <w:tab/>
        <w:t xml:space="preserve">In the event </w:t>
      </w:r>
      <w:r w:rsidR="004D7AB0">
        <w:rPr>
          <w:sz w:val="20"/>
          <w:szCs w:val="20"/>
        </w:rPr>
        <w:t>that</w:t>
      </w:r>
      <w:r>
        <w:rPr>
          <w:sz w:val="20"/>
          <w:szCs w:val="20"/>
        </w:rPr>
        <w:t xml:space="preserve"> the League conducts League Championship and/or Post-Season play, all member teams must participate if they are eligible under the format adopted, unless the Directors of Operation</w:t>
      </w:r>
      <w:r w:rsidR="004D7AB0">
        <w:rPr>
          <w:sz w:val="20"/>
          <w:szCs w:val="20"/>
        </w:rPr>
        <w:t xml:space="preserve"> so allows a team an exemption from participation. *Said exemption must be requested prior to the adoption of the League Championship and/or Post-Season play format.</w:t>
      </w:r>
    </w:p>
    <w:p w:rsidR="00BE1971" w:rsidRPr="00307EEA" w:rsidRDefault="00FC3C96" w:rsidP="00307EEA">
      <w:pPr>
        <w:ind w:left="720" w:hanging="720"/>
        <w:rPr>
          <w:sz w:val="20"/>
          <w:szCs w:val="20"/>
        </w:rPr>
      </w:pPr>
      <w:r>
        <w:rPr>
          <w:b/>
          <w:sz w:val="20"/>
          <w:szCs w:val="20"/>
        </w:rPr>
        <w:t>1104:</w:t>
      </w:r>
      <w:r>
        <w:rPr>
          <w:sz w:val="20"/>
          <w:szCs w:val="20"/>
        </w:rPr>
        <w:tab/>
      </w:r>
      <w:r w:rsidR="00BE1971">
        <w:rPr>
          <w:color w:val="000000" w:themeColor="text1"/>
          <w:sz w:val="20"/>
          <w:szCs w:val="20"/>
        </w:rPr>
        <w:t>In the event that there is a tie in the final standings for the regular season champion or for any playoff spots, the team with the best record in head-to</w:t>
      </w:r>
      <w:r w:rsidR="001A19DE">
        <w:rPr>
          <w:color w:val="000000" w:themeColor="text1"/>
          <w:sz w:val="20"/>
          <w:szCs w:val="20"/>
        </w:rPr>
        <w:t>-head competition shall prevail with one exception- two teams tied for the last playoff spot.</w:t>
      </w:r>
    </w:p>
    <w:p w:rsidR="00BE1971" w:rsidRDefault="00BE1971" w:rsidP="00BE1971">
      <w:pPr>
        <w:pStyle w:val="ListParagraph"/>
        <w:numPr>
          <w:ilvl w:val="0"/>
          <w:numId w:val="6"/>
        </w:numPr>
        <w:rPr>
          <w:color w:val="000000" w:themeColor="text1"/>
          <w:sz w:val="20"/>
          <w:szCs w:val="20"/>
        </w:rPr>
      </w:pPr>
      <w:r>
        <w:rPr>
          <w:color w:val="000000" w:themeColor="text1"/>
          <w:sz w:val="20"/>
          <w:szCs w:val="20"/>
        </w:rPr>
        <w:t>The tie-breaker shall be as follows if two teams are tied:</w:t>
      </w:r>
    </w:p>
    <w:p w:rsidR="00BE1971" w:rsidRDefault="00BE1971" w:rsidP="00BE1971">
      <w:pPr>
        <w:pStyle w:val="ListParagraph"/>
        <w:numPr>
          <w:ilvl w:val="0"/>
          <w:numId w:val="7"/>
        </w:numPr>
        <w:rPr>
          <w:color w:val="000000" w:themeColor="text1"/>
          <w:sz w:val="20"/>
          <w:szCs w:val="20"/>
        </w:rPr>
      </w:pPr>
      <w:r>
        <w:rPr>
          <w:color w:val="000000" w:themeColor="text1"/>
          <w:sz w:val="20"/>
          <w:szCs w:val="20"/>
        </w:rPr>
        <w:t>The team with the best record in head-to-head competition shall prevail. If the teams are still tied, then,</w:t>
      </w:r>
    </w:p>
    <w:p w:rsidR="001A19DE" w:rsidRPr="00A87394" w:rsidRDefault="00BE1971" w:rsidP="001A19DE">
      <w:pPr>
        <w:pStyle w:val="ListParagraph"/>
        <w:numPr>
          <w:ilvl w:val="0"/>
          <w:numId w:val="7"/>
        </w:numPr>
        <w:rPr>
          <w:color w:val="000000" w:themeColor="text1"/>
          <w:sz w:val="20"/>
          <w:szCs w:val="20"/>
        </w:rPr>
      </w:pPr>
      <w:r w:rsidRPr="001A19DE">
        <w:rPr>
          <w:color w:val="000000" w:themeColor="text1"/>
          <w:sz w:val="20"/>
          <w:szCs w:val="20"/>
        </w:rPr>
        <w:t>If the tie is for the final playoff spot</w:t>
      </w:r>
      <w:r w:rsidR="001A19DE" w:rsidRPr="001A19DE">
        <w:rPr>
          <w:color w:val="000000" w:themeColor="text1"/>
          <w:sz w:val="20"/>
          <w:szCs w:val="20"/>
        </w:rPr>
        <w:t>,</w:t>
      </w:r>
      <w:r w:rsidRPr="001A19DE">
        <w:rPr>
          <w:color w:val="000000" w:themeColor="text1"/>
          <w:sz w:val="20"/>
          <w:szCs w:val="20"/>
        </w:rPr>
        <w:t xml:space="preserve"> </w:t>
      </w:r>
      <w:r w:rsidR="001A19DE">
        <w:rPr>
          <w:color w:val="000000" w:themeColor="text1"/>
          <w:sz w:val="20"/>
          <w:szCs w:val="20"/>
        </w:rPr>
        <w:t>the winner of a one game playoff shall prevail. The home team shall be determined by the winner of a coin flip.</w:t>
      </w:r>
    </w:p>
    <w:p w:rsidR="00BE1971" w:rsidRPr="00307EEA" w:rsidRDefault="00BE1971" w:rsidP="00A87394">
      <w:pPr>
        <w:pStyle w:val="ListParagraph"/>
        <w:numPr>
          <w:ilvl w:val="0"/>
          <w:numId w:val="6"/>
        </w:numPr>
        <w:rPr>
          <w:color w:val="000000" w:themeColor="text1"/>
          <w:sz w:val="20"/>
          <w:szCs w:val="20"/>
        </w:rPr>
      </w:pPr>
      <w:r w:rsidRPr="00307EEA">
        <w:rPr>
          <w:color w:val="000000" w:themeColor="text1"/>
          <w:sz w:val="20"/>
          <w:szCs w:val="20"/>
        </w:rPr>
        <w:t>The tie-breaker shall be as follows, if three or more teams are tied:</w:t>
      </w:r>
    </w:p>
    <w:p w:rsidR="00BE1971" w:rsidRPr="00307EEA" w:rsidRDefault="00BE1971" w:rsidP="00BE1971">
      <w:pPr>
        <w:pStyle w:val="ListParagraph"/>
        <w:numPr>
          <w:ilvl w:val="3"/>
          <w:numId w:val="6"/>
        </w:numPr>
        <w:rPr>
          <w:color w:val="000000" w:themeColor="text1"/>
          <w:sz w:val="20"/>
          <w:szCs w:val="20"/>
        </w:rPr>
      </w:pPr>
      <w:r w:rsidRPr="00307EEA">
        <w:rPr>
          <w:color w:val="000000" w:themeColor="text1"/>
          <w:sz w:val="20"/>
          <w:szCs w:val="20"/>
        </w:rPr>
        <w:t>The team with the best record in head-to-head competition shall prevail. If the teams are still tied, then,</w:t>
      </w:r>
    </w:p>
    <w:p w:rsidR="00BE1971" w:rsidRPr="00307EEA" w:rsidRDefault="00BE1971" w:rsidP="00BE1971">
      <w:pPr>
        <w:pStyle w:val="ListParagraph"/>
        <w:numPr>
          <w:ilvl w:val="3"/>
          <w:numId w:val="6"/>
        </w:numPr>
        <w:rPr>
          <w:color w:val="000000" w:themeColor="text1"/>
          <w:sz w:val="20"/>
          <w:szCs w:val="20"/>
        </w:rPr>
      </w:pPr>
      <w:r w:rsidRPr="00307EEA">
        <w:rPr>
          <w:color w:val="000000" w:themeColor="text1"/>
          <w:sz w:val="20"/>
          <w:szCs w:val="20"/>
        </w:rPr>
        <w:t>The team with the fewest runs allowed in head-to-head competition shall prevail</w:t>
      </w:r>
    </w:p>
    <w:p w:rsidR="00BE1971" w:rsidRPr="00307EEA" w:rsidRDefault="00BE1971" w:rsidP="00BE1971">
      <w:pPr>
        <w:pStyle w:val="ListParagraph"/>
        <w:numPr>
          <w:ilvl w:val="3"/>
          <w:numId w:val="6"/>
        </w:numPr>
        <w:rPr>
          <w:color w:val="000000" w:themeColor="text1"/>
          <w:sz w:val="20"/>
          <w:szCs w:val="20"/>
        </w:rPr>
      </w:pPr>
      <w:r w:rsidRPr="00307EEA">
        <w:rPr>
          <w:color w:val="000000" w:themeColor="text1"/>
          <w:sz w:val="20"/>
          <w:szCs w:val="20"/>
        </w:rPr>
        <w:t>The team with the best home record shall prevail, if the teams are still tied, then,</w:t>
      </w:r>
    </w:p>
    <w:p w:rsidR="00BE1971" w:rsidRPr="00307EEA" w:rsidRDefault="00BE1971" w:rsidP="00BE1971">
      <w:pPr>
        <w:pStyle w:val="ListParagraph"/>
        <w:numPr>
          <w:ilvl w:val="3"/>
          <w:numId w:val="6"/>
        </w:numPr>
        <w:rPr>
          <w:color w:val="000000" w:themeColor="text1"/>
          <w:sz w:val="20"/>
          <w:szCs w:val="20"/>
        </w:rPr>
      </w:pPr>
      <w:r w:rsidRPr="00307EEA">
        <w:rPr>
          <w:color w:val="000000" w:themeColor="text1"/>
          <w:sz w:val="20"/>
          <w:szCs w:val="20"/>
        </w:rPr>
        <w:t>The team which wins a coin flip shall prevail. The team or teams eliminated first by the above criteria will receive the lower playoff seed.</w:t>
      </w:r>
    </w:p>
    <w:p w:rsidR="00BE1971" w:rsidRPr="00307EEA" w:rsidRDefault="00BE1971" w:rsidP="00BE1971">
      <w:pPr>
        <w:pStyle w:val="ListParagraph"/>
        <w:numPr>
          <w:ilvl w:val="3"/>
          <w:numId w:val="6"/>
        </w:numPr>
        <w:rPr>
          <w:color w:val="000000" w:themeColor="text1"/>
          <w:sz w:val="20"/>
          <w:szCs w:val="20"/>
        </w:rPr>
      </w:pPr>
      <w:r w:rsidRPr="00307EEA">
        <w:rPr>
          <w:color w:val="000000" w:themeColor="text1"/>
          <w:sz w:val="20"/>
          <w:szCs w:val="20"/>
        </w:rPr>
        <w:t>If the tie is for the final playoff spot, the first tie-breaker shall be the best record in head-to-head competition. If teams are still tie, then,</w:t>
      </w:r>
    </w:p>
    <w:p w:rsidR="00BE1971" w:rsidRPr="00307EEA" w:rsidRDefault="00BE1971" w:rsidP="00BE1971">
      <w:pPr>
        <w:pStyle w:val="ListParagraph"/>
        <w:numPr>
          <w:ilvl w:val="3"/>
          <w:numId w:val="6"/>
        </w:numPr>
        <w:rPr>
          <w:color w:val="000000" w:themeColor="text1"/>
          <w:sz w:val="20"/>
          <w:szCs w:val="20"/>
        </w:rPr>
      </w:pPr>
      <w:r w:rsidRPr="00307EEA">
        <w:rPr>
          <w:color w:val="000000" w:themeColor="text1"/>
          <w:sz w:val="20"/>
          <w:szCs w:val="20"/>
        </w:rPr>
        <w:t xml:space="preserve">A multi-team playoff will be established by the President of the League. </w:t>
      </w:r>
    </w:p>
    <w:p w:rsidR="001A19DE" w:rsidRPr="00307EEA" w:rsidRDefault="001A19DE" w:rsidP="00BE1971">
      <w:pPr>
        <w:pStyle w:val="ListParagraph"/>
        <w:numPr>
          <w:ilvl w:val="3"/>
          <w:numId w:val="6"/>
        </w:numPr>
        <w:rPr>
          <w:color w:val="000000" w:themeColor="text1"/>
          <w:sz w:val="20"/>
          <w:szCs w:val="20"/>
        </w:rPr>
      </w:pPr>
      <w:r w:rsidRPr="00307EEA">
        <w:rPr>
          <w:color w:val="000000" w:themeColor="text1"/>
          <w:sz w:val="20"/>
          <w:szCs w:val="20"/>
        </w:rPr>
        <w:lastRenderedPageBreak/>
        <w:t>Once two teams are determined for the final playoff spo</w:t>
      </w:r>
      <w:r w:rsidR="009E74E2" w:rsidRPr="00307EEA">
        <w:rPr>
          <w:color w:val="000000" w:themeColor="text1"/>
          <w:sz w:val="20"/>
          <w:szCs w:val="20"/>
        </w:rPr>
        <w:t>t- refer</w:t>
      </w:r>
      <w:r w:rsidRPr="00307EEA">
        <w:rPr>
          <w:color w:val="000000" w:themeColor="text1"/>
          <w:sz w:val="20"/>
          <w:szCs w:val="20"/>
        </w:rPr>
        <w:t xml:space="preserve"> to</w:t>
      </w:r>
      <w:r w:rsidR="009E74E2" w:rsidRPr="00307EEA">
        <w:rPr>
          <w:color w:val="000000" w:themeColor="text1"/>
          <w:sz w:val="20"/>
          <w:szCs w:val="20"/>
        </w:rPr>
        <w:t xml:space="preserve"> 1105a2.</w:t>
      </w:r>
    </w:p>
    <w:p w:rsidR="00BE1971" w:rsidRDefault="00BE1971" w:rsidP="0093040A">
      <w:pPr>
        <w:ind w:left="720" w:hanging="720"/>
        <w:rPr>
          <w:sz w:val="20"/>
          <w:szCs w:val="20"/>
        </w:rPr>
      </w:pPr>
    </w:p>
    <w:p w:rsidR="004D7AB0" w:rsidRDefault="004D7AB0" w:rsidP="0093040A">
      <w:pPr>
        <w:ind w:left="720" w:hanging="720"/>
        <w:rPr>
          <w:b/>
          <w:sz w:val="20"/>
          <w:szCs w:val="20"/>
          <w:u w:val="single"/>
        </w:rPr>
      </w:pPr>
      <w:r w:rsidRPr="004D7AB0">
        <w:rPr>
          <w:b/>
          <w:sz w:val="20"/>
          <w:szCs w:val="20"/>
          <w:u w:val="single"/>
        </w:rPr>
        <w:t>ARTICLE TWELVE: MISCELLANEOUS</w:t>
      </w:r>
    </w:p>
    <w:p w:rsidR="004D7AB0" w:rsidRDefault="004D7AB0" w:rsidP="0093040A">
      <w:pPr>
        <w:ind w:left="720" w:hanging="720"/>
        <w:rPr>
          <w:sz w:val="20"/>
          <w:szCs w:val="20"/>
        </w:rPr>
      </w:pPr>
      <w:r>
        <w:rPr>
          <w:b/>
          <w:sz w:val="20"/>
          <w:szCs w:val="20"/>
        </w:rPr>
        <w:t>1201:</w:t>
      </w:r>
      <w:r>
        <w:rPr>
          <w:b/>
          <w:sz w:val="20"/>
          <w:szCs w:val="20"/>
        </w:rPr>
        <w:tab/>
      </w:r>
      <w:r w:rsidRPr="004D7AB0">
        <w:rPr>
          <w:sz w:val="20"/>
          <w:szCs w:val="20"/>
        </w:rPr>
        <w:t>The Blue Mountain League</w:t>
      </w:r>
      <w:r>
        <w:rPr>
          <w:sz w:val="20"/>
          <w:szCs w:val="20"/>
        </w:rPr>
        <w:t>, Inc. hereby gives notice that the League assumes no responsibility for injuries to any player, umpire, manager, coach, other team personnel, or spectator.</w:t>
      </w:r>
    </w:p>
    <w:p w:rsidR="004D7AB0" w:rsidRDefault="004D7AB0" w:rsidP="0093040A">
      <w:pPr>
        <w:ind w:left="720" w:hanging="720"/>
        <w:rPr>
          <w:sz w:val="20"/>
          <w:szCs w:val="20"/>
        </w:rPr>
      </w:pPr>
      <w:r>
        <w:rPr>
          <w:b/>
          <w:sz w:val="20"/>
          <w:szCs w:val="20"/>
        </w:rPr>
        <w:t>1202:</w:t>
      </w:r>
      <w:r>
        <w:rPr>
          <w:sz w:val="20"/>
          <w:szCs w:val="20"/>
        </w:rPr>
        <w:tab/>
        <w:t>The Blue Mountain Baseball League, Inc. hereby gives notice that the League assumes no liability or responsibility for debts incurred by individual teams or their personnel.</w:t>
      </w:r>
    </w:p>
    <w:p w:rsidR="004D7AB0" w:rsidRDefault="004D7AB0" w:rsidP="0093040A">
      <w:pPr>
        <w:ind w:left="720" w:hanging="720"/>
        <w:rPr>
          <w:sz w:val="20"/>
          <w:szCs w:val="20"/>
        </w:rPr>
      </w:pPr>
      <w:r>
        <w:rPr>
          <w:b/>
          <w:sz w:val="20"/>
          <w:szCs w:val="20"/>
        </w:rPr>
        <w:t>1203:</w:t>
      </w:r>
      <w:r>
        <w:rPr>
          <w:sz w:val="20"/>
          <w:szCs w:val="20"/>
        </w:rPr>
        <w:tab/>
        <w:t>A League banquet shall be set at the discretion of the Directors of Operation, with final approval by the President.</w:t>
      </w:r>
    </w:p>
    <w:p w:rsidR="00A43E21" w:rsidRDefault="004D7AB0" w:rsidP="00A43E21">
      <w:pPr>
        <w:ind w:left="720" w:hanging="720"/>
        <w:rPr>
          <w:sz w:val="20"/>
          <w:szCs w:val="20"/>
        </w:rPr>
      </w:pPr>
      <w:r>
        <w:rPr>
          <w:b/>
          <w:sz w:val="20"/>
          <w:szCs w:val="20"/>
        </w:rPr>
        <w:t>1204:</w:t>
      </w:r>
      <w:r>
        <w:rPr>
          <w:sz w:val="20"/>
          <w:szCs w:val="20"/>
        </w:rPr>
        <w:tab/>
        <w:t xml:space="preserve">The League shall present the following </w:t>
      </w:r>
      <w:r w:rsidR="00A43E21">
        <w:rPr>
          <w:sz w:val="20"/>
          <w:szCs w:val="20"/>
        </w:rPr>
        <w:t>awards to teams or individuals:</w:t>
      </w:r>
    </w:p>
    <w:p w:rsidR="00A43E21" w:rsidRDefault="00A43E21" w:rsidP="00A43E21">
      <w:pPr>
        <w:pStyle w:val="ListParagraph"/>
        <w:numPr>
          <w:ilvl w:val="0"/>
          <w:numId w:val="3"/>
        </w:numPr>
        <w:rPr>
          <w:sz w:val="20"/>
          <w:szCs w:val="20"/>
        </w:rPr>
      </w:pPr>
      <w:r w:rsidRPr="00A43E21">
        <w:rPr>
          <w:sz w:val="20"/>
          <w:szCs w:val="20"/>
          <w:u w:val="single"/>
        </w:rPr>
        <w:t>SEASON CHAMPION</w:t>
      </w:r>
      <w:r>
        <w:rPr>
          <w:sz w:val="20"/>
          <w:szCs w:val="20"/>
        </w:rPr>
        <w:t>, to be titled the Dominic Spagnola Award, presented to the team which wins the championship of the League.</w:t>
      </w:r>
    </w:p>
    <w:p w:rsidR="00A43E21" w:rsidRDefault="00A43E21" w:rsidP="00A43E21">
      <w:pPr>
        <w:pStyle w:val="ListParagraph"/>
        <w:numPr>
          <w:ilvl w:val="0"/>
          <w:numId w:val="3"/>
        </w:numPr>
        <w:rPr>
          <w:sz w:val="20"/>
          <w:szCs w:val="20"/>
        </w:rPr>
      </w:pPr>
      <w:r>
        <w:rPr>
          <w:sz w:val="20"/>
          <w:szCs w:val="20"/>
          <w:u w:val="single"/>
        </w:rPr>
        <w:t xml:space="preserve">DIVISION CHAMPION, </w:t>
      </w:r>
      <w:r>
        <w:rPr>
          <w:sz w:val="20"/>
          <w:szCs w:val="20"/>
        </w:rPr>
        <w:t>to be presented to the champions of each division of the League, if the League is composed of more than one division (the award merges with the Season Champion award if applicable).</w:t>
      </w:r>
    </w:p>
    <w:p w:rsidR="00A43E21" w:rsidRDefault="00A43E21" w:rsidP="00A43E21">
      <w:pPr>
        <w:pStyle w:val="ListParagraph"/>
        <w:numPr>
          <w:ilvl w:val="0"/>
          <w:numId w:val="3"/>
        </w:numPr>
        <w:rPr>
          <w:sz w:val="20"/>
          <w:szCs w:val="20"/>
        </w:rPr>
      </w:pPr>
      <w:r>
        <w:rPr>
          <w:sz w:val="20"/>
          <w:szCs w:val="20"/>
          <w:u w:val="single"/>
        </w:rPr>
        <w:t>BATTING CHAMPION,</w:t>
      </w:r>
      <w:r>
        <w:rPr>
          <w:sz w:val="20"/>
          <w:szCs w:val="20"/>
        </w:rPr>
        <w:t xml:space="preserve"> presented to the player who compiles the highest batting average in the League, based upon a minimum number of official at bats to be determined </w:t>
      </w:r>
      <w:r w:rsidR="00680853">
        <w:rPr>
          <w:sz w:val="20"/>
          <w:szCs w:val="20"/>
        </w:rPr>
        <w:t>annually</w:t>
      </w:r>
      <w:r>
        <w:rPr>
          <w:sz w:val="20"/>
          <w:szCs w:val="20"/>
        </w:rPr>
        <w:t xml:space="preserve"> by the Directors of Operation.</w:t>
      </w:r>
    </w:p>
    <w:p w:rsidR="00322F18" w:rsidRPr="00322F18" w:rsidRDefault="00A43E21" w:rsidP="00322F18">
      <w:pPr>
        <w:pStyle w:val="ListParagraph"/>
        <w:numPr>
          <w:ilvl w:val="0"/>
          <w:numId w:val="3"/>
        </w:numPr>
        <w:rPr>
          <w:sz w:val="20"/>
          <w:szCs w:val="20"/>
        </w:rPr>
      </w:pPr>
      <w:r>
        <w:rPr>
          <w:sz w:val="20"/>
          <w:szCs w:val="20"/>
          <w:u w:val="single"/>
        </w:rPr>
        <w:t>POST-SEASON CHAMPION,</w:t>
      </w:r>
      <w:r>
        <w:rPr>
          <w:sz w:val="20"/>
          <w:szCs w:val="20"/>
        </w:rPr>
        <w:t xml:space="preserve"> to be presented to the team which wins the post-season play of the League (merges with Season Champion, if applicable).</w:t>
      </w:r>
    </w:p>
    <w:p w:rsidR="00A43E21" w:rsidRDefault="00A43E21" w:rsidP="00A43E21">
      <w:pPr>
        <w:pStyle w:val="ListParagraph"/>
        <w:numPr>
          <w:ilvl w:val="0"/>
          <w:numId w:val="3"/>
        </w:numPr>
        <w:rPr>
          <w:sz w:val="20"/>
          <w:szCs w:val="20"/>
        </w:rPr>
      </w:pPr>
      <w:r>
        <w:rPr>
          <w:sz w:val="20"/>
          <w:szCs w:val="20"/>
          <w:u w:val="single"/>
        </w:rPr>
        <w:t>MOST VALUABLE PLAYER,</w:t>
      </w:r>
      <w:r>
        <w:rPr>
          <w:sz w:val="20"/>
          <w:szCs w:val="20"/>
        </w:rPr>
        <w:t xml:space="preserve"> presented to the individual who is voted by the Directors of Operation</w:t>
      </w:r>
      <w:r w:rsidR="00322F18">
        <w:rPr>
          <w:sz w:val="20"/>
          <w:szCs w:val="20"/>
        </w:rPr>
        <w:t xml:space="preserve"> as the most valuable player in the League. *Each team may nominate up to two (2) players from their team to receive this award.</w:t>
      </w:r>
    </w:p>
    <w:p w:rsidR="00322F18" w:rsidRDefault="00322F18" w:rsidP="00322F18">
      <w:pPr>
        <w:ind w:left="720" w:hanging="720"/>
        <w:rPr>
          <w:sz w:val="20"/>
          <w:szCs w:val="20"/>
        </w:rPr>
      </w:pPr>
      <w:r>
        <w:rPr>
          <w:sz w:val="20"/>
          <w:szCs w:val="20"/>
        </w:rPr>
        <w:t>1204A:</w:t>
      </w:r>
      <w:r>
        <w:rPr>
          <w:sz w:val="20"/>
          <w:szCs w:val="20"/>
        </w:rPr>
        <w:tab/>
        <w:t>Each team may nominate any players for the following awards. They shall have one vote and shall not vote for their own team player.</w:t>
      </w:r>
    </w:p>
    <w:p w:rsidR="00322F18" w:rsidRDefault="00322F18" w:rsidP="00322F18">
      <w:pPr>
        <w:pStyle w:val="ListParagraph"/>
        <w:numPr>
          <w:ilvl w:val="0"/>
          <w:numId w:val="4"/>
        </w:numPr>
        <w:rPr>
          <w:sz w:val="20"/>
          <w:szCs w:val="20"/>
        </w:rPr>
      </w:pPr>
      <w:r>
        <w:rPr>
          <w:sz w:val="20"/>
          <w:szCs w:val="20"/>
        </w:rPr>
        <w:t>OUTSTANDING PITCHING RECORD has been removed.</w:t>
      </w:r>
    </w:p>
    <w:p w:rsidR="00322F18" w:rsidRDefault="00322F18" w:rsidP="00322F18">
      <w:pPr>
        <w:pStyle w:val="ListParagraph"/>
        <w:numPr>
          <w:ilvl w:val="0"/>
          <w:numId w:val="4"/>
        </w:numPr>
        <w:rPr>
          <w:sz w:val="20"/>
          <w:szCs w:val="20"/>
        </w:rPr>
      </w:pPr>
      <w:r>
        <w:rPr>
          <w:sz w:val="20"/>
          <w:szCs w:val="20"/>
        </w:rPr>
        <w:t xml:space="preserve">TUROSCY FORMULA AWARD, presented to the pitcher who compiles the best </w:t>
      </w:r>
      <w:r w:rsidR="007702C1">
        <w:rPr>
          <w:sz w:val="20"/>
          <w:szCs w:val="20"/>
        </w:rPr>
        <w:t>Turoscy Formula [SO-(BB+H)=X; X/IP=Y; Y+(W-L Pct) = Turoscy Formula], based upon a minimum number of innings pitched during the regular season. Currently a minimum of 21 innings.</w:t>
      </w:r>
    </w:p>
    <w:p w:rsidR="007702C1" w:rsidRDefault="007702C1" w:rsidP="00322F18">
      <w:pPr>
        <w:pStyle w:val="ListParagraph"/>
        <w:numPr>
          <w:ilvl w:val="0"/>
          <w:numId w:val="4"/>
        </w:numPr>
        <w:rPr>
          <w:sz w:val="20"/>
          <w:szCs w:val="20"/>
        </w:rPr>
      </w:pPr>
      <w:r>
        <w:rPr>
          <w:sz w:val="20"/>
          <w:szCs w:val="20"/>
        </w:rPr>
        <w:t>MANGER OF THE YEAR, presented to the manager who, by vote of the Directors of Operation, has managed his team in the most outstanding manner.</w:t>
      </w:r>
    </w:p>
    <w:p w:rsidR="007702C1" w:rsidRDefault="007702C1" w:rsidP="00322F18">
      <w:pPr>
        <w:pStyle w:val="ListParagraph"/>
        <w:numPr>
          <w:ilvl w:val="0"/>
          <w:numId w:val="4"/>
        </w:numPr>
        <w:rPr>
          <w:sz w:val="20"/>
          <w:szCs w:val="20"/>
        </w:rPr>
      </w:pPr>
      <w:r>
        <w:rPr>
          <w:sz w:val="20"/>
          <w:szCs w:val="20"/>
        </w:rPr>
        <w:t>ROOKIE OF THE YEAR, presented to the outstanding rookie player in the League, as voted in by the Directors of Operation.</w:t>
      </w:r>
    </w:p>
    <w:p w:rsidR="007702C1" w:rsidRDefault="007702C1" w:rsidP="007702C1">
      <w:pPr>
        <w:pStyle w:val="ListParagraph"/>
        <w:numPr>
          <w:ilvl w:val="0"/>
          <w:numId w:val="5"/>
        </w:numPr>
        <w:rPr>
          <w:sz w:val="20"/>
          <w:szCs w:val="20"/>
        </w:rPr>
      </w:pPr>
      <w:r>
        <w:rPr>
          <w:sz w:val="20"/>
          <w:szCs w:val="20"/>
        </w:rPr>
        <w:t>Each team may nominate up to two (2) players from their roster for this award.</w:t>
      </w:r>
    </w:p>
    <w:p w:rsidR="007702C1" w:rsidRDefault="007702C1" w:rsidP="007702C1">
      <w:pPr>
        <w:pStyle w:val="ListParagraph"/>
        <w:numPr>
          <w:ilvl w:val="0"/>
          <w:numId w:val="5"/>
        </w:numPr>
        <w:rPr>
          <w:sz w:val="20"/>
          <w:szCs w:val="20"/>
        </w:rPr>
      </w:pPr>
      <w:r>
        <w:rPr>
          <w:sz w:val="20"/>
          <w:szCs w:val="20"/>
        </w:rPr>
        <w:t>Each team shall vote for ONE person for this award, and shall not vote for a member of their own team.</w:t>
      </w:r>
    </w:p>
    <w:p w:rsidR="0092023B" w:rsidRPr="00307EEA" w:rsidRDefault="0092023B" w:rsidP="007702C1">
      <w:pPr>
        <w:pStyle w:val="ListParagraph"/>
        <w:numPr>
          <w:ilvl w:val="0"/>
          <w:numId w:val="5"/>
        </w:numPr>
        <w:rPr>
          <w:color w:val="000000" w:themeColor="text1"/>
          <w:sz w:val="20"/>
          <w:szCs w:val="20"/>
        </w:rPr>
      </w:pPr>
      <w:r w:rsidRPr="00307EEA">
        <w:rPr>
          <w:color w:val="000000" w:themeColor="text1"/>
          <w:sz w:val="20"/>
          <w:szCs w:val="20"/>
        </w:rPr>
        <w:t>A rookie shall be defined as a player who appears on any teams’ final roster and who has not</w:t>
      </w:r>
      <w:r w:rsidR="00307EEA" w:rsidRPr="00307EEA">
        <w:rPr>
          <w:color w:val="000000" w:themeColor="text1"/>
          <w:sz w:val="20"/>
          <w:szCs w:val="20"/>
        </w:rPr>
        <w:t xml:space="preserve"> previously</w:t>
      </w:r>
      <w:r w:rsidRPr="00307EEA">
        <w:rPr>
          <w:color w:val="000000" w:themeColor="text1"/>
          <w:sz w:val="20"/>
          <w:szCs w:val="20"/>
        </w:rPr>
        <w:t xml:space="preserve"> met the requirements for the playoffs.</w:t>
      </w:r>
    </w:p>
    <w:p w:rsidR="0092023B" w:rsidRDefault="0092023B" w:rsidP="0092023B">
      <w:pPr>
        <w:pStyle w:val="ListParagraph"/>
        <w:numPr>
          <w:ilvl w:val="0"/>
          <w:numId w:val="4"/>
        </w:numPr>
        <w:rPr>
          <w:sz w:val="20"/>
          <w:szCs w:val="20"/>
        </w:rPr>
      </w:pPr>
      <w:r>
        <w:rPr>
          <w:sz w:val="20"/>
          <w:szCs w:val="20"/>
        </w:rPr>
        <w:lastRenderedPageBreak/>
        <w:t>HOME RUN AWARD, presented to the player who hits the most homeruns during the regular season.</w:t>
      </w:r>
    </w:p>
    <w:p w:rsidR="0092023B" w:rsidRDefault="0092023B" w:rsidP="0092023B">
      <w:pPr>
        <w:pStyle w:val="ListParagraph"/>
        <w:numPr>
          <w:ilvl w:val="0"/>
          <w:numId w:val="4"/>
        </w:numPr>
        <w:rPr>
          <w:sz w:val="20"/>
          <w:szCs w:val="20"/>
        </w:rPr>
      </w:pPr>
      <w:r>
        <w:rPr>
          <w:sz w:val="20"/>
          <w:szCs w:val="20"/>
        </w:rPr>
        <w:t>INDIVIDUAL AWARDS, presented to MEMBERS OF THE POST-SEASON CHAMPION TEAM.</w:t>
      </w:r>
    </w:p>
    <w:p w:rsidR="0092023B" w:rsidRDefault="0092023B" w:rsidP="00E5309E">
      <w:pPr>
        <w:pStyle w:val="ListParagraph"/>
        <w:numPr>
          <w:ilvl w:val="0"/>
          <w:numId w:val="4"/>
        </w:numPr>
        <w:rPr>
          <w:sz w:val="20"/>
          <w:szCs w:val="20"/>
        </w:rPr>
      </w:pPr>
      <w:r>
        <w:rPr>
          <w:sz w:val="20"/>
          <w:szCs w:val="20"/>
        </w:rPr>
        <w:t>ALL-LEAGUE AWARDS shall be presented to the players selected by the Directors of Operation at each position. Each team</w:t>
      </w:r>
      <w:r w:rsidR="003D1B0A">
        <w:rPr>
          <w:sz w:val="20"/>
          <w:szCs w:val="20"/>
        </w:rPr>
        <w:t xml:space="preserve"> may nominate one player at each position (except outfield, where three </w:t>
      </w:r>
      <w:r w:rsidR="00E5309E">
        <w:rPr>
          <w:sz w:val="20"/>
          <w:szCs w:val="20"/>
        </w:rPr>
        <w:t>players</w:t>
      </w:r>
      <w:r w:rsidR="003D1B0A">
        <w:rPr>
          <w:sz w:val="20"/>
          <w:szCs w:val="20"/>
        </w:rPr>
        <w:t xml:space="preserve"> may be nominated). Each team may vote for one player at </w:t>
      </w:r>
      <w:bookmarkStart w:id="0" w:name="_GoBack"/>
      <w:bookmarkEnd w:id="0"/>
      <w:r w:rsidR="003D1B0A">
        <w:rPr>
          <w:sz w:val="20"/>
          <w:szCs w:val="20"/>
        </w:rPr>
        <w:t>each position (except</w:t>
      </w:r>
      <w:r w:rsidR="00E5309E">
        <w:rPr>
          <w:sz w:val="20"/>
          <w:szCs w:val="20"/>
        </w:rPr>
        <w:t xml:space="preserve"> outfield, where they may vote for three players</w:t>
      </w:r>
      <w:r w:rsidR="00E5309E" w:rsidRPr="00E5309E">
        <w:rPr>
          <w:sz w:val="20"/>
          <w:szCs w:val="20"/>
        </w:rPr>
        <w:t>) and shall not vote for a member of their own team.</w:t>
      </w:r>
    </w:p>
    <w:p w:rsidR="00E5309E" w:rsidRPr="00307EEA" w:rsidRDefault="00E5309E" w:rsidP="00E5309E">
      <w:pPr>
        <w:pStyle w:val="ListParagraph"/>
        <w:numPr>
          <w:ilvl w:val="0"/>
          <w:numId w:val="4"/>
        </w:numPr>
        <w:rPr>
          <w:color w:val="000000" w:themeColor="text1"/>
          <w:sz w:val="20"/>
          <w:szCs w:val="20"/>
        </w:rPr>
      </w:pPr>
      <w:r>
        <w:rPr>
          <w:sz w:val="20"/>
          <w:szCs w:val="20"/>
        </w:rPr>
        <w:t xml:space="preserve">All voting for the League’s awards must be done by the Directors of Operation </w:t>
      </w:r>
      <w:r w:rsidRPr="00307EEA">
        <w:rPr>
          <w:color w:val="000000" w:themeColor="text1"/>
          <w:sz w:val="20"/>
          <w:szCs w:val="20"/>
        </w:rPr>
        <w:t>(managers, representatives, or alternate representatives).</w:t>
      </w:r>
    </w:p>
    <w:p w:rsidR="00BE1971" w:rsidRDefault="00BE1971" w:rsidP="003D60F1">
      <w:pPr>
        <w:ind w:left="720" w:hanging="720"/>
        <w:rPr>
          <w:color w:val="000000" w:themeColor="text1"/>
          <w:sz w:val="20"/>
          <w:szCs w:val="20"/>
        </w:rPr>
      </w:pPr>
      <w:r w:rsidRPr="00BE1971">
        <w:rPr>
          <w:color w:val="000000" w:themeColor="text1"/>
          <w:sz w:val="20"/>
          <w:szCs w:val="20"/>
        </w:rPr>
        <w:t>120</w:t>
      </w:r>
      <w:r w:rsidR="004348D4">
        <w:rPr>
          <w:color w:val="000000" w:themeColor="text1"/>
          <w:sz w:val="20"/>
          <w:szCs w:val="20"/>
        </w:rPr>
        <w:t>5</w:t>
      </w:r>
      <w:r w:rsidRPr="00BE1971">
        <w:rPr>
          <w:color w:val="000000" w:themeColor="text1"/>
          <w:sz w:val="20"/>
          <w:szCs w:val="20"/>
        </w:rPr>
        <w:t>:</w:t>
      </w:r>
      <w:r>
        <w:rPr>
          <w:color w:val="000000" w:themeColor="text1"/>
          <w:sz w:val="20"/>
          <w:szCs w:val="20"/>
        </w:rPr>
        <w:tab/>
        <w:t>The Directors of Operation shall select the All-Star</w:t>
      </w:r>
      <w:r w:rsidR="003D60F1">
        <w:rPr>
          <w:color w:val="000000" w:themeColor="text1"/>
          <w:sz w:val="20"/>
          <w:szCs w:val="20"/>
        </w:rPr>
        <w:t xml:space="preserve"> team or teams. Prior to the nominating any player from his team, the player’s manager must inform the League that the player has given his commitment to play in the All-Star game and for the Blue Mountain League if selected.</w:t>
      </w:r>
    </w:p>
    <w:p w:rsidR="003D60F1" w:rsidRDefault="003D60F1" w:rsidP="003D60F1">
      <w:pPr>
        <w:pStyle w:val="ListParagraph"/>
        <w:numPr>
          <w:ilvl w:val="0"/>
          <w:numId w:val="8"/>
        </w:numPr>
        <w:rPr>
          <w:color w:val="000000" w:themeColor="text1"/>
          <w:sz w:val="20"/>
          <w:szCs w:val="20"/>
        </w:rPr>
      </w:pPr>
      <w:r w:rsidRPr="003D60F1">
        <w:rPr>
          <w:color w:val="000000" w:themeColor="text1"/>
          <w:sz w:val="20"/>
          <w:szCs w:val="20"/>
        </w:rPr>
        <w:t>A player may be nominated to the All-Star at only one position</w:t>
      </w:r>
      <w:r>
        <w:rPr>
          <w:color w:val="000000" w:themeColor="text1"/>
          <w:sz w:val="20"/>
          <w:szCs w:val="20"/>
        </w:rPr>
        <w:t>. If there are not a minimum of two players nominated at each position (six for the outfield), players who did not make the team at another position may be re-nominated.</w:t>
      </w:r>
    </w:p>
    <w:p w:rsidR="007B5251" w:rsidRDefault="007B5251" w:rsidP="007B5251">
      <w:pPr>
        <w:pStyle w:val="ListParagraph"/>
        <w:numPr>
          <w:ilvl w:val="0"/>
          <w:numId w:val="8"/>
        </w:numPr>
        <w:rPr>
          <w:color w:val="000000" w:themeColor="text1"/>
          <w:sz w:val="20"/>
          <w:szCs w:val="20"/>
        </w:rPr>
      </w:pPr>
      <w:r>
        <w:rPr>
          <w:color w:val="000000" w:themeColor="text1"/>
          <w:sz w:val="20"/>
          <w:szCs w:val="20"/>
        </w:rPr>
        <w:t>The voting for the All-Star team shall be conducted by the managers/representatives/alternates only. If a team wishes to have someone other than their managers participate in the voting, it must submit the name of this person to the President for approval prior to the commencement of the voting for the team or teams.</w:t>
      </w:r>
    </w:p>
    <w:p w:rsidR="007B5251" w:rsidRDefault="007B5251" w:rsidP="007B5251">
      <w:pPr>
        <w:pStyle w:val="ListParagraph"/>
        <w:numPr>
          <w:ilvl w:val="0"/>
          <w:numId w:val="9"/>
        </w:numPr>
        <w:rPr>
          <w:color w:val="000000" w:themeColor="text1"/>
          <w:sz w:val="20"/>
          <w:szCs w:val="20"/>
        </w:rPr>
      </w:pPr>
      <w:r>
        <w:rPr>
          <w:color w:val="000000" w:themeColor="text1"/>
          <w:sz w:val="20"/>
          <w:szCs w:val="20"/>
        </w:rPr>
        <w:t>Each team shall vote for TWO persons for each position, and shall not vote for a member of their own team. They shall designate their first choice and their second choice.</w:t>
      </w:r>
    </w:p>
    <w:p w:rsidR="007B5251" w:rsidRPr="007B5251" w:rsidRDefault="007B5251" w:rsidP="007B5251">
      <w:pPr>
        <w:pStyle w:val="ListParagraph"/>
        <w:numPr>
          <w:ilvl w:val="0"/>
          <w:numId w:val="9"/>
        </w:numPr>
        <w:rPr>
          <w:color w:val="000000" w:themeColor="text1"/>
          <w:sz w:val="20"/>
          <w:szCs w:val="20"/>
        </w:rPr>
      </w:pPr>
      <w:r>
        <w:rPr>
          <w:color w:val="000000" w:themeColor="text1"/>
          <w:sz w:val="20"/>
          <w:szCs w:val="20"/>
        </w:rPr>
        <w:t>The votes shall be tabulated with each nominee receiving two points for a first choice vote and one point for a second choice vote.</w:t>
      </w:r>
    </w:p>
    <w:p w:rsidR="003D60F1" w:rsidRDefault="003D60F1" w:rsidP="003D60F1">
      <w:pPr>
        <w:pStyle w:val="ListParagraph"/>
        <w:numPr>
          <w:ilvl w:val="0"/>
          <w:numId w:val="8"/>
        </w:numPr>
        <w:rPr>
          <w:color w:val="000000" w:themeColor="text1"/>
          <w:sz w:val="20"/>
          <w:szCs w:val="20"/>
        </w:rPr>
      </w:pPr>
      <w:r>
        <w:rPr>
          <w:color w:val="000000" w:themeColor="text1"/>
          <w:sz w:val="20"/>
          <w:szCs w:val="20"/>
        </w:rPr>
        <w:t>The player receiving the most votes at each position shall start the All-Star game.</w:t>
      </w:r>
    </w:p>
    <w:p w:rsidR="003D60F1" w:rsidRDefault="003D60F1" w:rsidP="003D60F1">
      <w:pPr>
        <w:pStyle w:val="ListParagraph"/>
        <w:numPr>
          <w:ilvl w:val="0"/>
          <w:numId w:val="8"/>
        </w:numPr>
        <w:rPr>
          <w:color w:val="000000" w:themeColor="text1"/>
          <w:sz w:val="20"/>
          <w:szCs w:val="20"/>
        </w:rPr>
      </w:pPr>
      <w:r>
        <w:rPr>
          <w:color w:val="000000" w:themeColor="text1"/>
          <w:sz w:val="20"/>
          <w:szCs w:val="20"/>
        </w:rPr>
        <w:t>All managers should appear at the All-Star game.</w:t>
      </w:r>
    </w:p>
    <w:p w:rsidR="003D60F1" w:rsidRDefault="003D60F1" w:rsidP="003D60F1">
      <w:pPr>
        <w:pStyle w:val="ListParagraph"/>
        <w:numPr>
          <w:ilvl w:val="0"/>
          <w:numId w:val="8"/>
        </w:numPr>
        <w:rPr>
          <w:color w:val="000000" w:themeColor="text1"/>
          <w:sz w:val="20"/>
          <w:szCs w:val="20"/>
        </w:rPr>
      </w:pPr>
      <w:r>
        <w:rPr>
          <w:color w:val="000000" w:themeColor="text1"/>
          <w:sz w:val="20"/>
          <w:szCs w:val="20"/>
        </w:rPr>
        <w:t>Each team will be required to donate a door prize for the drawing when we are the home team of the All-Star game.</w:t>
      </w:r>
    </w:p>
    <w:p w:rsidR="00D94B00" w:rsidRDefault="00D94B00" w:rsidP="00687E20">
      <w:pPr>
        <w:ind w:left="720" w:hanging="720"/>
        <w:rPr>
          <w:color w:val="000000" w:themeColor="text1"/>
          <w:sz w:val="20"/>
          <w:szCs w:val="20"/>
        </w:rPr>
      </w:pPr>
      <w:r>
        <w:rPr>
          <w:color w:val="000000" w:themeColor="text1"/>
          <w:sz w:val="20"/>
          <w:szCs w:val="20"/>
        </w:rPr>
        <w:t>120</w:t>
      </w:r>
      <w:r w:rsidR="004348D4">
        <w:rPr>
          <w:color w:val="000000" w:themeColor="text1"/>
          <w:sz w:val="20"/>
          <w:szCs w:val="20"/>
        </w:rPr>
        <w:t>6</w:t>
      </w:r>
      <w:r>
        <w:rPr>
          <w:color w:val="000000" w:themeColor="text1"/>
          <w:sz w:val="20"/>
          <w:szCs w:val="20"/>
        </w:rPr>
        <w:t>:</w:t>
      </w:r>
      <w:r>
        <w:rPr>
          <w:color w:val="000000" w:themeColor="text1"/>
          <w:sz w:val="20"/>
          <w:szCs w:val="20"/>
        </w:rPr>
        <w:tab/>
        <w:t xml:space="preserve">A </w:t>
      </w:r>
      <w:r w:rsidR="00687E20">
        <w:rPr>
          <w:color w:val="000000" w:themeColor="text1"/>
          <w:sz w:val="20"/>
          <w:szCs w:val="20"/>
        </w:rPr>
        <w:t>copy</w:t>
      </w:r>
      <w:r>
        <w:rPr>
          <w:color w:val="000000" w:themeColor="text1"/>
          <w:sz w:val="20"/>
          <w:szCs w:val="20"/>
        </w:rPr>
        <w:t xml:space="preserve"> of the Constitution and By-Laws shall be provided to any player, or other person associated with the League or a team </w:t>
      </w:r>
      <w:r w:rsidR="00687E20">
        <w:rPr>
          <w:color w:val="000000" w:themeColor="text1"/>
          <w:sz w:val="20"/>
          <w:szCs w:val="20"/>
        </w:rPr>
        <w:t>therein</w:t>
      </w:r>
      <w:r>
        <w:rPr>
          <w:color w:val="000000" w:themeColor="text1"/>
          <w:sz w:val="20"/>
          <w:szCs w:val="20"/>
        </w:rPr>
        <w:t>, upon</w:t>
      </w:r>
      <w:r w:rsidR="00687E20">
        <w:rPr>
          <w:color w:val="000000" w:themeColor="text1"/>
          <w:sz w:val="20"/>
          <w:szCs w:val="20"/>
        </w:rPr>
        <w:t xml:space="preserve"> request.</w:t>
      </w:r>
    </w:p>
    <w:p w:rsidR="009674FE" w:rsidRDefault="009674FE" w:rsidP="00687E20">
      <w:pPr>
        <w:ind w:left="720" w:hanging="720"/>
        <w:rPr>
          <w:color w:val="000000" w:themeColor="text1"/>
          <w:sz w:val="20"/>
          <w:szCs w:val="20"/>
        </w:rPr>
      </w:pPr>
    </w:p>
    <w:p w:rsidR="009674FE" w:rsidRDefault="009674FE" w:rsidP="00687E20">
      <w:pPr>
        <w:ind w:left="720" w:hanging="720"/>
        <w:rPr>
          <w:color w:val="000000" w:themeColor="text1"/>
          <w:sz w:val="20"/>
          <w:szCs w:val="20"/>
        </w:rPr>
      </w:pPr>
      <w:r w:rsidRPr="009674FE">
        <w:rPr>
          <w:b/>
          <w:color w:val="000000" w:themeColor="text1"/>
          <w:sz w:val="20"/>
          <w:szCs w:val="20"/>
          <w:u w:val="single"/>
        </w:rPr>
        <w:t>ARTICLE THIRTEEN: ADOPTION AND REVISION</w:t>
      </w:r>
    </w:p>
    <w:p w:rsidR="009674FE" w:rsidRDefault="009674FE" w:rsidP="00687E20">
      <w:pPr>
        <w:ind w:left="720" w:hanging="720"/>
        <w:rPr>
          <w:color w:val="000000" w:themeColor="text1"/>
          <w:sz w:val="20"/>
          <w:szCs w:val="20"/>
        </w:rPr>
      </w:pPr>
      <w:r>
        <w:rPr>
          <w:color w:val="000000" w:themeColor="text1"/>
          <w:sz w:val="20"/>
          <w:szCs w:val="20"/>
        </w:rPr>
        <w:t>1301:</w:t>
      </w:r>
      <w:r>
        <w:rPr>
          <w:color w:val="000000" w:themeColor="text1"/>
          <w:sz w:val="20"/>
          <w:szCs w:val="20"/>
        </w:rPr>
        <w:tab/>
        <w:t>This Constitution and By-Laws shall be in effect immediately upon its adoption by the Directors of Operation, and shall be subject to amendment at any meeting of the Directors of Operation after due notice has been given as provided below.</w:t>
      </w:r>
    </w:p>
    <w:p w:rsidR="009674FE" w:rsidRDefault="009674FE" w:rsidP="00687E20">
      <w:pPr>
        <w:ind w:left="720" w:hanging="720"/>
        <w:rPr>
          <w:color w:val="000000" w:themeColor="text1"/>
          <w:sz w:val="20"/>
          <w:szCs w:val="20"/>
        </w:rPr>
      </w:pPr>
      <w:r>
        <w:rPr>
          <w:color w:val="000000" w:themeColor="text1"/>
          <w:sz w:val="20"/>
          <w:szCs w:val="20"/>
        </w:rPr>
        <w:t>1302:</w:t>
      </w:r>
      <w:r>
        <w:rPr>
          <w:color w:val="000000" w:themeColor="text1"/>
          <w:sz w:val="20"/>
          <w:szCs w:val="20"/>
        </w:rPr>
        <w:tab/>
        <w:t>Any proposed change in the Constitution and By-Laws of the League shall be forwarded to the President and the Secretary-Treasurer, in writing, at least fifteen (15) days prior to the next regularly scheduled meeting of the Directors of Operation.</w:t>
      </w:r>
      <w:r w:rsidR="00747D12">
        <w:rPr>
          <w:color w:val="000000" w:themeColor="text1"/>
          <w:sz w:val="20"/>
          <w:szCs w:val="20"/>
        </w:rPr>
        <w:t xml:space="preserve"> Said proposed change shall be placed on the agenda for consideration at that meeting.</w:t>
      </w:r>
    </w:p>
    <w:p w:rsidR="00747D12" w:rsidRDefault="00747D12" w:rsidP="00687E20">
      <w:pPr>
        <w:ind w:left="720" w:hanging="720"/>
        <w:rPr>
          <w:color w:val="000000" w:themeColor="text1"/>
          <w:sz w:val="20"/>
          <w:szCs w:val="20"/>
        </w:rPr>
      </w:pPr>
      <w:r>
        <w:rPr>
          <w:color w:val="000000" w:themeColor="text1"/>
          <w:sz w:val="20"/>
          <w:szCs w:val="20"/>
        </w:rPr>
        <w:t>1303:</w:t>
      </w:r>
      <w:r>
        <w:rPr>
          <w:color w:val="000000" w:themeColor="text1"/>
          <w:sz w:val="20"/>
          <w:szCs w:val="20"/>
        </w:rPr>
        <w:tab/>
        <w:t xml:space="preserve">In the event that seven (7) </w:t>
      </w:r>
      <w:r w:rsidR="00680853">
        <w:rPr>
          <w:color w:val="000000" w:themeColor="text1"/>
          <w:sz w:val="20"/>
          <w:szCs w:val="20"/>
        </w:rPr>
        <w:t>days’ notice</w:t>
      </w:r>
      <w:r>
        <w:rPr>
          <w:color w:val="000000" w:themeColor="text1"/>
          <w:sz w:val="20"/>
          <w:szCs w:val="20"/>
        </w:rPr>
        <w:t xml:space="preserve"> of a proposed change cannot be given, a member of the Directors of Operation may propose that a change be discussed. Upon majority vote of the Directors of Operation present, the proposal may be considered.</w:t>
      </w:r>
    </w:p>
    <w:p w:rsidR="00747D12" w:rsidRDefault="00747D12" w:rsidP="00687E20">
      <w:pPr>
        <w:ind w:left="720" w:hanging="720"/>
        <w:rPr>
          <w:color w:val="000000" w:themeColor="text1"/>
          <w:sz w:val="20"/>
          <w:szCs w:val="20"/>
        </w:rPr>
      </w:pPr>
      <w:r>
        <w:rPr>
          <w:color w:val="000000" w:themeColor="text1"/>
          <w:sz w:val="20"/>
          <w:szCs w:val="20"/>
        </w:rPr>
        <w:lastRenderedPageBreak/>
        <w:t>1304:</w:t>
      </w:r>
      <w:r>
        <w:rPr>
          <w:color w:val="000000" w:themeColor="text1"/>
          <w:sz w:val="20"/>
          <w:szCs w:val="20"/>
        </w:rPr>
        <w:tab/>
        <w:t>Amendments, additions, revisions and deletions to the Constitution and By-Laws shall be by a two-thirds (2/3) vote of the Directors of Operation present.</w:t>
      </w:r>
    </w:p>
    <w:p w:rsidR="00747D12" w:rsidRDefault="00747D12" w:rsidP="00687E20">
      <w:pPr>
        <w:ind w:left="720" w:hanging="720"/>
        <w:rPr>
          <w:color w:val="000000" w:themeColor="text1"/>
          <w:sz w:val="20"/>
          <w:szCs w:val="20"/>
        </w:rPr>
      </w:pPr>
      <w:r>
        <w:rPr>
          <w:color w:val="000000" w:themeColor="text1"/>
          <w:sz w:val="20"/>
          <w:szCs w:val="20"/>
        </w:rPr>
        <w:t>1305:</w:t>
      </w:r>
      <w:r>
        <w:rPr>
          <w:color w:val="000000" w:themeColor="text1"/>
          <w:sz w:val="20"/>
          <w:szCs w:val="20"/>
        </w:rPr>
        <w:tab/>
        <w:t>The By-Law Committee of the League shall not be required to give notice of their proposed amendments, additions, revisions and deletions, but rather, shall notify the President and the Secretary-Treasurer that their report is ready for consideration by the Directors of Operation.</w:t>
      </w:r>
    </w:p>
    <w:p w:rsidR="00747D12" w:rsidRDefault="00747D12" w:rsidP="00687E20">
      <w:pPr>
        <w:ind w:left="720" w:hanging="720"/>
        <w:rPr>
          <w:color w:val="000000" w:themeColor="text1"/>
          <w:sz w:val="20"/>
          <w:szCs w:val="20"/>
        </w:rPr>
      </w:pPr>
    </w:p>
    <w:p w:rsidR="00747D12" w:rsidRDefault="00747D12" w:rsidP="00687E20">
      <w:pPr>
        <w:ind w:left="720" w:hanging="720"/>
        <w:rPr>
          <w:color w:val="000000" w:themeColor="text1"/>
          <w:sz w:val="20"/>
          <w:szCs w:val="20"/>
        </w:rPr>
      </w:pPr>
    </w:p>
    <w:p w:rsidR="00747D12" w:rsidRDefault="00747D12" w:rsidP="00687E20">
      <w:pPr>
        <w:ind w:left="720" w:hanging="720"/>
        <w:rPr>
          <w:color w:val="000000" w:themeColor="text1"/>
          <w:sz w:val="20"/>
          <w:szCs w:val="20"/>
        </w:rPr>
      </w:pPr>
    </w:p>
    <w:p w:rsidR="00747D12" w:rsidRPr="009674FE" w:rsidRDefault="00747D12" w:rsidP="00687E20">
      <w:pPr>
        <w:ind w:left="720" w:hanging="720"/>
        <w:rPr>
          <w:color w:val="000000" w:themeColor="text1"/>
          <w:sz w:val="20"/>
          <w:szCs w:val="20"/>
        </w:rPr>
      </w:pPr>
      <w:r>
        <w:rPr>
          <w:color w:val="000000" w:themeColor="text1"/>
          <w:sz w:val="20"/>
          <w:szCs w:val="20"/>
        </w:rPr>
        <w:t>Revised:</w:t>
      </w:r>
    </w:p>
    <w:p w:rsidR="003D60F1" w:rsidRPr="00BE1971" w:rsidRDefault="003D60F1" w:rsidP="00BE1971">
      <w:pPr>
        <w:rPr>
          <w:color w:val="000000" w:themeColor="text1"/>
          <w:sz w:val="20"/>
          <w:szCs w:val="20"/>
          <w:highlight w:val="magenta"/>
        </w:rPr>
      </w:pPr>
      <w:r>
        <w:rPr>
          <w:color w:val="000000" w:themeColor="text1"/>
          <w:sz w:val="20"/>
          <w:szCs w:val="20"/>
        </w:rPr>
        <w:tab/>
      </w:r>
    </w:p>
    <w:p w:rsidR="00B04609" w:rsidRPr="00B04609" w:rsidRDefault="00B04609" w:rsidP="00B04609">
      <w:pPr>
        <w:rPr>
          <w:color w:val="000000" w:themeColor="text1"/>
          <w:sz w:val="20"/>
          <w:szCs w:val="20"/>
        </w:rPr>
      </w:pPr>
    </w:p>
    <w:p w:rsidR="00E1380C" w:rsidRPr="00E1380C" w:rsidRDefault="00E1380C" w:rsidP="00E1380C">
      <w:pPr>
        <w:pStyle w:val="ListParagraph"/>
        <w:ind w:left="3960"/>
        <w:rPr>
          <w:color w:val="000000" w:themeColor="text1"/>
          <w:sz w:val="20"/>
          <w:szCs w:val="20"/>
        </w:rPr>
      </w:pPr>
    </w:p>
    <w:sectPr w:rsidR="00E1380C" w:rsidRPr="00E1380C" w:rsidSect="0093040A">
      <w:footerReference w:type="default" r:id="rId8"/>
      <w:pgSz w:w="12240" w:h="15840"/>
      <w:pgMar w:top="864" w:right="1440" w:bottom="864" w:left="1440"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B0" w:rsidRDefault="00EA7FB0" w:rsidP="0093040A">
      <w:pPr>
        <w:spacing w:after="0" w:line="240" w:lineRule="auto"/>
      </w:pPr>
      <w:r>
        <w:separator/>
      </w:r>
    </w:p>
  </w:endnote>
  <w:endnote w:type="continuationSeparator" w:id="0">
    <w:p w:rsidR="00EA7FB0" w:rsidRDefault="00EA7FB0" w:rsidP="0093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35523"/>
      <w:docPartObj>
        <w:docPartGallery w:val="Page Numbers (Bottom of Page)"/>
        <w:docPartUnique/>
      </w:docPartObj>
    </w:sdtPr>
    <w:sdtEndPr>
      <w:rPr>
        <w:noProof/>
      </w:rPr>
    </w:sdtEndPr>
    <w:sdtContent>
      <w:p w:rsidR="0093040A" w:rsidRDefault="0093040A">
        <w:pPr>
          <w:pStyle w:val="Footer"/>
          <w:jc w:val="right"/>
        </w:pPr>
        <w:r>
          <w:fldChar w:fldCharType="begin"/>
        </w:r>
        <w:r>
          <w:instrText xml:space="preserve"> PAGE   \* MERGEFORMAT </w:instrText>
        </w:r>
        <w:r>
          <w:fldChar w:fldCharType="separate"/>
        </w:r>
        <w:r w:rsidR="00307EEA">
          <w:rPr>
            <w:noProof/>
          </w:rPr>
          <w:t>21</w:t>
        </w:r>
        <w:r>
          <w:rPr>
            <w:noProof/>
          </w:rPr>
          <w:fldChar w:fldCharType="end"/>
        </w:r>
      </w:p>
    </w:sdtContent>
  </w:sdt>
  <w:p w:rsidR="0093040A" w:rsidRDefault="00930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B0" w:rsidRDefault="00EA7FB0" w:rsidP="0093040A">
      <w:pPr>
        <w:spacing w:after="0" w:line="240" w:lineRule="auto"/>
      </w:pPr>
      <w:r>
        <w:separator/>
      </w:r>
    </w:p>
  </w:footnote>
  <w:footnote w:type="continuationSeparator" w:id="0">
    <w:p w:rsidR="00EA7FB0" w:rsidRDefault="00EA7FB0" w:rsidP="00930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327A"/>
    <w:multiLevelType w:val="hybridMultilevel"/>
    <w:tmpl w:val="A6EC2C20"/>
    <w:lvl w:ilvl="0" w:tplc="4BBCF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2C81718"/>
    <w:multiLevelType w:val="hybridMultilevel"/>
    <w:tmpl w:val="C21068B8"/>
    <w:lvl w:ilvl="0" w:tplc="7D942B9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E971429"/>
    <w:multiLevelType w:val="hybridMultilevel"/>
    <w:tmpl w:val="0DA6FF6C"/>
    <w:lvl w:ilvl="0" w:tplc="1616A8E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nsid w:val="3DFF2B34"/>
    <w:multiLevelType w:val="hybridMultilevel"/>
    <w:tmpl w:val="83F27330"/>
    <w:lvl w:ilvl="0" w:tplc="D7AC611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E177E01"/>
    <w:multiLevelType w:val="hybridMultilevel"/>
    <w:tmpl w:val="6DB8C5C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34A5136"/>
    <w:multiLevelType w:val="hybridMultilevel"/>
    <w:tmpl w:val="824624BA"/>
    <w:lvl w:ilvl="0" w:tplc="353CBD74">
      <w:start w:val="1"/>
      <w:numFmt w:val="lowerLetter"/>
      <w:lvlText w:val="%1)"/>
      <w:lvlJc w:val="left"/>
      <w:pPr>
        <w:ind w:left="1800" w:hanging="360"/>
      </w:pPr>
      <w:rPr>
        <w:rFonts w:hint="default"/>
        <w:color w:val="000000" w:themeColor="text1"/>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5C87C19"/>
    <w:multiLevelType w:val="hybridMultilevel"/>
    <w:tmpl w:val="8DD82FC2"/>
    <w:lvl w:ilvl="0" w:tplc="3C90A9B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42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667386F"/>
    <w:multiLevelType w:val="hybridMultilevel"/>
    <w:tmpl w:val="E0A0F6D2"/>
    <w:lvl w:ilvl="0" w:tplc="CBD89E86">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nsid w:val="6EFD1D31"/>
    <w:multiLevelType w:val="hybridMultilevel"/>
    <w:tmpl w:val="4118C5B8"/>
    <w:lvl w:ilvl="0" w:tplc="4C50FA1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3"/>
  </w:num>
  <w:num w:numId="3">
    <w:abstractNumId w:val="1"/>
  </w:num>
  <w:num w:numId="4">
    <w:abstractNumId w:val="5"/>
  </w:num>
  <w:num w:numId="5">
    <w:abstractNumId w:val="7"/>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4A"/>
    <w:rsid w:val="000C7AB9"/>
    <w:rsid w:val="001258B4"/>
    <w:rsid w:val="001A19DE"/>
    <w:rsid w:val="001D11A3"/>
    <w:rsid w:val="00307EEA"/>
    <w:rsid w:val="00322F18"/>
    <w:rsid w:val="00375C2B"/>
    <w:rsid w:val="003D1B0A"/>
    <w:rsid w:val="003D60F1"/>
    <w:rsid w:val="003F4316"/>
    <w:rsid w:val="004348D4"/>
    <w:rsid w:val="00443D57"/>
    <w:rsid w:val="004C7CEB"/>
    <w:rsid w:val="004D7AB0"/>
    <w:rsid w:val="00680853"/>
    <w:rsid w:val="00687E20"/>
    <w:rsid w:val="006B5819"/>
    <w:rsid w:val="00747D12"/>
    <w:rsid w:val="007702C1"/>
    <w:rsid w:val="007B5251"/>
    <w:rsid w:val="007E24E7"/>
    <w:rsid w:val="00882D84"/>
    <w:rsid w:val="008B380D"/>
    <w:rsid w:val="0092023B"/>
    <w:rsid w:val="0093040A"/>
    <w:rsid w:val="009674FE"/>
    <w:rsid w:val="009E74E2"/>
    <w:rsid w:val="00A43E21"/>
    <w:rsid w:val="00A71D66"/>
    <w:rsid w:val="00A87394"/>
    <w:rsid w:val="00B04609"/>
    <w:rsid w:val="00BE1971"/>
    <w:rsid w:val="00C50F4F"/>
    <w:rsid w:val="00D7054A"/>
    <w:rsid w:val="00D94B00"/>
    <w:rsid w:val="00E1380C"/>
    <w:rsid w:val="00E520CC"/>
    <w:rsid w:val="00E5309E"/>
    <w:rsid w:val="00E711FF"/>
    <w:rsid w:val="00EA7FB0"/>
    <w:rsid w:val="00F666D5"/>
    <w:rsid w:val="00FC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0A"/>
  </w:style>
  <w:style w:type="paragraph" w:styleId="Footer">
    <w:name w:val="footer"/>
    <w:basedOn w:val="Normal"/>
    <w:link w:val="FooterChar"/>
    <w:uiPriority w:val="99"/>
    <w:unhideWhenUsed/>
    <w:rsid w:val="00930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0A"/>
  </w:style>
  <w:style w:type="paragraph" w:styleId="ListParagraph">
    <w:name w:val="List Paragraph"/>
    <w:basedOn w:val="Normal"/>
    <w:uiPriority w:val="34"/>
    <w:qFormat/>
    <w:rsid w:val="00A43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0A"/>
  </w:style>
  <w:style w:type="paragraph" w:styleId="Footer">
    <w:name w:val="footer"/>
    <w:basedOn w:val="Normal"/>
    <w:link w:val="FooterChar"/>
    <w:uiPriority w:val="99"/>
    <w:unhideWhenUsed/>
    <w:rsid w:val="00930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0A"/>
  </w:style>
  <w:style w:type="paragraph" w:styleId="ListParagraph">
    <w:name w:val="List Paragraph"/>
    <w:basedOn w:val="Normal"/>
    <w:uiPriority w:val="34"/>
    <w:qFormat/>
    <w:rsid w:val="00A43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Plessl</dc:creator>
  <cp:lastModifiedBy>Plessl</cp:lastModifiedBy>
  <cp:revision>16</cp:revision>
  <dcterms:created xsi:type="dcterms:W3CDTF">2016-02-29T19:15:00Z</dcterms:created>
  <dcterms:modified xsi:type="dcterms:W3CDTF">2018-03-04T21:58:00Z</dcterms:modified>
</cp:coreProperties>
</file>