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6A4C" w14:textId="004A35D0" w:rsidR="00B75209" w:rsidRPr="004B540A" w:rsidRDefault="00441E9C" w:rsidP="0071263B">
      <w:pPr>
        <w:pStyle w:val="NoSpacing"/>
        <w:jc w:val="center"/>
        <w:rPr>
          <w:rFonts w:ascii="Book Antiqua" w:hAnsi="Book Antiqua"/>
          <w:b/>
          <w:sz w:val="40"/>
          <w:szCs w:val="40"/>
        </w:rPr>
      </w:pPr>
      <w:r w:rsidRPr="006F3F8E">
        <w:rPr>
          <w:rFonts w:ascii="Cooper Std Black" w:hAnsi="Cooper Std Black"/>
          <w:b/>
          <w:noProof/>
          <w:sz w:val="50"/>
          <w:szCs w:val="50"/>
          <w:lang w:eastAsia="en-CA"/>
        </w:rPr>
        <w:drawing>
          <wp:anchor distT="0" distB="0" distL="114300" distR="114300" simplePos="0" relativeHeight="251665408" behindDoc="1" locked="0" layoutInCell="1" allowOverlap="1" wp14:anchorId="68576683" wp14:editId="4488313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000490" cy="679005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5000" contrast="-80000"/>
                    </a:blip>
                    <a:srcRect t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490" cy="679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D3" w:rsidRPr="006F3F8E">
        <w:rPr>
          <w:rFonts w:ascii="Cooper Std Black" w:hAnsi="Cooper Std Black"/>
          <w:b/>
          <w:sz w:val="50"/>
          <w:szCs w:val="50"/>
        </w:rPr>
        <w:t xml:space="preserve">Maples Marauders – Week </w:t>
      </w:r>
      <w:r w:rsidR="00645D80">
        <w:rPr>
          <w:rFonts w:ascii="Cooper Std Black" w:hAnsi="Cooper Std Black"/>
          <w:b/>
          <w:sz w:val="50"/>
          <w:szCs w:val="50"/>
        </w:rPr>
        <w:t xml:space="preserve">One </w:t>
      </w:r>
      <w:r w:rsidR="00353FD3" w:rsidRPr="006F3F8E">
        <w:rPr>
          <w:rFonts w:ascii="Cooper Std Black" w:hAnsi="Cooper Std Black"/>
          <w:b/>
          <w:sz w:val="50"/>
          <w:szCs w:val="50"/>
        </w:rPr>
        <w:t>Stats</w:t>
      </w:r>
      <w:r w:rsidR="00353FD3" w:rsidRPr="006F3F8E">
        <w:rPr>
          <w:rFonts w:ascii="Cooper Std Black" w:hAnsi="Cooper Std Black"/>
          <w:b/>
          <w:sz w:val="40"/>
          <w:szCs w:val="40"/>
        </w:rPr>
        <w:t xml:space="preserve"> </w:t>
      </w:r>
      <w:r w:rsidR="00353FD3" w:rsidRPr="006F3F8E">
        <w:rPr>
          <w:rFonts w:ascii="Cooper Std Black" w:hAnsi="Cooper Std Black"/>
          <w:b/>
          <w:sz w:val="50"/>
          <w:szCs w:val="50"/>
        </w:rPr>
        <w:t>Summary</w:t>
      </w:r>
    </w:p>
    <w:p w14:paraId="5866B5FE" w14:textId="7763D954" w:rsidR="00353FD3" w:rsidRDefault="00BB78FE" w:rsidP="0071263B">
      <w:pPr>
        <w:pStyle w:val="NoSpacing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Maples </w:t>
      </w:r>
      <w:r w:rsidR="0060521A">
        <w:rPr>
          <w:rFonts w:ascii="Book Antiqua" w:hAnsi="Book Antiqua"/>
          <w:b/>
          <w:sz w:val="32"/>
          <w:szCs w:val="32"/>
        </w:rPr>
        <w:t>14</w:t>
      </w:r>
      <w:r w:rsidR="002A0FE5">
        <w:rPr>
          <w:rFonts w:ascii="Book Antiqua" w:hAnsi="Book Antiqua"/>
          <w:b/>
          <w:sz w:val="32"/>
          <w:szCs w:val="32"/>
        </w:rPr>
        <w:t xml:space="preserve"> vs </w:t>
      </w:r>
      <w:r w:rsidR="0060521A">
        <w:rPr>
          <w:rFonts w:ascii="Book Antiqua" w:hAnsi="Book Antiqua"/>
          <w:b/>
          <w:sz w:val="32"/>
          <w:szCs w:val="32"/>
        </w:rPr>
        <w:t>Sturgeon 35</w:t>
      </w:r>
    </w:p>
    <w:p w14:paraId="2C176236" w14:textId="426B4089" w:rsidR="00D44B27" w:rsidRPr="00D44B27" w:rsidRDefault="00D44B27" w:rsidP="0071263B">
      <w:pPr>
        <w:pStyle w:val="NoSpacing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7"/>
        <w:gridCol w:w="4849"/>
        <w:gridCol w:w="4684"/>
      </w:tblGrid>
      <w:tr w:rsidR="00E67F37" w14:paraId="457433C8" w14:textId="77777777" w:rsidTr="00E67F37">
        <w:tc>
          <w:tcPr>
            <w:tcW w:w="4857" w:type="dxa"/>
          </w:tcPr>
          <w:p w14:paraId="550F6C7F" w14:textId="77777777" w:rsidR="00E67F37" w:rsidRPr="0099161D" w:rsidRDefault="00E67F37" w:rsidP="004B540A">
            <w:pPr>
              <w:pStyle w:val="NoSpacing"/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99161D">
              <w:rPr>
                <w:rFonts w:ascii="Cooper Std Black" w:hAnsi="Cooper Std Black"/>
                <w:b/>
                <w:sz w:val="36"/>
                <w:szCs w:val="36"/>
              </w:rPr>
              <w:t>Offense</w:t>
            </w:r>
          </w:p>
          <w:p w14:paraId="71D3C82E" w14:textId="00148CCD" w:rsidR="00E67F37" w:rsidRPr="00B55B46" w:rsidRDefault="004C17AD" w:rsidP="0071263B">
            <w:pPr>
              <w:pStyle w:val="NoSpacing"/>
              <w:rPr>
                <w:rFonts w:ascii="Book Antiqua" w:hAnsi="Book Antiqua"/>
                <w:sz w:val="32"/>
                <w:szCs w:val="32"/>
              </w:rPr>
            </w:pPr>
            <w:r w:rsidRPr="00B55B46">
              <w:rPr>
                <w:rFonts w:ascii="Book Antiqua" w:hAnsi="Book Antiqua"/>
                <w:sz w:val="32"/>
                <w:szCs w:val="32"/>
              </w:rPr>
              <w:t xml:space="preserve">- </w:t>
            </w:r>
            <w:r w:rsidR="0060521A">
              <w:rPr>
                <w:rFonts w:ascii="Book Antiqua" w:hAnsi="Book Antiqua"/>
                <w:sz w:val="32"/>
                <w:szCs w:val="32"/>
              </w:rPr>
              <w:t>257</w:t>
            </w:r>
            <w:r w:rsidR="006C66C4" w:rsidRPr="00B55B46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E67F37" w:rsidRPr="00B55B46">
              <w:rPr>
                <w:rFonts w:ascii="Book Antiqua" w:hAnsi="Book Antiqua"/>
                <w:sz w:val="32"/>
                <w:szCs w:val="32"/>
              </w:rPr>
              <w:t>yards</w:t>
            </w:r>
            <w:r w:rsidR="006C66C4" w:rsidRPr="00B55B46">
              <w:rPr>
                <w:rFonts w:ascii="Book Antiqua" w:hAnsi="Book Antiqua"/>
                <w:sz w:val="32"/>
                <w:szCs w:val="32"/>
              </w:rPr>
              <w:t xml:space="preserve"> of</w:t>
            </w:r>
            <w:r w:rsidR="00E67F37" w:rsidRPr="00B55B46">
              <w:rPr>
                <w:rFonts w:ascii="Book Antiqua" w:hAnsi="Book Antiqua"/>
                <w:sz w:val="32"/>
                <w:szCs w:val="32"/>
              </w:rPr>
              <w:t xml:space="preserve"> offense</w:t>
            </w:r>
          </w:p>
          <w:p w14:paraId="64B3704A" w14:textId="58FCC55B" w:rsidR="00E67F37" w:rsidRPr="00800796" w:rsidRDefault="00E67F37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     - </w:t>
            </w:r>
            <w:r w:rsidR="0060521A">
              <w:rPr>
                <w:rFonts w:ascii="Book Antiqua" w:hAnsi="Book Antiqua"/>
                <w:sz w:val="24"/>
                <w:szCs w:val="24"/>
              </w:rPr>
              <w:t>128</w:t>
            </w:r>
            <w:r w:rsidR="006C66C4" w:rsidRPr="00800796">
              <w:rPr>
                <w:rFonts w:ascii="Book Antiqua" w:hAnsi="Book Antiqua"/>
                <w:sz w:val="24"/>
                <w:szCs w:val="24"/>
              </w:rPr>
              <w:t xml:space="preserve"> rushing and </w:t>
            </w:r>
            <w:r w:rsidR="0060521A">
              <w:rPr>
                <w:rFonts w:ascii="Book Antiqua" w:hAnsi="Book Antiqua"/>
                <w:sz w:val="24"/>
                <w:szCs w:val="24"/>
              </w:rPr>
              <w:t>129</w:t>
            </w:r>
            <w:r w:rsidRPr="00800796">
              <w:rPr>
                <w:rFonts w:ascii="Book Antiqua" w:hAnsi="Book Antiqua"/>
                <w:sz w:val="24"/>
                <w:szCs w:val="24"/>
              </w:rPr>
              <w:t xml:space="preserve"> receiving</w:t>
            </w:r>
          </w:p>
          <w:p w14:paraId="52E7B028" w14:textId="77777777" w:rsidR="00E67F37" w:rsidRPr="00800796" w:rsidRDefault="00E67F37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1D5DD03D" w14:textId="4E57BA8F" w:rsidR="00E67F37" w:rsidRPr="00F131E6" w:rsidRDefault="0060521A" w:rsidP="0071263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Isaiah</w:t>
            </w:r>
          </w:p>
          <w:p w14:paraId="700D1F5E" w14:textId="6BC75A06" w:rsidR="00B55B46" w:rsidRPr="00800796" w:rsidRDefault="006F3F8E" w:rsidP="008847F2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645D80">
              <w:rPr>
                <w:rFonts w:ascii="Book Antiqua" w:hAnsi="Book Antiqua"/>
                <w:sz w:val="24"/>
                <w:szCs w:val="24"/>
              </w:rPr>
              <w:t>1</w:t>
            </w:r>
            <w:r w:rsidR="0060521A">
              <w:rPr>
                <w:rFonts w:ascii="Book Antiqua" w:hAnsi="Book Antiqua"/>
                <w:sz w:val="24"/>
                <w:szCs w:val="24"/>
              </w:rPr>
              <w:t>2</w:t>
            </w:r>
            <w:r w:rsidR="00D2362A">
              <w:rPr>
                <w:rFonts w:ascii="Book Antiqua" w:hAnsi="Book Antiqua"/>
                <w:sz w:val="24"/>
                <w:szCs w:val="24"/>
              </w:rPr>
              <w:t xml:space="preserve"> carries fo</w:t>
            </w:r>
            <w:r w:rsidR="002A0FE5">
              <w:rPr>
                <w:rFonts w:ascii="Book Antiqua" w:hAnsi="Book Antiqua"/>
                <w:sz w:val="24"/>
                <w:szCs w:val="24"/>
              </w:rPr>
              <w:t xml:space="preserve">r </w:t>
            </w:r>
            <w:r w:rsidR="0060521A">
              <w:rPr>
                <w:rFonts w:ascii="Book Antiqua" w:hAnsi="Book Antiqua"/>
                <w:sz w:val="24"/>
                <w:szCs w:val="24"/>
              </w:rPr>
              <w:t>77</w:t>
            </w:r>
            <w:r w:rsidR="00D2362A">
              <w:rPr>
                <w:rFonts w:ascii="Book Antiqua" w:hAnsi="Book Antiqua"/>
                <w:sz w:val="24"/>
                <w:szCs w:val="24"/>
              </w:rPr>
              <w:t xml:space="preserve"> yards (</w:t>
            </w:r>
            <w:r w:rsidR="0060521A">
              <w:rPr>
                <w:rFonts w:ascii="Book Antiqua" w:hAnsi="Book Antiqua"/>
                <w:sz w:val="24"/>
                <w:szCs w:val="24"/>
              </w:rPr>
              <w:t>7</w:t>
            </w:r>
            <w:r w:rsidR="00D2362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0521A">
              <w:rPr>
                <w:rFonts w:ascii="Book Antiqua" w:hAnsi="Book Antiqua"/>
                <w:sz w:val="24"/>
                <w:szCs w:val="24"/>
              </w:rPr>
              <w:t>yard</w:t>
            </w:r>
            <w:r w:rsidR="00645D8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D2362A">
              <w:rPr>
                <w:rFonts w:ascii="Book Antiqua" w:hAnsi="Book Antiqua"/>
                <w:sz w:val="24"/>
                <w:szCs w:val="24"/>
              </w:rPr>
              <w:t>TD</w:t>
            </w:r>
            <w:r w:rsidR="00645D80">
              <w:rPr>
                <w:rFonts w:ascii="Book Antiqua" w:hAnsi="Book Antiqua"/>
                <w:sz w:val="24"/>
                <w:szCs w:val="24"/>
              </w:rPr>
              <w:t>)</w:t>
            </w:r>
          </w:p>
          <w:p w14:paraId="4D143063" w14:textId="426F75CE" w:rsidR="00BB78FE" w:rsidRDefault="00BB78FE" w:rsidP="0010621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88F77E8" w14:textId="5679753C" w:rsidR="00645D80" w:rsidRPr="0060521A" w:rsidRDefault="0060521A" w:rsidP="0010621E">
            <w:pPr>
              <w:pStyle w:val="NoSpacing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Stryker</w:t>
            </w:r>
          </w:p>
          <w:p w14:paraId="234E29E1" w14:textId="66D016A0" w:rsidR="002A0FE5" w:rsidRDefault="002A0FE5" w:rsidP="0010621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645D80">
              <w:rPr>
                <w:rFonts w:ascii="Book Antiqua" w:hAnsi="Book Antiqua"/>
                <w:sz w:val="24"/>
                <w:szCs w:val="24"/>
              </w:rPr>
              <w:t>5/</w:t>
            </w:r>
            <w:r w:rsidR="0060521A">
              <w:rPr>
                <w:rFonts w:ascii="Book Antiqua" w:hAnsi="Book Antiqua"/>
                <w:sz w:val="24"/>
                <w:szCs w:val="24"/>
              </w:rPr>
              <w:t>11</w:t>
            </w:r>
            <w:r>
              <w:rPr>
                <w:rFonts w:ascii="Book Antiqua" w:hAnsi="Book Antiqua"/>
                <w:sz w:val="24"/>
                <w:szCs w:val="24"/>
              </w:rPr>
              <w:t xml:space="preserve"> for </w:t>
            </w:r>
            <w:r w:rsidR="00645D80">
              <w:rPr>
                <w:rFonts w:ascii="Book Antiqua" w:hAnsi="Book Antiqua"/>
                <w:sz w:val="24"/>
                <w:szCs w:val="24"/>
              </w:rPr>
              <w:t>5</w:t>
            </w:r>
            <w:r w:rsidR="0060521A">
              <w:rPr>
                <w:rFonts w:ascii="Book Antiqua" w:hAnsi="Book Antiqua"/>
                <w:sz w:val="24"/>
                <w:szCs w:val="24"/>
              </w:rPr>
              <w:t>3 passing</w:t>
            </w:r>
            <w:r>
              <w:rPr>
                <w:rFonts w:ascii="Book Antiqua" w:hAnsi="Book Antiqua"/>
                <w:sz w:val="24"/>
                <w:szCs w:val="24"/>
              </w:rPr>
              <w:t xml:space="preserve"> yards</w:t>
            </w:r>
          </w:p>
          <w:p w14:paraId="40B2037E" w14:textId="083CD504" w:rsidR="0099161D" w:rsidRDefault="0099161D" w:rsidP="0010621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20C49E92" w14:textId="5A2B0404" w:rsidR="0099161D" w:rsidRPr="00645D80" w:rsidRDefault="0060521A" w:rsidP="0010621E">
            <w:pPr>
              <w:pStyle w:val="NoSpacing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Kevin</w:t>
            </w:r>
          </w:p>
          <w:p w14:paraId="36E936E8" w14:textId="50C10C43" w:rsidR="0099161D" w:rsidRPr="0099161D" w:rsidRDefault="0099161D" w:rsidP="0010621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60521A">
              <w:rPr>
                <w:rFonts w:ascii="Book Antiqua" w:hAnsi="Book Antiqua"/>
                <w:sz w:val="24"/>
                <w:szCs w:val="24"/>
              </w:rPr>
              <w:t>5/6 for 76 passing yards</w:t>
            </w:r>
          </w:p>
          <w:p w14:paraId="6DD7AA21" w14:textId="062C13F0" w:rsidR="00E30934" w:rsidRPr="00E30934" w:rsidRDefault="00E30934" w:rsidP="008847F2">
            <w:pPr>
              <w:pStyle w:val="NoSpacing"/>
              <w:rPr>
                <w:rFonts w:ascii="Book Antiqua" w:hAnsi="Book Antiqua"/>
                <w:b/>
              </w:rPr>
            </w:pPr>
          </w:p>
        </w:tc>
        <w:tc>
          <w:tcPr>
            <w:tcW w:w="4849" w:type="dxa"/>
          </w:tcPr>
          <w:p w14:paraId="05A699BF" w14:textId="14856CF1" w:rsidR="00E67F37" w:rsidRPr="0099161D" w:rsidRDefault="00E67F37" w:rsidP="004B540A">
            <w:pPr>
              <w:pStyle w:val="NoSpacing"/>
              <w:jc w:val="center"/>
              <w:rPr>
                <w:rFonts w:ascii="Cooper Std Black" w:hAnsi="Cooper Std Black"/>
                <w:b/>
                <w:sz w:val="36"/>
                <w:szCs w:val="36"/>
              </w:rPr>
            </w:pPr>
            <w:r w:rsidRPr="0099161D">
              <w:rPr>
                <w:rFonts w:ascii="Cooper Std Black" w:hAnsi="Cooper Std Black"/>
                <w:b/>
                <w:sz w:val="36"/>
                <w:szCs w:val="36"/>
              </w:rPr>
              <w:t>Defense</w:t>
            </w:r>
          </w:p>
          <w:p w14:paraId="7F9E2500" w14:textId="1510C337" w:rsidR="002A0FE5" w:rsidRPr="0060521A" w:rsidRDefault="00E67F37" w:rsidP="0071263B">
            <w:pPr>
              <w:pStyle w:val="NoSpacing"/>
              <w:rPr>
                <w:rFonts w:ascii="Book Antiqua" w:hAnsi="Book Antiqua"/>
                <w:sz w:val="32"/>
                <w:szCs w:val="32"/>
              </w:rPr>
            </w:pPr>
            <w:r w:rsidRPr="00B55B46">
              <w:rPr>
                <w:rFonts w:ascii="Book Antiqua" w:hAnsi="Book Antiqua"/>
                <w:sz w:val="32"/>
                <w:szCs w:val="32"/>
              </w:rPr>
              <w:t xml:space="preserve">- </w:t>
            </w:r>
            <w:r w:rsidR="0060521A">
              <w:rPr>
                <w:rFonts w:ascii="Book Antiqua" w:hAnsi="Book Antiqua"/>
                <w:sz w:val="32"/>
                <w:szCs w:val="32"/>
              </w:rPr>
              <w:t>Sturgeon</w:t>
            </w:r>
            <w:r w:rsidR="006C66C4" w:rsidRPr="00B55B46">
              <w:rPr>
                <w:rFonts w:ascii="Book Antiqua" w:hAnsi="Book Antiqua"/>
                <w:sz w:val="32"/>
                <w:szCs w:val="32"/>
              </w:rPr>
              <w:t xml:space="preserve"> had </w:t>
            </w:r>
            <w:r w:rsidR="0060521A">
              <w:rPr>
                <w:rFonts w:ascii="Book Antiqua" w:hAnsi="Book Antiqua"/>
                <w:sz w:val="32"/>
                <w:szCs w:val="32"/>
              </w:rPr>
              <w:t>299</w:t>
            </w:r>
            <w:r w:rsidRPr="00B55B46">
              <w:rPr>
                <w:rFonts w:ascii="Book Antiqua" w:hAnsi="Book Antiqua"/>
                <w:sz w:val="32"/>
                <w:szCs w:val="32"/>
              </w:rPr>
              <w:t xml:space="preserve"> yards of offense</w:t>
            </w:r>
            <w:r w:rsidR="00B55B46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14:paraId="5CE8C435" w14:textId="77777777" w:rsidR="002A0FE5" w:rsidRDefault="002A0FE5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2E270052" w14:textId="46699E3F" w:rsidR="00E15B78" w:rsidRPr="00800796" w:rsidRDefault="00E15B78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>- Breakdown of their yardage on each drive:</w:t>
            </w:r>
          </w:p>
          <w:p w14:paraId="60A9F62A" w14:textId="1C26E42A" w:rsidR="008847F2" w:rsidRPr="00800796" w:rsidRDefault="00E15B78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     - 1</w:t>
            </w:r>
            <w:r w:rsidRPr="00800796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 w:rsidR="006C66C4" w:rsidRPr="00800796">
              <w:rPr>
                <w:rFonts w:ascii="Book Antiqua" w:hAnsi="Book Antiqua"/>
                <w:sz w:val="24"/>
                <w:szCs w:val="24"/>
              </w:rPr>
              <w:t xml:space="preserve"> Quarter:</w:t>
            </w:r>
            <w:r w:rsidR="00E30AB0" w:rsidRPr="0080079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0521A">
              <w:rPr>
                <w:rFonts w:ascii="Book Antiqua" w:hAnsi="Book Antiqua"/>
                <w:sz w:val="24"/>
                <w:szCs w:val="24"/>
              </w:rPr>
              <w:t>78, 17</w:t>
            </w:r>
          </w:p>
          <w:p w14:paraId="35FAEA74" w14:textId="71C46A9C" w:rsidR="00E15B78" w:rsidRPr="00800796" w:rsidRDefault="00E15B78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     - 2</w:t>
            </w:r>
            <w:r w:rsidRPr="00800796">
              <w:rPr>
                <w:rFonts w:ascii="Book Antiqua" w:hAnsi="Book Antiqua"/>
                <w:sz w:val="24"/>
                <w:szCs w:val="24"/>
                <w:vertAlign w:val="superscript"/>
              </w:rPr>
              <w:t>nd</w:t>
            </w:r>
            <w:r w:rsidR="006C66C4" w:rsidRPr="00800796">
              <w:rPr>
                <w:rFonts w:ascii="Book Antiqua" w:hAnsi="Book Antiqua"/>
                <w:sz w:val="24"/>
                <w:szCs w:val="24"/>
              </w:rPr>
              <w:t xml:space="preserve"> Quarter: </w:t>
            </w:r>
            <w:r w:rsidR="0060521A">
              <w:rPr>
                <w:rFonts w:ascii="Book Antiqua" w:hAnsi="Book Antiqua"/>
                <w:sz w:val="24"/>
                <w:szCs w:val="24"/>
              </w:rPr>
              <w:t>-1, 88</w:t>
            </w:r>
          </w:p>
          <w:p w14:paraId="76014060" w14:textId="657EA55B" w:rsidR="00E15B78" w:rsidRPr="00800796" w:rsidRDefault="00E15B78" w:rsidP="0071263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     - 3</w:t>
            </w:r>
            <w:r w:rsidRPr="00800796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  <w:r w:rsidR="006C66C4" w:rsidRPr="00800796">
              <w:rPr>
                <w:rFonts w:ascii="Book Antiqua" w:hAnsi="Book Antiqua"/>
                <w:sz w:val="24"/>
                <w:szCs w:val="24"/>
              </w:rPr>
              <w:t xml:space="preserve"> Quarter: </w:t>
            </w:r>
            <w:r w:rsidR="0060521A">
              <w:rPr>
                <w:rFonts w:ascii="Book Antiqua" w:hAnsi="Book Antiqua"/>
                <w:sz w:val="24"/>
                <w:szCs w:val="24"/>
              </w:rPr>
              <w:t>46, 9</w:t>
            </w:r>
          </w:p>
          <w:p w14:paraId="2BC535BD" w14:textId="5F363F46" w:rsidR="00E67F37" w:rsidRPr="00800796" w:rsidRDefault="00E15B78" w:rsidP="006F3F8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0796">
              <w:rPr>
                <w:rFonts w:ascii="Book Antiqua" w:hAnsi="Book Antiqua"/>
                <w:sz w:val="24"/>
                <w:szCs w:val="24"/>
              </w:rPr>
              <w:t xml:space="preserve">     - 4</w:t>
            </w:r>
            <w:r w:rsidRPr="00800796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  <w:r w:rsidR="006C66C4" w:rsidRPr="00800796">
              <w:rPr>
                <w:rFonts w:ascii="Book Antiqua" w:hAnsi="Book Antiqua"/>
                <w:sz w:val="24"/>
                <w:szCs w:val="24"/>
              </w:rPr>
              <w:t xml:space="preserve"> Quarter:</w:t>
            </w:r>
            <w:r w:rsidR="008847F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03E98">
              <w:rPr>
                <w:rFonts w:ascii="Book Antiqua" w:hAnsi="Book Antiqua"/>
                <w:sz w:val="24"/>
                <w:szCs w:val="24"/>
              </w:rPr>
              <w:t xml:space="preserve">0, </w:t>
            </w:r>
            <w:r w:rsidR="0060521A">
              <w:rPr>
                <w:rFonts w:ascii="Book Antiqua" w:hAnsi="Book Antiqua"/>
                <w:sz w:val="24"/>
                <w:szCs w:val="24"/>
              </w:rPr>
              <w:t>48, 14</w:t>
            </w:r>
          </w:p>
          <w:p w14:paraId="35A788FC" w14:textId="576BEB75" w:rsidR="00891778" w:rsidRDefault="00891778" w:rsidP="00B55B4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55A2C299" w14:textId="3F2639D2" w:rsidR="00B55B46" w:rsidRPr="00903E98" w:rsidRDefault="00B55B46" w:rsidP="00B55B46">
            <w:pPr>
              <w:pStyle w:val="NoSpacing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4684" w:type="dxa"/>
          </w:tcPr>
          <w:p w14:paraId="18C3B7D6" w14:textId="1D679997" w:rsidR="00D44B27" w:rsidRPr="0099161D" w:rsidRDefault="00D44B27" w:rsidP="00D44B27">
            <w:pPr>
              <w:pStyle w:val="NoSpacing"/>
              <w:jc w:val="center"/>
              <w:rPr>
                <w:rFonts w:ascii="Cooper Std Black" w:hAnsi="Cooper Std Black"/>
                <w:b/>
                <w:sz w:val="36"/>
                <w:szCs w:val="36"/>
              </w:rPr>
            </w:pPr>
            <w:r w:rsidRPr="0099161D">
              <w:rPr>
                <w:rFonts w:ascii="Cooper Std Black" w:hAnsi="Cooper Std Black"/>
                <w:b/>
                <w:sz w:val="36"/>
                <w:szCs w:val="36"/>
              </w:rPr>
              <w:t>1</w:t>
            </w:r>
            <w:r w:rsidR="0099161D" w:rsidRPr="0099161D">
              <w:rPr>
                <w:rFonts w:ascii="Cooper Std Black" w:hAnsi="Cooper Std Black"/>
                <w:b/>
                <w:sz w:val="36"/>
                <w:szCs w:val="36"/>
                <w:vertAlign w:val="superscript"/>
              </w:rPr>
              <w:t>st</w:t>
            </w:r>
            <w:r w:rsidRPr="0099161D">
              <w:rPr>
                <w:rFonts w:ascii="Cooper Std Black" w:hAnsi="Cooper Std Black"/>
                <w:b/>
                <w:sz w:val="36"/>
                <w:szCs w:val="36"/>
              </w:rPr>
              <w:t xml:space="preserve"> Downs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6"/>
              <w:gridCol w:w="1486"/>
              <w:gridCol w:w="1486"/>
            </w:tblGrid>
            <w:tr w:rsidR="00D44B27" w14:paraId="2C069057" w14:textId="77777777" w:rsidTr="00D44B27">
              <w:tc>
                <w:tcPr>
                  <w:tcW w:w="1486" w:type="dxa"/>
                </w:tcPr>
                <w:p w14:paraId="5E15E657" w14:textId="77777777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486" w:type="dxa"/>
                </w:tcPr>
                <w:p w14:paraId="09327904" w14:textId="1BE69604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 w:rsidRPr="00D44B27">
                    <w:rPr>
                      <w:rFonts w:ascii="Book Antiqua" w:hAnsi="Book Antiqua"/>
                      <w:b/>
                    </w:rPr>
                    <w:t>Maples</w:t>
                  </w:r>
                </w:p>
              </w:tc>
              <w:tc>
                <w:tcPr>
                  <w:tcW w:w="1486" w:type="dxa"/>
                </w:tcPr>
                <w:p w14:paraId="70594705" w14:textId="61E89222" w:rsidR="00D44B27" w:rsidRPr="00D44B27" w:rsidRDefault="0060521A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Sturgeon</w:t>
                  </w:r>
                </w:p>
              </w:tc>
            </w:tr>
            <w:tr w:rsidR="00D44B27" w14:paraId="6BEF2C62" w14:textId="77777777" w:rsidTr="00D44B27">
              <w:tc>
                <w:tcPr>
                  <w:tcW w:w="1486" w:type="dxa"/>
                </w:tcPr>
                <w:p w14:paraId="12DC2776" w14:textId="71396756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1</w:t>
                  </w:r>
                  <w:r w:rsidRPr="00D44B27">
                    <w:rPr>
                      <w:rFonts w:ascii="Book Antiqua" w:hAnsi="Book Antiqua"/>
                      <w:b/>
                      <w:vertAlign w:val="superscript"/>
                    </w:rPr>
                    <w:t>st</w:t>
                  </w:r>
                  <w:r>
                    <w:rPr>
                      <w:rFonts w:ascii="Book Antiqua" w:hAnsi="Book Antiqua"/>
                      <w:b/>
                    </w:rPr>
                    <w:t xml:space="preserve"> Quarter</w:t>
                  </w:r>
                </w:p>
              </w:tc>
              <w:tc>
                <w:tcPr>
                  <w:tcW w:w="1486" w:type="dxa"/>
                </w:tcPr>
                <w:p w14:paraId="22E282C8" w14:textId="78D46776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3</w:t>
                  </w:r>
                </w:p>
              </w:tc>
              <w:tc>
                <w:tcPr>
                  <w:tcW w:w="1486" w:type="dxa"/>
                </w:tcPr>
                <w:p w14:paraId="66BFECE0" w14:textId="0792205E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3</w:t>
                  </w:r>
                </w:p>
              </w:tc>
            </w:tr>
            <w:tr w:rsidR="00D44B27" w14:paraId="595AE9F3" w14:textId="77777777" w:rsidTr="00D44B27">
              <w:tc>
                <w:tcPr>
                  <w:tcW w:w="1486" w:type="dxa"/>
                </w:tcPr>
                <w:p w14:paraId="518691BA" w14:textId="489CB001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2</w:t>
                  </w:r>
                  <w:r w:rsidRPr="00D44B27">
                    <w:rPr>
                      <w:rFonts w:ascii="Book Antiqua" w:hAnsi="Book Antiqua"/>
                      <w:b/>
                      <w:vertAlign w:val="superscript"/>
                    </w:rPr>
                    <w:t>nd</w:t>
                  </w:r>
                  <w:r>
                    <w:rPr>
                      <w:rFonts w:ascii="Book Antiqua" w:hAnsi="Book Antiqua"/>
                      <w:b/>
                    </w:rPr>
                    <w:t xml:space="preserve"> Quarter</w:t>
                  </w:r>
                </w:p>
              </w:tc>
              <w:tc>
                <w:tcPr>
                  <w:tcW w:w="1486" w:type="dxa"/>
                </w:tcPr>
                <w:p w14:paraId="32917C97" w14:textId="0BF06B6D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3</w:t>
                  </w:r>
                </w:p>
              </w:tc>
              <w:tc>
                <w:tcPr>
                  <w:tcW w:w="1486" w:type="dxa"/>
                </w:tcPr>
                <w:p w14:paraId="1265758A" w14:textId="2155EDB2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5</w:t>
                  </w:r>
                </w:p>
              </w:tc>
            </w:tr>
            <w:tr w:rsidR="00D44B27" w14:paraId="6FC6865E" w14:textId="77777777" w:rsidTr="00D44B27">
              <w:tc>
                <w:tcPr>
                  <w:tcW w:w="1486" w:type="dxa"/>
                </w:tcPr>
                <w:p w14:paraId="0FCDFFAC" w14:textId="6713BF8D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3</w:t>
                  </w:r>
                  <w:r w:rsidRPr="00D44B27">
                    <w:rPr>
                      <w:rFonts w:ascii="Book Antiqua" w:hAnsi="Book Antiqua"/>
                      <w:b/>
                      <w:vertAlign w:val="superscript"/>
                    </w:rPr>
                    <w:t>rd</w:t>
                  </w:r>
                  <w:r>
                    <w:rPr>
                      <w:rFonts w:ascii="Book Antiqua" w:hAnsi="Book Antiqua"/>
                      <w:b/>
                    </w:rPr>
                    <w:t xml:space="preserve"> Quarter</w:t>
                  </w:r>
                </w:p>
              </w:tc>
              <w:tc>
                <w:tcPr>
                  <w:tcW w:w="1486" w:type="dxa"/>
                </w:tcPr>
                <w:p w14:paraId="6CD62EA4" w14:textId="788C88DF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2</w:t>
                  </w:r>
                </w:p>
              </w:tc>
              <w:tc>
                <w:tcPr>
                  <w:tcW w:w="1486" w:type="dxa"/>
                </w:tcPr>
                <w:p w14:paraId="6FC83C84" w14:textId="426BD097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3</w:t>
                  </w:r>
                </w:p>
              </w:tc>
            </w:tr>
            <w:tr w:rsidR="00D44B27" w14:paraId="4E07498D" w14:textId="77777777" w:rsidTr="00D44B27">
              <w:tc>
                <w:tcPr>
                  <w:tcW w:w="1486" w:type="dxa"/>
                </w:tcPr>
                <w:p w14:paraId="2E1DAC13" w14:textId="0431583D" w:rsidR="00D44B27" w:rsidRPr="00D44B27" w:rsidRDefault="00D44B27" w:rsidP="00D44B27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4</w:t>
                  </w:r>
                  <w:r w:rsidRPr="00D44B27">
                    <w:rPr>
                      <w:rFonts w:ascii="Book Antiqua" w:hAnsi="Book Antiqua"/>
                      <w:b/>
                      <w:vertAlign w:val="superscript"/>
                    </w:rPr>
                    <w:t>th</w:t>
                  </w:r>
                  <w:r>
                    <w:rPr>
                      <w:rFonts w:ascii="Book Antiqua" w:hAnsi="Book Antiqua"/>
                      <w:b/>
                    </w:rPr>
                    <w:t xml:space="preserve"> Quarter</w:t>
                  </w:r>
                </w:p>
              </w:tc>
              <w:tc>
                <w:tcPr>
                  <w:tcW w:w="1486" w:type="dxa"/>
                </w:tcPr>
                <w:p w14:paraId="435F2C58" w14:textId="3D2E1B2E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5</w:t>
                  </w:r>
                </w:p>
              </w:tc>
              <w:tc>
                <w:tcPr>
                  <w:tcW w:w="1486" w:type="dxa"/>
                </w:tcPr>
                <w:p w14:paraId="353504D6" w14:textId="2CD583E3" w:rsidR="00D44B27" w:rsidRPr="00D44B27" w:rsidRDefault="00155FB3" w:rsidP="00D2362A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2</w:t>
                  </w:r>
                </w:p>
              </w:tc>
            </w:tr>
          </w:tbl>
          <w:p w14:paraId="327987AF" w14:textId="77777777" w:rsidR="00B55B46" w:rsidRPr="004C07C3" w:rsidRDefault="00B55B46" w:rsidP="00800796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59F72FF" w14:textId="711AF6C3" w:rsidR="00800796" w:rsidRPr="0099161D" w:rsidRDefault="00800796" w:rsidP="00800796">
            <w:pPr>
              <w:pStyle w:val="NoSpacing"/>
              <w:jc w:val="center"/>
              <w:rPr>
                <w:rFonts w:ascii="Cooper Std Black" w:hAnsi="Cooper Std Black"/>
                <w:b/>
                <w:sz w:val="36"/>
                <w:szCs w:val="36"/>
              </w:rPr>
            </w:pPr>
            <w:r w:rsidRPr="0099161D">
              <w:rPr>
                <w:rFonts w:ascii="Cooper Std Black" w:hAnsi="Cooper Std Black"/>
                <w:b/>
                <w:sz w:val="36"/>
                <w:szCs w:val="36"/>
              </w:rPr>
              <w:t>Turnovers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3"/>
              <w:gridCol w:w="1110"/>
              <w:gridCol w:w="1103"/>
              <w:gridCol w:w="1112"/>
            </w:tblGrid>
            <w:tr w:rsidR="00800796" w14:paraId="51725032" w14:textId="77777777" w:rsidTr="00800796">
              <w:tc>
                <w:tcPr>
                  <w:tcW w:w="1114" w:type="dxa"/>
                </w:tcPr>
                <w:p w14:paraId="5E669C81" w14:textId="77777777" w:rsidR="00800796" w:rsidRDefault="00800796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114" w:type="dxa"/>
                </w:tcPr>
                <w:p w14:paraId="218EF7ED" w14:textId="05DBA06D" w:rsidR="00800796" w:rsidRPr="00800796" w:rsidRDefault="00800796" w:rsidP="00800796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Downs</w:t>
                  </w:r>
                </w:p>
              </w:tc>
              <w:tc>
                <w:tcPr>
                  <w:tcW w:w="1115" w:type="dxa"/>
                </w:tcPr>
                <w:p w14:paraId="04CA0AA1" w14:textId="17EDC118" w:rsidR="00800796" w:rsidRPr="00800796" w:rsidRDefault="00800796" w:rsidP="00800796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INT</w:t>
                  </w:r>
                </w:p>
              </w:tc>
              <w:tc>
                <w:tcPr>
                  <w:tcW w:w="1115" w:type="dxa"/>
                </w:tcPr>
                <w:p w14:paraId="5606798F" w14:textId="3FCC4A18" w:rsidR="00800796" w:rsidRPr="00800796" w:rsidRDefault="00800796" w:rsidP="00800796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Fumble</w:t>
                  </w:r>
                </w:p>
              </w:tc>
            </w:tr>
            <w:tr w:rsidR="00800796" w14:paraId="038724A8" w14:textId="77777777" w:rsidTr="00800796">
              <w:tc>
                <w:tcPr>
                  <w:tcW w:w="1114" w:type="dxa"/>
                </w:tcPr>
                <w:p w14:paraId="297B6190" w14:textId="5B0607F3" w:rsidR="00800796" w:rsidRPr="00800796" w:rsidRDefault="00800796" w:rsidP="00800796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Maples</w:t>
                  </w:r>
                </w:p>
              </w:tc>
              <w:tc>
                <w:tcPr>
                  <w:tcW w:w="1114" w:type="dxa"/>
                </w:tcPr>
                <w:p w14:paraId="7D5A8B27" w14:textId="290D2F13" w:rsidR="00800796" w:rsidRDefault="00AC106C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0</w:t>
                  </w:r>
                </w:p>
              </w:tc>
              <w:tc>
                <w:tcPr>
                  <w:tcW w:w="1115" w:type="dxa"/>
                </w:tcPr>
                <w:p w14:paraId="15996011" w14:textId="65D700D3" w:rsidR="00800796" w:rsidRDefault="00DB4A6D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0</w:t>
                  </w:r>
                </w:p>
              </w:tc>
              <w:tc>
                <w:tcPr>
                  <w:tcW w:w="1115" w:type="dxa"/>
                </w:tcPr>
                <w:p w14:paraId="38071A42" w14:textId="7EB96DAF" w:rsidR="00800796" w:rsidRDefault="00155FB3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3</w:t>
                  </w:r>
                </w:p>
              </w:tc>
            </w:tr>
            <w:tr w:rsidR="00800796" w14:paraId="562CA44E" w14:textId="77777777" w:rsidTr="00800796">
              <w:tc>
                <w:tcPr>
                  <w:tcW w:w="1114" w:type="dxa"/>
                </w:tcPr>
                <w:p w14:paraId="7295E9DD" w14:textId="68D5C27F" w:rsidR="00800796" w:rsidRPr="00800796" w:rsidRDefault="00155FB3" w:rsidP="00800796">
                  <w:pPr>
                    <w:pStyle w:val="NoSpacing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Sturgeon</w:t>
                  </w:r>
                </w:p>
              </w:tc>
              <w:tc>
                <w:tcPr>
                  <w:tcW w:w="1114" w:type="dxa"/>
                </w:tcPr>
                <w:p w14:paraId="7C39C342" w14:textId="1501D506" w:rsidR="00800796" w:rsidRDefault="00155FB3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0</w:t>
                  </w:r>
                </w:p>
              </w:tc>
              <w:tc>
                <w:tcPr>
                  <w:tcW w:w="1115" w:type="dxa"/>
                </w:tcPr>
                <w:p w14:paraId="4F04C478" w14:textId="36305FB5" w:rsidR="00800796" w:rsidRDefault="00155FB3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0</w:t>
                  </w:r>
                </w:p>
              </w:tc>
              <w:tc>
                <w:tcPr>
                  <w:tcW w:w="1115" w:type="dxa"/>
                </w:tcPr>
                <w:p w14:paraId="04F2156D" w14:textId="6EB65100" w:rsidR="00800796" w:rsidRDefault="00AC106C" w:rsidP="00800796">
                  <w:pPr>
                    <w:pStyle w:val="NoSpacing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1</w:t>
                  </w:r>
                </w:p>
              </w:tc>
            </w:tr>
          </w:tbl>
          <w:p w14:paraId="126EF330" w14:textId="77777777" w:rsidR="002A4896" w:rsidRPr="00E67F37" w:rsidRDefault="002A4896" w:rsidP="002A4896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15F3541A" w14:textId="77777777" w:rsidR="0071263B" w:rsidRPr="00D44B27" w:rsidRDefault="0071263B" w:rsidP="00353FD3">
      <w:pPr>
        <w:pStyle w:val="NoSpacing"/>
        <w:rPr>
          <w:rFonts w:ascii="Book Antiqua" w:hAnsi="Book Antiqua"/>
          <w:b/>
          <w:sz w:val="10"/>
          <w:szCs w:val="10"/>
          <w:u w:val="single"/>
        </w:rPr>
      </w:pPr>
    </w:p>
    <w:p w14:paraId="59E433C5" w14:textId="08195D21" w:rsidR="00E2749E" w:rsidRPr="00DA71E2" w:rsidRDefault="00BB78FE" w:rsidP="0099161D">
      <w:pPr>
        <w:pStyle w:val="NoSpacing"/>
        <w:rPr>
          <w:rFonts w:ascii="Cooper Std Black" w:hAnsi="Cooper Std Black"/>
          <w:b/>
          <w:sz w:val="24"/>
          <w:szCs w:val="24"/>
        </w:rPr>
      </w:pPr>
      <w:r w:rsidRPr="0099161D">
        <w:rPr>
          <w:rFonts w:ascii="Cooper Std Black" w:hAnsi="Cooper Std Black"/>
          <w:b/>
          <w:sz w:val="36"/>
          <w:szCs w:val="36"/>
        </w:rPr>
        <w:t xml:space="preserve"> </w:t>
      </w:r>
      <w:r w:rsidR="004C07C3" w:rsidRPr="0099161D">
        <w:rPr>
          <w:rFonts w:ascii="Cooper Std Black" w:hAnsi="Cooper Std Black"/>
          <w:b/>
          <w:sz w:val="36"/>
          <w:szCs w:val="36"/>
        </w:rPr>
        <w:t>P</w:t>
      </w:r>
      <w:r w:rsidR="00E2749E" w:rsidRPr="0099161D">
        <w:rPr>
          <w:rFonts w:ascii="Cooper Std Black" w:hAnsi="Cooper Std Black"/>
          <w:b/>
          <w:sz w:val="36"/>
          <w:szCs w:val="36"/>
        </w:rPr>
        <w:t>enalties</w:t>
      </w:r>
      <w:r w:rsidR="004C17AD" w:rsidRPr="0099161D">
        <w:rPr>
          <w:rFonts w:ascii="Cooper Std Black" w:hAnsi="Cooper Std Black"/>
          <w:b/>
          <w:sz w:val="36"/>
          <w:szCs w:val="36"/>
        </w:rPr>
        <w:t>:</w:t>
      </w:r>
      <w:r w:rsidR="004C07C3" w:rsidRPr="0099161D">
        <w:rPr>
          <w:rFonts w:ascii="Cooper Std Black" w:hAnsi="Cooper Std Black"/>
          <w:b/>
          <w:sz w:val="36"/>
          <w:szCs w:val="36"/>
        </w:rPr>
        <w:t xml:space="preserve"> 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1985"/>
        <w:gridCol w:w="6095"/>
        <w:gridCol w:w="6379"/>
      </w:tblGrid>
      <w:tr w:rsidR="00E2749E" w:rsidRPr="0071263B" w14:paraId="1F9486FA" w14:textId="77777777" w:rsidTr="0044147B">
        <w:tc>
          <w:tcPr>
            <w:tcW w:w="1985" w:type="dxa"/>
          </w:tcPr>
          <w:p w14:paraId="5F0C0E57" w14:textId="0B42151F" w:rsidR="00E2749E" w:rsidRPr="0071263B" w:rsidRDefault="0044147B" w:rsidP="00665BA5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</w:t>
            </w:r>
          </w:p>
        </w:tc>
        <w:tc>
          <w:tcPr>
            <w:tcW w:w="6095" w:type="dxa"/>
          </w:tcPr>
          <w:p w14:paraId="6C8EFC84" w14:textId="72157EC2" w:rsidR="00E2749E" w:rsidRPr="002A4896" w:rsidRDefault="00441E9C" w:rsidP="00441E9C">
            <w:pPr>
              <w:pStyle w:val="NoSpacing"/>
              <w:tabs>
                <w:tab w:val="center" w:pos="2939"/>
                <w:tab w:val="right" w:pos="5879"/>
              </w:tabs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ab/>
            </w:r>
            <w:r w:rsidR="00E2749E" w:rsidRPr="002A4896">
              <w:rPr>
                <w:rFonts w:ascii="Book Antiqua" w:hAnsi="Book Antiqua"/>
                <w:b/>
                <w:sz w:val="32"/>
                <w:szCs w:val="32"/>
              </w:rPr>
              <w:t>Maples</w:t>
            </w:r>
            <w:r>
              <w:rPr>
                <w:rFonts w:ascii="Book Antiqua" w:hAnsi="Book Antiqua"/>
                <w:b/>
                <w:sz w:val="32"/>
                <w:szCs w:val="32"/>
              </w:rPr>
              <w:tab/>
            </w:r>
          </w:p>
        </w:tc>
        <w:tc>
          <w:tcPr>
            <w:tcW w:w="6379" w:type="dxa"/>
          </w:tcPr>
          <w:p w14:paraId="447A36C9" w14:textId="588A81CA" w:rsidR="00E2749E" w:rsidRPr="002A4896" w:rsidRDefault="00155FB3" w:rsidP="002A4896">
            <w:pPr>
              <w:pStyle w:val="NoSpacing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Sturgeon</w:t>
            </w:r>
          </w:p>
        </w:tc>
      </w:tr>
      <w:tr w:rsidR="00E30934" w:rsidRPr="00D44B27" w14:paraId="3F0842DB" w14:textId="77777777" w:rsidTr="0044147B">
        <w:tc>
          <w:tcPr>
            <w:tcW w:w="1985" w:type="dxa"/>
          </w:tcPr>
          <w:p w14:paraId="1941ADCE" w14:textId="77777777" w:rsidR="00E30934" w:rsidRPr="00DA4934" w:rsidRDefault="00E30934" w:rsidP="0010621E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65510A65" w14:textId="77777777" w:rsidR="00E30934" w:rsidRDefault="00E30934" w:rsidP="0010621E">
            <w:pPr>
              <w:pStyle w:val="NoSpacing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D44B27">
              <w:rPr>
                <w:rFonts w:ascii="Book Antiqua" w:hAnsi="Book Antiqua"/>
                <w:b/>
                <w:sz w:val="32"/>
                <w:szCs w:val="32"/>
              </w:rPr>
              <w:t>1</w:t>
            </w:r>
            <w:r w:rsidRPr="00D44B27">
              <w:rPr>
                <w:rFonts w:ascii="Book Antiqua" w:hAnsi="Book Antiqua"/>
                <w:b/>
                <w:sz w:val="32"/>
                <w:szCs w:val="32"/>
                <w:vertAlign w:val="superscript"/>
              </w:rPr>
              <w:t>st</w:t>
            </w:r>
            <w:r w:rsidRPr="00D44B27">
              <w:rPr>
                <w:rFonts w:ascii="Book Antiqua" w:hAnsi="Book Antiqua"/>
                <w:b/>
                <w:sz w:val="32"/>
                <w:szCs w:val="32"/>
              </w:rPr>
              <w:t xml:space="preserve"> Quarter</w:t>
            </w:r>
          </w:p>
          <w:p w14:paraId="200AE303" w14:textId="5D38C100" w:rsidR="0099161D" w:rsidRPr="0099161D" w:rsidRDefault="0099161D" w:rsidP="0010621E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95" w:type="dxa"/>
          </w:tcPr>
          <w:p w14:paraId="22249C6D" w14:textId="011B2634" w:rsidR="00E30934" w:rsidRDefault="00155FB3" w:rsidP="004C07C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Offense – Holding </w:t>
            </w:r>
            <w:r w:rsidR="00DA71E2">
              <w:rPr>
                <w:rFonts w:ascii="Book Antiqua" w:hAnsi="Book Antiqua"/>
              </w:rPr>
              <w:t>–</w:t>
            </w:r>
            <w:r>
              <w:rPr>
                <w:rFonts w:ascii="Book Antiqua" w:hAnsi="Book Antiqua"/>
              </w:rPr>
              <w:t xml:space="preserve"> Dawson</w:t>
            </w:r>
          </w:p>
          <w:p w14:paraId="63D1CD3B" w14:textId="66E630D3" w:rsidR="00DA71E2" w:rsidRDefault="00DA71E2" w:rsidP="004C07C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Offside – Declined</w:t>
            </w:r>
          </w:p>
          <w:p w14:paraId="7611A2E8" w14:textId="141DFB56" w:rsidR="00DA71E2" w:rsidRPr="00800796" w:rsidRDefault="00DA71E2" w:rsidP="004C07C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Offside – “Several Players”</w:t>
            </w:r>
          </w:p>
        </w:tc>
        <w:tc>
          <w:tcPr>
            <w:tcW w:w="6379" w:type="dxa"/>
          </w:tcPr>
          <w:p w14:paraId="71BC9102" w14:textId="7C44FC81" w:rsidR="00E30934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Offense – Blocking from Behind</w:t>
            </w:r>
          </w:p>
          <w:p w14:paraId="4315C3CA" w14:textId="5F3CC025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Offense – Holding</w:t>
            </w:r>
          </w:p>
          <w:p w14:paraId="56F64B9A" w14:textId="0A88523D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Convert – Illegal Substitution</w:t>
            </w:r>
          </w:p>
          <w:p w14:paraId="4A599BD0" w14:textId="49BC84FD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Convert – Holding</w:t>
            </w:r>
          </w:p>
          <w:p w14:paraId="298DC696" w14:textId="49B7AAD9" w:rsidR="00E30934" w:rsidRPr="00800796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Field Goal Attempt – Procedure - Declined</w:t>
            </w:r>
          </w:p>
        </w:tc>
      </w:tr>
      <w:tr w:rsidR="00E2749E" w:rsidRPr="00D44B27" w14:paraId="6E499E0A" w14:textId="77777777" w:rsidTr="0044147B">
        <w:tc>
          <w:tcPr>
            <w:tcW w:w="1985" w:type="dxa"/>
          </w:tcPr>
          <w:p w14:paraId="6D11A763" w14:textId="77777777" w:rsidR="0044147B" w:rsidRPr="00DA4934" w:rsidRDefault="0044147B" w:rsidP="00665BA5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3AF9A7A5" w14:textId="06AE702A" w:rsidR="00E2749E" w:rsidRPr="00D44B27" w:rsidRDefault="004272D3" w:rsidP="00665BA5">
            <w:pPr>
              <w:pStyle w:val="NoSpacing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D44B27">
              <w:rPr>
                <w:rFonts w:ascii="Book Antiqua" w:hAnsi="Book Antiqua"/>
                <w:b/>
                <w:sz w:val="32"/>
                <w:szCs w:val="32"/>
              </w:rPr>
              <w:t>2</w:t>
            </w:r>
            <w:r w:rsidRPr="00D44B27">
              <w:rPr>
                <w:rFonts w:ascii="Book Antiqua" w:hAnsi="Book Antiqua"/>
                <w:b/>
                <w:sz w:val="32"/>
                <w:szCs w:val="32"/>
                <w:vertAlign w:val="superscript"/>
              </w:rPr>
              <w:t>nd</w:t>
            </w:r>
            <w:r w:rsidRPr="00D44B27">
              <w:rPr>
                <w:rFonts w:ascii="Book Antiqua" w:hAnsi="Book Antiqua"/>
                <w:b/>
                <w:sz w:val="32"/>
                <w:szCs w:val="32"/>
              </w:rPr>
              <w:t xml:space="preserve"> Quarter</w:t>
            </w:r>
          </w:p>
        </w:tc>
        <w:tc>
          <w:tcPr>
            <w:tcW w:w="6095" w:type="dxa"/>
          </w:tcPr>
          <w:p w14:paraId="6BEB7FE9" w14:textId="0950F7BB" w:rsidR="00EA45A6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– Time Count – Trey</w:t>
            </w:r>
          </w:p>
          <w:p w14:paraId="1E1555FC" w14:textId="764F59C6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Return – High Tackle – Isaiah</w:t>
            </w:r>
          </w:p>
          <w:p w14:paraId="4B10610A" w14:textId="49B3DF3E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– Disqualification – Trey</w:t>
            </w:r>
          </w:p>
          <w:p w14:paraId="444E20AE" w14:textId="1E2DF8AB" w:rsidR="00DB4A6D" w:rsidRPr="00DA71E2" w:rsidRDefault="00DA71E2" w:rsidP="00353FD3">
            <w:pPr>
              <w:pStyle w:val="NoSpacing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</w:rPr>
              <w:t xml:space="preserve">Defense – Unnecessary Roughness </w:t>
            </w:r>
            <w:r>
              <w:rPr>
                <w:rFonts w:ascii="Book Antiqua" w:hAnsi="Book Antiqua"/>
                <w:i/>
                <w:iCs/>
              </w:rPr>
              <w:t>– last play of the ½ - I didn’t get a number</w:t>
            </w:r>
          </w:p>
        </w:tc>
        <w:tc>
          <w:tcPr>
            <w:tcW w:w="6379" w:type="dxa"/>
          </w:tcPr>
          <w:p w14:paraId="61AC2A1C" w14:textId="1E5196EC" w:rsidR="0099161D" w:rsidRDefault="00DA71E2" w:rsidP="00E30934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Return – Holding</w:t>
            </w:r>
          </w:p>
          <w:p w14:paraId="4E9577E2" w14:textId="77777777" w:rsidR="00DA71E2" w:rsidRDefault="00DA71E2" w:rsidP="00E30934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Unnecessary Roughness</w:t>
            </w:r>
          </w:p>
          <w:p w14:paraId="7BB30E81" w14:textId="77777777" w:rsidR="00DA71E2" w:rsidRDefault="00DA71E2" w:rsidP="00E30934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Unnecessary Roughness</w:t>
            </w:r>
          </w:p>
          <w:p w14:paraId="04488CAE" w14:textId="6C73DDC3" w:rsidR="00DA71E2" w:rsidRPr="00DA71E2" w:rsidRDefault="00DA71E2" w:rsidP="00E30934">
            <w:pPr>
              <w:pStyle w:val="NoSpacing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</w:rPr>
              <w:t xml:space="preserve">Defense – Roughing the Passer </w:t>
            </w:r>
            <w:r>
              <w:rPr>
                <w:rFonts w:ascii="Book Antiqua" w:hAnsi="Book Antiqua"/>
                <w:i/>
                <w:iCs/>
              </w:rPr>
              <w:t>(the hit was on Alex)</w:t>
            </w:r>
          </w:p>
        </w:tc>
      </w:tr>
      <w:tr w:rsidR="00E2749E" w:rsidRPr="00D44B27" w14:paraId="7962F49C" w14:textId="77777777" w:rsidTr="0044147B">
        <w:tc>
          <w:tcPr>
            <w:tcW w:w="1985" w:type="dxa"/>
          </w:tcPr>
          <w:p w14:paraId="5A070132" w14:textId="77777777" w:rsidR="0044147B" w:rsidRPr="00DA4934" w:rsidRDefault="0044147B" w:rsidP="00665BA5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1940D3A1" w14:textId="594F80A4" w:rsidR="00E2749E" w:rsidRPr="00D44B27" w:rsidRDefault="004272D3" w:rsidP="00665BA5">
            <w:pPr>
              <w:pStyle w:val="NoSpacing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D44B27">
              <w:rPr>
                <w:rFonts w:ascii="Book Antiqua" w:hAnsi="Book Antiqua"/>
                <w:b/>
                <w:sz w:val="32"/>
                <w:szCs w:val="32"/>
              </w:rPr>
              <w:t>3</w:t>
            </w:r>
            <w:r w:rsidRPr="00D44B27">
              <w:rPr>
                <w:rFonts w:ascii="Book Antiqua" w:hAnsi="Book Antiqua"/>
                <w:b/>
                <w:sz w:val="32"/>
                <w:szCs w:val="32"/>
                <w:vertAlign w:val="superscript"/>
              </w:rPr>
              <w:t>rd</w:t>
            </w:r>
            <w:r w:rsidRPr="00D44B27">
              <w:rPr>
                <w:rFonts w:ascii="Book Antiqua" w:hAnsi="Book Antiqua"/>
                <w:b/>
                <w:sz w:val="32"/>
                <w:szCs w:val="32"/>
              </w:rPr>
              <w:t xml:space="preserve"> Quarter</w:t>
            </w:r>
          </w:p>
        </w:tc>
        <w:tc>
          <w:tcPr>
            <w:tcW w:w="6095" w:type="dxa"/>
          </w:tcPr>
          <w:p w14:paraId="0C82478F" w14:textId="694A7F6F" w:rsidR="00EA45A6" w:rsidRDefault="00EA45A6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Defense – </w:t>
            </w:r>
            <w:r w:rsidR="00DA71E2">
              <w:rPr>
                <w:rFonts w:ascii="Book Antiqua" w:hAnsi="Book Antiqua"/>
              </w:rPr>
              <w:t>Pass Interference – Harbaj</w:t>
            </w:r>
          </w:p>
          <w:p w14:paraId="608B5B85" w14:textId="01F2ABAE" w:rsidR="00DA71E2" w:rsidRDefault="00DA71E2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– Too Many Men</w:t>
            </w:r>
          </w:p>
          <w:p w14:paraId="7E43044A" w14:textId="48152402" w:rsidR="00DA71E2" w:rsidRDefault="00DA71E2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– No Yards – Kaden</w:t>
            </w:r>
          </w:p>
          <w:p w14:paraId="45DC9DBE" w14:textId="4E2C172F" w:rsidR="00EA45A6" w:rsidRPr="00800796" w:rsidRDefault="00EA45A6" w:rsidP="0099161D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6379" w:type="dxa"/>
          </w:tcPr>
          <w:p w14:paraId="79D50BCD" w14:textId="77777777" w:rsidR="0099161D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Punt – Time Count</w:t>
            </w:r>
          </w:p>
          <w:p w14:paraId="24404A31" w14:textId="0F3D0189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Offense – Offside – Declined</w:t>
            </w:r>
          </w:p>
          <w:p w14:paraId="156CF667" w14:textId="70763929" w:rsidR="00DA71E2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Offside</w:t>
            </w:r>
          </w:p>
          <w:p w14:paraId="3B9C61DB" w14:textId="677E9740" w:rsidR="00DA71E2" w:rsidRPr="00800796" w:rsidRDefault="00DA71E2" w:rsidP="00353FD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- Offside</w:t>
            </w:r>
          </w:p>
        </w:tc>
      </w:tr>
      <w:tr w:rsidR="004272D3" w:rsidRPr="00D44B27" w14:paraId="7CEA0E8A" w14:textId="77777777" w:rsidTr="0044147B">
        <w:tc>
          <w:tcPr>
            <w:tcW w:w="1985" w:type="dxa"/>
          </w:tcPr>
          <w:p w14:paraId="105B1628" w14:textId="77777777" w:rsidR="00DA4934" w:rsidRPr="00DA4934" w:rsidRDefault="00DA4934" w:rsidP="00665BA5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77488470" w14:textId="77777777" w:rsidR="004272D3" w:rsidRDefault="004272D3" w:rsidP="00665BA5">
            <w:pPr>
              <w:pStyle w:val="NoSpacing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4147B">
              <w:rPr>
                <w:rFonts w:ascii="Book Antiqua" w:hAnsi="Book Antiqua"/>
                <w:b/>
                <w:sz w:val="32"/>
                <w:szCs w:val="32"/>
              </w:rPr>
              <w:t>4</w:t>
            </w:r>
            <w:r w:rsidRPr="0044147B">
              <w:rPr>
                <w:rFonts w:ascii="Book Antiqua" w:hAnsi="Book Antiqua"/>
                <w:b/>
                <w:sz w:val="32"/>
                <w:szCs w:val="32"/>
                <w:vertAlign w:val="superscript"/>
              </w:rPr>
              <w:t>th</w:t>
            </w:r>
            <w:r w:rsidRPr="0044147B">
              <w:rPr>
                <w:rFonts w:ascii="Book Antiqua" w:hAnsi="Book Antiqua"/>
                <w:b/>
                <w:sz w:val="32"/>
                <w:szCs w:val="32"/>
              </w:rPr>
              <w:t xml:space="preserve"> Quarter</w:t>
            </w:r>
          </w:p>
          <w:p w14:paraId="5D22CCA8" w14:textId="7108BD06" w:rsidR="0099161D" w:rsidRPr="0099161D" w:rsidRDefault="0099161D" w:rsidP="00665BA5">
            <w:pPr>
              <w:pStyle w:val="NoSpacing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95" w:type="dxa"/>
          </w:tcPr>
          <w:p w14:paraId="4385874E" w14:textId="5AD46C5D" w:rsidR="00EA45A6" w:rsidRDefault="00EA45A6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Special Teams – </w:t>
            </w:r>
            <w:r w:rsidR="00DA71E2">
              <w:rPr>
                <w:rFonts w:ascii="Book Antiqua" w:hAnsi="Book Antiqua"/>
              </w:rPr>
              <w:t>Kick Off – Offside – Declined</w:t>
            </w:r>
          </w:p>
          <w:p w14:paraId="3EC4F39D" w14:textId="07FFE71A" w:rsidR="00DA71E2" w:rsidRDefault="00DA71E2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Defense – Unnecessary Roughness – Jackson</w:t>
            </w:r>
          </w:p>
          <w:p w14:paraId="1B123FF2" w14:textId="50166BFE" w:rsidR="00EA45A6" w:rsidRPr="00800796" w:rsidRDefault="00DA71E2" w:rsidP="00DA71E2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Kick Off Return – Illegal Block – Zoe</w:t>
            </w:r>
          </w:p>
        </w:tc>
        <w:tc>
          <w:tcPr>
            <w:tcW w:w="6379" w:type="dxa"/>
          </w:tcPr>
          <w:p w14:paraId="262BE482" w14:textId="28EC30D0" w:rsidR="00E30934" w:rsidRPr="00800796" w:rsidRDefault="00DA71E2" w:rsidP="00E30934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Special Teams – Convert - Offside</w:t>
            </w:r>
          </w:p>
        </w:tc>
      </w:tr>
    </w:tbl>
    <w:p w14:paraId="42FFBF37" w14:textId="77777777" w:rsidR="004C17AD" w:rsidRPr="00D44B27" w:rsidRDefault="004C17AD" w:rsidP="00DA4934">
      <w:pPr>
        <w:pStyle w:val="NoSpacing"/>
        <w:rPr>
          <w:rFonts w:ascii="Book Antiqua" w:hAnsi="Book Antiqua"/>
          <w:b/>
          <w:i/>
          <w:sz w:val="20"/>
          <w:szCs w:val="20"/>
        </w:rPr>
      </w:pPr>
    </w:p>
    <w:sectPr w:rsidR="004C17AD" w:rsidRPr="00D44B27" w:rsidSect="00E67F3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93F"/>
    <w:multiLevelType w:val="hybridMultilevel"/>
    <w:tmpl w:val="977AB976"/>
    <w:lvl w:ilvl="0" w:tplc="8BDE670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b w:val="0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292"/>
    <w:multiLevelType w:val="hybridMultilevel"/>
    <w:tmpl w:val="8B968B0C"/>
    <w:lvl w:ilvl="0" w:tplc="4EF212A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262455">
    <w:abstractNumId w:val="0"/>
  </w:num>
  <w:num w:numId="2" w16cid:durableId="21975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D3"/>
    <w:rsid w:val="0010621E"/>
    <w:rsid w:val="00155FB3"/>
    <w:rsid w:val="002A0FE5"/>
    <w:rsid w:val="002A4896"/>
    <w:rsid w:val="002E0D48"/>
    <w:rsid w:val="00353FD3"/>
    <w:rsid w:val="00371F87"/>
    <w:rsid w:val="004272D3"/>
    <w:rsid w:val="0044147B"/>
    <w:rsid w:val="00441E9C"/>
    <w:rsid w:val="00473FEA"/>
    <w:rsid w:val="004B540A"/>
    <w:rsid w:val="004C07C3"/>
    <w:rsid w:val="004C17AD"/>
    <w:rsid w:val="004E2164"/>
    <w:rsid w:val="004F3EEC"/>
    <w:rsid w:val="0058569E"/>
    <w:rsid w:val="0060521A"/>
    <w:rsid w:val="00611FDF"/>
    <w:rsid w:val="00645D80"/>
    <w:rsid w:val="00665BA5"/>
    <w:rsid w:val="006C66C4"/>
    <w:rsid w:val="006F3F8E"/>
    <w:rsid w:val="0071263B"/>
    <w:rsid w:val="00794742"/>
    <w:rsid w:val="007B6979"/>
    <w:rsid w:val="00800796"/>
    <w:rsid w:val="00804101"/>
    <w:rsid w:val="008847F2"/>
    <w:rsid w:val="00891778"/>
    <w:rsid w:val="00903E98"/>
    <w:rsid w:val="00907E32"/>
    <w:rsid w:val="0099161D"/>
    <w:rsid w:val="009D2DB4"/>
    <w:rsid w:val="00A67135"/>
    <w:rsid w:val="00AC106C"/>
    <w:rsid w:val="00B4419C"/>
    <w:rsid w:val="00B55B46"/>
    <w:rsid w:val="00B75209"/>
    <w:rsid w:val="00BB78FE"/>
    <w:rsid w:val="00BD4018"/>
    <w:rsid w:val="00C02AA5"/>
    <w:rsid w:val="00C17310"/>
    <w:rsid w:val="00C37F0E"/>
    <w:rsid w:val="00D2362A"/>
    <w:rsid w:val="00D44B27"/>
    <w:rsid w:val="00DA4934"/>
    <w:rsid w:val="00DA71E2"/>
    <w:rsid w:val="00DB4A6D"/>
    <w:rsid w:val="00DD6B3E"/>
    <w:rsid w:val="00DF01C0"/>
    <w:rsid w:val="00E15B78"/>
    <w:rsid w:val="00E2749E"/>
    <w:rsid w:val="00E30934"/>
    <w:rsid w:val="00E30AB0"/>
    <w:rsid w:val="00E67F37"/>
    <w:rsid w:val="00EA45A6"/>
    <w:rsid w:val="00EB6067"/>
    <w:rsid w:val="00F131E6"/>
    <w:rsid w:val="00F216ED"/>
    <w:rsid w:val="00F6289D"/>
    <w:rsid w:val="00F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CAE7"/>
  <w15:docId w15:val="{6CA9A697-EAC1-4C4F-A21E-75543B11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FD3"/>
    <w:pPr>
      <w:spacing w:after="0" w:line="240" w:lineRule="auto"/>
    </w:pPr>
  </w:style>
  <w:style w:type="table" w:styleId="TableGrid">
    <w:name w:val="Table Grid"/>
    <w:basedOn w:val="TableNormal"/>
    <w:uiPriority w:val="39"/>
    <w:rsid w:val="00E2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Oaks School Division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</dc:creator>
  <cp:lastModifiedBy>Jennifer Humeny</cp:lastModifiedBy>
  <cp:revision>5</cp:revision>
  <cp:lastPrinted>2018-11-02T17:50:00Z</cp:lastPrinted>
  <dcterms:created xsi:type="dcterms:W3CDTF">2022-09-09T17:08:00Z</dcterms:created>
  <dcterms:modified xsi:type="dcterms:W3CDTF">2023-09-08T17:20:00Z</dcterms:modified>
</cp:coreProperties>
</file>