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B50E9" w14:textId="34ED53B7" w:rsidR="00352B47" w:rsidRDefault="00000000">
      <w:pPr>
        <w:spacing w:after="52" w:line="259" w:lineRule="auto"/>
        <w:ind w:left="0" w:firstLine="0"/>
      </w:pPr>
      <w:r>
        <w:rPr>
          <w:b/>
          <w:sz w:val="46"/>
        </w:rPr>
        <w:t xml:space="preserve">U18 AAA </w:t>
      </w:r>
      <w:r w:rsidR="00ED2105">
        <w:rPr>
          <w:b/>
          <w:sz w:val="46"/>
        </w:rPr>
        <w:t>Eastern Icebreakers</w:t>
      </w:r>
      <w:r>
        <w:rPr>
          <w:b/>
          <w:sz w:val="46"/>
        </w:rPr>
        <w:t xml:space="preserve"> Program Code of Conduct </w:t>
      </w:r>
    </w:p>
    <w:p w14:paraId="02DBD4B6" w14:textId="77777777" w:rsidR="00352B47" w:rsidRDefault="00000000">
      <w:pPr>
        <w:pStyle w:val="Heading1"/>
        <w:spacing w:after="258"/>
      </w:pPr>
      <w:r>
        <w:rPr>
          <w:sz w:val="22"/>
        </w:rPr>
        <w:t>Document Version:</w:t>
      </w:r>
      <w:r>
        <w:rPr>
          <w:b w:val="0"/>
          <w:sz w:val="22"/>
        </w:rPr>
        <w:t xml:space="preserve"> </w:t>
      </w:r>
      <w:proofErr w:type="gramStart"/>
      <w:r>
        <w:rPr>
          <w:b w:val="0"/>
          <w:sz w:val="22"/>
        </w:rPr>
        <w:t xml:space="preserve">1.0  </w:t>
      </w:r>
      <w:r>
        <w:rPr>
          <w:sz w:val="22"/>
        </w:rPr>
        <w:t>Effective</w:t>
      </w:r>
      <w:proofErr w:type="gramEnd"/>
      <w:r>
        <w:rPr>
          <w:sz w:val="22"/>
        </w:rPr>
        <w:t xml:space="preserve"> Date:</w:t>
      </w:r>
      <w:r>
        <w:rPr>
          <w:b w:val="0"/>
          <w:sz w:val="22"/>
        </w:rPr>
        <w:t xml:space="preserve"> April 10, 2025 </w:t>
      </w:r>
    </w:p>
    <w:p w14:paraId="467C0A55" w14:textId="23B560F5" w:rsidR="00352B47" w:rsidRDefault="00000000">
      <w:pPr>
        <w:spacing w:after="248"/>
        <w:ind w:left="0" w:right="56" w:firstLine="0"/>
      </w:pPr>
      <w:r>
        <w:t xml:space="preserve">This Code of Conduct is designed to create a safe, respectful, and high-performing environment for all participants in the U18 AAA </w:t>
      </w:r>
      <w:r w:rsidR="00ED2105">
        <w:t>Eastern Icebreakers</w:t>
      </w:r>
      <w:r>
        <w:t xml:space="preserve">. It is a living document that promotes excellence in every aspect of program participation. All participants – including players, parents/guardians, coaches, staff, and executives – are expected to read, understand, and adhere to these guidelines. </w:t>
      </w:r>
    </w:p>
    <w:p w14:paraId="1FA52BE9" w14:textId="77777777" w:rsidR="00352B47" w:rsidRDefault="00000000">
      <w:pPr>
        <w:spacing w:after="490" w:line="259" w:lineRule="auto"/>
        <w:ind w:left="0" w:firstLine="0"/>
        <w:jc w:val="right"/>
      </w:pPr>
      <w:r>
        <w:rPr>
          <w:rFonts w:ascii="Calibri" w:eastAsia="Calibri" w:hAnsi="Calibri" w:cs="Calibri"/>
          <w:noProof/>
        </w:rPr>
        <mc:AlternateContent>
          <mc:Choice Requires="wpg">
            <w:drawing>
              <wp:inline distT="0" distB="0" distL="0" distR="0" wp14:anchorId="1F39C62F" wp14:editId="0674B28C">
                <wp:extent cx="5867400" cy="12700"/>
                <wp:effectExtent l="0" t="0" r="0" b="0"/>
                <wp:docPr id="12991" name="Group 1299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55" name="Shape 15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91" style="width:462pt;height:1pt;mso-position-horizontal-relative:char;mso-position-vertical-relative:line" coordsize="58674,127">
                <v:shape id="Shape 15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1E9249A3" w14:textId="77777777" w:rsidR="00352B47" w:rsidRDefault="00000000">
      <w:pPr>
        <w:pStyle w:val="Heading1"/>
        <w:spacing w:after="232"/>
        <w:ind w:left="-5"/>
      </w:pPr>
      <w:r>
        <w:t xml:space="preserve">I. Program Philosophy &amp; Core Values </w:t>
      </w:r>
    </w:p>
    <w:p w14:paraId="6D1FAA55" w14:textId="77777777" w:rsidR="00352B47" w:rsidRDefault="00000000">
      <w:pPr>
        <w:pStyle w:val="Heading2"/>
        <w:ind w:left="-5"/>
      </w:pPr>
      <w:r>
        <w:t xml:space="preserve">A. Clarity of Vision &amp; Values </w:t>
      </w:r>
    </w:p>
    <w:p w14:paraId="72D680F4" w14:textId="77777777" w:rsidR="00352B47" w:rsidRDefault="00000000">
      <w:pPr>
        <w:numPr>
          <w:ilvl w:val="0"/>
          <w:numId w:val="1"/>
        </w:numPr>
        <w:ind w:right="56" w:hanging="360"/>
      </w:pPr>
      <w:r>
        <w:rPr>
          <w:b/>
        </w:rPr>
        <w:t>Player-First Development:</w:t>
      </w:r>
      <w:r>
        <w:t xml:space="preserve"> The long-term athlete development model (LTAD) guides our approach. Every decision prioritizes holistic player growth both on and off the ice. </w:t>
      </w:r>
    </w:p>
    <w:p w14:paraId="2A1DF712" w14:textId="77777777" w:rsidR="00352B47" w:rsidRDefault="00000000">
      <w:pPr>
        <w:spacing w:after="18" w:line="259" w:lineRule="auto"/>
        <w:ind w:left="720" w:firstLine="0"/>
      </w:pPr>
      <w:r>
        <w:t xml:space="preserve"> </w:t>
      </w:r>
    </w:p>
    <w:p w14:paraId="5A9C2CB4" w14:textId="77777777" w:rsidR="00352B47" w:rsidRDefault="00000000">
      <w:pPr>
        <w:numPr>
          <w:ilvl w:val="0"/>
          <w:numId w:val="1"/>
        </w:numPr>
        <w:ind w:right="56" w:hanging="360"/>
      </w:pPr>
      <w:r>
        <w:rPr>
          <w:b/>
        </w:rPr>
        <w:t>Team Culture:</w:t>
      </w:r>
      <w:r>
        <w:t xml:space="preserve"> Emphasize collective success by promoting unity, teamwork, and a team-first mentality. </w:t>
      </w:r>
    </w:p>
    <w:p w14:paraId="346BD3F3" w14:textId="77777777" w:rsidR="00352B47" w:rsidRDefault="00000000">
      <w:pPr>
        <w:spacing w:after="18" w:line="259" w:lineRule="auto"/>
        <w:ind w:left="720" w:firstLine="0"/>
      </w:pPr>
      <w:r>
        <w:t xml:space="preserve"> </w:t>
      </w:r>
    </w:p>
    <w:p w14:paraId="27AEF3F6" w14:textId="77777777" w:rsidR="00352B47" w:rsidRDefault="00000000">
      <w:pPr>
        <w:numPr>
          <w:ilvl w:val="0"/>
          <w:numId w:val="1"/>
        </w:numPr>
        <w:spacing w:after="18" w:line="259" w:lineRule="auto"/>
        <w:ind w:right="56" w:hanging="360"/>
      </w:pPr>
      <w:r>
        <w:rPr>
          <w:b/>
        </w:rPr>
        <w:t xml:space="preserve">Core Values: </w:t>
      </w:r>
    </w:p>
    <w:p w14:paraId="7DD1E04E" w14:textId="77777777" w:rsidR="00352B47" w:rsidRDefault="00000000">
      <w:pPr>
        <w:spacing w:after="18" w:line="259" w:lineRule="auto"/>
        <w:ind w:left="720" w:firstLine="0"/>
      </w:pPr>
      <w:r>
        <w:rPr>
          <w:b/>
        </w:rPr>
        <w:t xml:space="preserve"> </w:t>
      </w:r>
    </w:p>
    <w:p w14:paraId="77971C86" w14:textId="77777777" w:rsidR="00352B47" w:rsidRDefault="00000000">
      <w:pPr>
        <w:ind w:left="1435" w:right="56"/>
      </w:pPr>
      <w:r>
        <w:t xml:space="preserve">○ </w:t>
      </w:r>
      <w:r>
        <w:rPr>
          <w:b/>
        </w:rPr>
        <w:t>Respect:</w:t>
      </w:r>
      <w:r>
        <w:t xml:space="preserve"> Toward teammates, opponents, officials, and everyone involved in the program. </w:t>
      </w:r>
    </w:p>
    <w:p w14:paraId="7B2E3B2F" w14:textId="77777777" w:rsidR="00352B47" w:rsidRDefault="00000000">
      <w:pPr>
        <w:spacing w:after="18" w:line="259" w:lineRule="auto"/>
        <w:ind w:left="1440" w:firstLine="0"/>
      </w:pPr>
      <w:r>
        <w:t xml:space="preserve"> </w:t>
      </w:r>
    </w:p>
    <w:p w14:paraId="37A179AE" w14:textId="77777777" w:rsidR="00352B47" w:rsidRDefault="00000000">
      <w:pPr>
        <w:ind w:left="1065" w:right="56" w:firstLine="0"/>
      </w:pPr>
      <w:r>
        <w:t xml:space="preserve">○ </w:t>
      </w:r>
      <w:r>
        <w:rPr>
          <w:b/>
        </w:rPr>
        <w:t>Accountability:</w:t>
      </w:r>
      <w:r>
        <w:t xml:space="preserve"> Accept responsibility for actions and contributions to the team. </w:t>
      </w:r>
    </w:p>
    <w:p w14:paraId="48C5C893" w14:textId="77777777" w:rsidR="00352B47" w:rsidRDefault="00000000">
      <w:pPr>
        <w:spacing w:after="18" w:line="259" w:lineRule="auto"/>
        <w:ind w:left="1440" w:firstLine="0"/>
      </w:pPr>
      <w:r>
        <w:t xml:space="preserve"> </w:t>
      </w:r>
    </w:p>
    <w:p w14:paraId="66AC8A5D" w14:textId="77777777" w:rsidR="00352B47" w:rsidRDefault="00000000">
      <w:pPr>
        <w:ind w:left="1065" w:right="56" w:firstLine="0"/>
      </w:pPr>
      <w:r>
        <w:t xml:space="preserve">○ </w:t>
      </w:r>
      <w:r>
        <w:rPr>
          <w:b/>
        </w:rPr>
        <w:t>Work Ethic:</w:t>
      </w:r>
      <w:r>
        <w:t xml:space="preserve"> Commit fully to training, practice, and self-improvement. </w:t>
      </w:r>
    </w:p>
    <w:p w14:paraId="0444FF42" w14:textId="77777777" w:rsidR="00352B47" w:rsidRDefault="00000000">
      <w:pPr>
        <w:spacing w:after="18" w:line="259" w:lineRule="auto"/>
        <w:ind w:left="1440" w:firstLine="0"/>
      </w:pPr>
      <w:r>
        <w:t xml:space="preserve"> </w:t>
      </w:r>
    </w:p>
    <w:p w14:paraId="660148E9" w14:textId="77777777" w:rsidR="00352B47" w:rsidRDefault="00000000">
      <w:pPr>
        <w:ind w:left="1435" w:right="56"/>
      </w:pPr>
      <w:r>
        <w:t xml:space="preserve">○ </w:t>
      </w:r>
      <w:r>
        <w:rPr>
          <w:b/>
        </w:rPr>
        <w:t>Growth:</w:t>
      </w:r>
      <w:r>
        <w:t xml:space="preserve"> Embrace constructive feedback and continuously strive for improvement. </w:t>
      </w:r>
    </w:p>
    <w:p w14:paraId="5A570CDA" w14:textId="77777777" w:rsidR="00352B47" w:rsidRDefault="00000000">
      <w:pPr>
        <w:spacing w:after="18" w:line="259" w:lineRule="auto"/>
        <w:ind w:left="1440" w:firstLine="0"/>
      </w:pPr>
      <w:r>
        <w:t xml:space="preserve"> </w:t>
      </w:r>
    </w:p>
    <w:p w14:paraId="5894EAD9" w14:textId="77777777" w:rsidR="00352B47" w:rsidRDefault="00000000">
      <w:pPr>
        <w:ind w:left="1435" w:right="56"/>
      </w:pPr>
      <w:r>
        <w:t xml:space="preserve">○ </w:t>
      </w:r>
      <w:r>
        <w:rPr>
          <w:b/>
        </w:rPr>
        <w:t>Team-First Mentality:</w:t>
      </w:r>
      <w:r>
        <w:t xml:space="preserve"> Prioritize the collective success of the team over individual accomplishments. </w:t>
      </w:r>
    </w:p>
    <w:p w14:paraId="640276FF" w14:textId="77777777" w:rsidR="00352B47" w:rsidRDefault="00000000">
      <w:pPr>
        <w:spacing w:after="258" w:line="259" w:lineRule="auto"/>
        <w:ind w:left="1440" w:firstLine="0"/>
      </w:pPr>
      <w:r>
        <w:t xml:space="preserve"> </w:t>
      </w:r>
    </w:p>
    <w:p w14:paraId="4D9C119E" w14:textId="77777777" w:rsidR="00352B47" w:rsidRDefault="00000000">
      <w:pPr>
        <w:spacing w:after="0" w:line="259" w:lineRule="auto"/>
        <w:ind w:left="0" w:firstLine="0"/>
        <w:jc w:val="right"/>
      </w:pPr>
      <w:r>
        <w:rPr>
          <w:rFonts w:ascii="Calibri" w:eastAsia="Calibri" w:hAnsi="Calibri" w:cs="Calibri"/>
          <w:noProof/>
        </w:rPr>
        <mc:AlternateContent>
          <mc:Choice Requires="wpg">
            <w:drawing>
              <wp:inline distT="0" distB="0" distL="0" distR="0" wp14:anchorId="45F2648C" wp14:editId="7F0837D5">
                <wp:extent cx="5867400" cy="12700"/>
                <wp:effectExtent l="0" t="0" r="0" b="0"/>
                <wp:docPr id="12992" name="Group 1299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383" name="Shape 38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92" style="width:462pt;height:1pt;mso-position-horizontal-relative:char;mso-position-vertical-relative:line" coordsize="58674,127">
                <v:shape id="Shape 38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75CB356" w14:textId="77777777" w:rsidR="00352B47" w:rsidRDefault="00000000">
      <w:pPr>
        <w:pStyle w:val="Heading1"/>
        <w:spacing w:after="232"/>
        <w:ind w:left="-5"/>
      </w:pPr>
      <w:r>
        <w:lastRenderedPageBreak/>
        <w:t xml:space="preserve">II. General Principles for All Participants </w:t>
      </w:r>
    </w:p>
    <w:p w14:paraId="3A58DB62" w14:textId="77777777" w:rsidR="00352B47" w:rsidRDefault="00000000">
      <w:pPr>
        <w:pStyle w:val="Heading2"/>
        <w:ind w:left="-5"/>
      </w:pPr>
      <w:r>
        <w:t xml:space="preserve">A. Professional Standards </w:t>
      </w:r>
    </w:p>
    <w:p w14:paraId="7DE5233A" w14:textId="77777777" w:rsidR="00352B47" w:rsidRDefault="00000000">
      <w:pPr>
        <w:numPr>
          <w:ilvl w:val="0"/>
          <w:numId w:val="2"/>
        </w:numPr>
        <w:ind w:right="56" w:hanging="360"/>
      </w:pPr>
      <w:r>
        <w:rPr>
          <w:b/>
        </w:rPr>
        <w:t>Commitment:</w:t>
      </w:r>
      <w:r>
        <w:t xml:space="preserve"> All participants must commit to the program’s objectives and uphold the standards of professionalism, on and off the ice. </w:t>
      </w:r>
    </w:p>
    <w:p w14:paraId="5A856619" w14:textId="77777777" w:rsidR="00352B47" w:rsidRDefault="00000000">
      <w:pPr>
        <w:spacing w:after="18" w:line="259" w:lineRule="auto"/>
        <w:ind w:left="720" w:firstLine="0"/>
      </w:pPr>
      <w:r>
        <w:t xml:space="preserve"> </w:t>
      </w:r>
    </w:p>
    <w:p w14:paraId="4AAABB00" w14:textId="77777777" w:rsidR="00352B47" w:rsidRDefault="00000000">
      <w:pPr>
        <w:numPr>
          <w:ilvl w:val="0"/>
          <w:numId w:val="2"/>
        </w:numPr>
        <w:ind w:right="56" w:hanging="360"/>
      </w:pPr>
      <w:r>
        <w:rPr>
          <w:b/>
        </w:rPr>
        <w:t>Orientation:</w:t>
      </w:r>
      <w:r>
        <w:t xml:space="preserve"> Attendance at mandatory pre-season orientation sessions is required for players and families to review rules, expectations, and the communication protocol. </w:t>
      </w:r>
    </w:p>
    <w:p w14:paraId="12D4DAC0" w14:textId="77777777" w:rsidR="00352B47" w:rsidRDefault="00000000">
      <w:pPr>
        <w:spacing w:after="18" w:line="259" w:lineRule="auto"/>
        <w:ind w:left="720" w:firstLine="0"/>
      </w:pPr>
      <w:r>
        <w:t xml:space="preserve"> </w:t>
      </w:r>
    </w:p>
    <w:p w14:paraId="0AD8B2DF" w14:textId="77777777" w:rsidR="00352B47" w:rsidRDefault="00000000">
      <w:pPr>
        <w:numPr>
          <w:ilvl w:val="0"/>
          <w:numId w:val="2"/>
        </w:numPr>
        <w:ind w:right="56" w:hanging="360"/>
      </w:pPr>
      <w:r>
        <w:rPr>
          <w:b/>
        </w:rPr>
        <w:t>Understanding the Level:</w:t>
      </w:r>
      <w:r>
        <w:t xml:space="preserve"> This program is not minor hockey—it is AAA Elite. Every participant is expected to act accordingly in terms of behavior, preparation, and conduct. </w:t>
      </w:r>
    </w:p>
    <w:p w14:paraId="3652D48D" w14:textId="77777777" w:rsidR="00352B47" w:rsidRDefault="00000000">
      <w:pPr>
        <w:spacing w:after="258" w:line="259" w:lineRule="auto"/>
        <w:ind w:left="720" w:firstLine="0"/>
      </w:pPr>
      <w:r>
        <w:t xml:space="preserve"> </w:t>
      </w:r>
    </w:p>
    <w:p w14:paraId="22B10043" w14:textId="77777777" w:rsidR="00352B47" w:rsidRDefault="00000000">
      <w:pPr>
        <w:spacing w:after="490" w:line="259" w:lineRule="auto"/>
        <w:ind w:left="0" w:firstLine="0"/>
        <w:jc w:val="right"/>
      </w:pPr>
      <w:r>
        <w:rPr>
          <w:rFonts w:ascii="Calibri" w:eastAsia="Calibri" w:hAnsi="Calibri" w:cs="Calibri"/>
          <w:noProof/>
        </w:rPr>
        <mc:AlternateContent>
          <mc:Choice Requires="wpg">
            <w:drawing>
              <wp:inline distT="0" distB="0" distL="0" distR="0" wp14:anchorId="7952D292" wp14:editId="79653654">
                <wp:extent cx="5867400" cy="12700"/>
                <wp:effectExtent l="0" t="0" r="0" b="0"/>
                <wp:docPr id="12866" name="Group 12866"/>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554" name="Shape 554"/>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66" style="width:462pt;height:1pt;mso-position-horizontal-relative:char;mso-position-vertical-relative:line" coordsize="58674,127">
                <v:shape id="Shape 554"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B63D869" w14:textId="77777777" w:rsidR="00352B47" w:rsidRDefault="00000000">
      <w:pPr>
        <w:pStyle w:val="Heading1"/>
        <w:spacing w:after="232"/>
        <w:ind w:left="-5"/>
      </w:pPr>
      <w:r>
        <w:t xml:space="preserve">III. Expectations for Specific Groups </w:t>
      </w:r>
    </w:p>
    <w:p w14:paraId="40723EB0" w14:textId="77777777" w:rsidR="00352B47" w:rsidRDefault="00000000">
      <w:pPr>
        <w:pStyle w:val="Heading2"/>
        <w:ind w:left="-5"/>
      </w:pPr>
      <w:r>
        <w:t xml:space="preserve">A. Players </w:t>
      </w:r>
    </w:p>
    <w:p w14:paraId="79DBBA3B" w14:textId="77777777" w:rsidR="00352B47" w:rsidRDefault="00000000">
      <w:pPr>
        <w:pStyle w:val="Heading3"/>
        <w:ind w:left="355"/>
      </w:pPr>
      <w:r>
        <w:rPr>
          <w:b w:val="0"/>
        </w:rPr>
        <w:t xml:space="preserve">1. </w:t>
      </w:r>
      <w:r>
        <w:t xml:space="preserve">Performance &amp; Development </w:t>
      </w:r>
    </w:p>
    <w:p w14:paraId="7D845088" w14:textId="77777777" w:rsidR="00352B47" w:rsidRDefault="00000000">
      <w:pPr>
        <w:spacing w:after="18" w:line="259" w:lineRule="auto"/>
        <w:ind w:left="720" w:firstLine="0"/>
      </w:pPr>
      <w:r>
        <w:rPr>
          <w:b/>
        </w:rPr>
        <w:t xml:space="preserve"> </w:t>
      </w:r>
    </w:p>
    <w:p w14:paraId="58126F36" w14:textId="77777777" w:rsidR="00352B47" w:rsidRDefault="00000000">
      <w:pPr>
        <w:ind w:left="1435" w:right="56"/>
      </w:pPr>
      <w:r>
        <w:t xml:space="preserve">○ Strive for continuous improvement in skills, game understanding, and physical fitness. </w:t>
      </w:r>
    </w:p>
    <w:p w14:paraId="5641438E" w14:textId="77777777" w:rsidR="00352B47" w:rsidRDefault="00000000">
      <w:pPr>
        <w:spacing w:after="18" w:line="259" w:lineRule="auto"/>
        <w:ind w:left="1440" w:firstLine="0"/>
      </w:pPr>
      <w:r>
        <w:t xml:space="preserve"> </w:t>
      </w:r>
    </w:p>
    <w:p w14:paraId="20C98FBB" w14:textId="0DC7AB94" w:rsidR="00352B47" w:rsidRDefault="00000000" w:rsidP="00ED2105">
      <w:pPr>
        <w:ind w:left="1435" w:right="56"/>
      </w:pPr>
      <w:r>
        <w:t>○ Be open to feedback and use it constructively to enhance personal and team performance.</w:t>
      </w:r>
    </w:p>
    <w:p w14:paraId="776DB6B0" w14:textId="77777777" w:rsidR="00ED2105" w:rsidRDefault="00ED2105" w:rsidP="00ED2105">
      <w:pPr>
        <w:ind w:right="56"/>
      </w:pPr>
    </w:p>
    <w:p w14:paraId="3289835E" w14:textId="25ACF977" w:rsidR="00ED2105" w:rsidRDefault="00ED2105" w:rsidP="00ED2105">
      <w:pPr>
        <w:pStyle w:val="ListParagraph"/>
        <w:numPr>
          <w:ilvl w:val="0"/>
          <w:numId w:val="10"/>
        </w:numPr>
        <w:ind w:right="56"/>
      </w:pPr>
      <w:r>
        <w:t>Embrace the role that coaches have communicated to you and start of/or during season.</w:t>
      </w:r>
    </w:p>
    <w:p w14:paraId="6F9BB70C" w14:textId="77777777" w:rsidR="00352B47" w:rsidRDefault="00000000">
      <w:pPr>
        <w:spacing w:after="18" w:line="259" w:lineRule="auto"/>
        <w:ind w:left="1440" w:firstLine="0"/>
      </w:pPr>
      <w:r>
        <w:t xml:space="preserve"> </w:t>
      </w:r>
    </w:p>
    <w:p w14:paraId="43CA3774" w14:textId="77777777" w:rsidR="00352B47" w:rsidRDefault="00000000">
      <w:pPr>
        <w:pStyle w:val="Heading3"/>
        <w:ind w:left="355"/>
      </w:pPr>
      <w:r>
        <w:rPr>
          <w:b w:val="0"/>
        </w:rPr>
        <w:t xml:space="preserve">2. </w:t>
      </w:r>
      <w:r>
        <w:t xml:space="preserve">Behavior &amp; Sportsmanship </w:t>
      </w:r>
    </w:p>
    <w:p w14:paraId="3FBE2CCA" w14:textId="77777777" w:rsidR="00352B47" w:rsidRDefault="00000000">
      <w:pPr>
        <w:spacing w:after="18" w:line="259" w:lineRule="auto"/>
        <w:ind w:left="720" w:firstLine="0"/>
      </w:pPr>
      <w:r>
        <w:rPr>
          <w:b/>
        </w:rPr>
        <w:t xml:space="preserve"> </w:t>
      </w:r>
    </w:p>
    <w:p w14:paraId="7DC91E71" w14:textId="77777777" w:rsidR="00352B47" w:rsidRDefault="00000000">
      <w:pPr>
        <w:ind w:left="1065" w:right="56" w:firstLine="0"/>
      </w:pPr>
      <w:r>
        <w:t xml:space="preserve">○ Display respect for coaches, teammates, opponents, officials, and staff. </w:t>
      </w:r>
    </w:p>
    <w:p w14:paraId="27A1C5D2" w14:textId="77777777" w:rsidR="00352B47" w:rsidRDefault="00000000">
      <w:pPr>
        <w:spacing w:after="18" w:line="259" w:lineRule="auto"/>
        <w:ind w:left="1440" w:firstLine="0"/>
      </w:pPr>
      <w:r>
        <w:t xml:space="preserve"> </w:t>
      </w:r>
    </w:p>
    <w:p w14:paraId="042ECB01" w14:textId="77777777" w:rsidR="00352B47" w:rsidRDefault="00000000">
      <w:pPr>
        <w:ind w:left="1065" w:right="56" w:firstLine="0"/>
      </w:pPr>
      <w:r>
        <w:t xml:space="preserve">○ Demonstrate self-discipline both on and off the ice. </w:t>
      </w:r>
    </w:p>
    <w:p w14:paraId="122EA44E" w14:textId="77777777" w:rsidR="00352B47" w:rsidRDefault="00000000">
      <w:pPr>
        <w:spacing w:after="18" w:line="259" w:lineRule="auto"/>
        <w:ind w:left="1440" w:firstLine="0"/>
      </w:pPr>
      <w:r>
        <w:t xml:space="preserve"> </w:t>
      </w:r>
    </w:p>
    <w:p w14:paraId="22620DFE" w14:textId="77777777" w:rsidR="00352B47" w:rsidRDefault="00000000">
      <w:pPr>
        <w:ind w:left="1435" w:right="56"/>
      </w:pPr>
      <w:r>
        <w:t xml:space="preserve">○ Take leadership roles by participating in team leadership groups or captains’ councils. </w:t>
      </w:r>
    </w:p>
    <w:p w14:paraId="1152698B" w14:textId="77777777" w:rsidR="00ED2105" w:rsidRDefault="00ED2105">
      <w:pPr>
        <w:ind w:left="1435" w:right="56"/>
      </w:pPr>
    </w:p>
    <w:p w14:paraId="3AD704C8" w14:textId="77777777" w:rsidR="00ED2105" w:rsidRDefault="00ED2105">
      <w:pPr>
        <w:ind w:left="1435" w:right="56"/>
      </w:pPr>
    </w:p>
    <w:p w14:paraId="26BF91F5" w14:textId="77777777" w:rsidR="00352B47" w:rsidRDefault="00000000">
      <w:pPr>
        <w:spacing w:after="18" w:line="259" w:lineRule="auto"/>
        <w:ind w:left="1440" w:firstLine="0"/>
      </w:pPr>
      <w:r>
        <w:t xml:space="preserve"> </w:t>
      </w:r>
    </w:p>
    <w:p w14:paraId="1E4F1ED3" w14:textId="77777777" w:rsidR="00352B47" w:rsidRDefault="00000000">
      <w:pPr>
        <w:pStyle w:val="Heading3"/>
        <w:ind w:left="355"/>
      </w:pPr>
      <w:r>
        <w:rPr>
          <w:b w:val="0"/>
        </w:rPr>
        <w:lastRenderedPageBreak/>
        <w:t xml:space="preserve">3. </w:t>
      </w:r>
      <w:r>
        <w:t xml:space="preserve">Communication &amp; Conflict Resolution </w:t>
      </w:r>
    </w:p>
    <w:p w14:paraId="5C5E4EAE" w14:textId="77777777" w:rsidR="00352B47" w:rsidRDefault="00000000">
      <w:pPr>
        <w:spacing w:after="18" w:line="259" w:lineRule="auto"/>
        <w:ind w:left="720" w:firstLine="0"/>
      </w:pPr>
      <w:r>
        <w:rPr>
          <w:b/>
        </w:rPr>
        <w:t xml:space="preserve"> </w:t>
      </w:r>
    </w:p>
    <w:p w14:paraId="28FD54BC" w14:textId="77777777" w:rsidR="00352B47" w:rsidRDefault="00000000">
      <w:pPr>
        <w:ind w:left="1065" w:right="56" w:firstLine="0"/>
      </w:pPr>
      <w:r>
        <w:t xml:space="preserve">○ Address concerns directly with coaches during designated times. </w:t>
      </w:r>
    </w:p>
    <w:p w14:paraId="19A87CE0" w14:textId="77777777" w:rsidR="00352B47" w:rsidRDefault="00000000">
      <w:pPr>
        <w:spacing w:after="18" w:line="259" w:lineRule="auto"/>
        <w:ind w:left="1440" w:firstLine="0"/>
      </w:pPr>
      <w:r>
        <w:t xml:space="preserve"> </w:t>
      </w:r>
    </w:p>
    <w:p w14:paraId="6FCB6946" w14:textId="77777777" w:rsidR="00352B47" w:rsidRDefault="00000000">
      <w:pPr>
        <w:ind w:left="1065" w:right="56" w:firstLine="0"/>
      </w:pPr>
      <w:r>
        <w:t xml:space="preserve">○ Use formal channels if issues cannot be resolved at the team level. </w:t>
      </w:r>
    </w:p>
    <w:p w14:paraId="6992A2B4" w14:textId="77777777" w:rsidR="00352B47" w:rsidRDefault="00000000">
      <w:pPr>
        <w:spacing w:after="0" w:line="259" w:lineRule="auto"/>
        <w:ind w:left="1440" w:firstLine="0"/>
      </w:pPr>
      <w:r>
        <w:t xml:space="preserve"> </w:t>
      </w:r>
    </w:p>
    <w:p w14:paraId="3978D265" w14:textId="77777777" w:rsidR="00352B47" w:rsidRDefault="00000000">
      <w:pPr>
        <w:pStyle w:val="Heading3"/>
        <w:ind w:left="355"/>
      </w:pPr>
      <w:r>
        <w:rPr>
          <w:b w:val="0"/>
        </w:rPr>
        <w:t xml:space="preserve">4. </w:t>
      </w:r>
      <w:r>
        <w:t xml:space="preserve">Off-Ice Responsibilities </w:t>
      </w:r>
    </w:p>
    <w:p w14:paraId="6B2C41F5" w14:textId="77777777" w:rsidR="00352B47" w:rsidRDefault="00000000">
      <w:pPr>
        <w:spacing w:after="18" w:line="259" w:lineRule="auto"/>
        <w:ind w:left="720" w:firstLine="0"/>
      </w:pPr>
      <w:r>
        <w:rPr>
          <w:b/>
        </w:rPr>
        <w:t xml:space="preserve"> </w:t>
      </w:r>
    </w:p>
    <w:p w14:paraId="1BEB48F8" w14:textId="77777777" w:rsidR="00352B47" w:rsidRDefault="00000000">
      <w:pPr>
        <w:ind w:left="1065" w:right="56" w:firstLine="0"/>
      </w:pPr>
      <w:r>
        <w:t xml:space="preserve">○ Manage time effectively to balance academics and hockey. </w:t>
      </w:r>
    </w:p>
    <w:p w14:paraId="2C5B1A67" w14:textId="77777777" w:rsidR="00352B47" w:rsidRDefault="00000000">
      <w:pPr>
        <w:spacing w:after="18" w:line="259" w:lineRule="auto"/>
        <w:ind w:left="1440" w:firstLine="0"/>
      </w:pPr>
      <w:r>
        <w:t xml:space="preserve"> </w:t>
      </w:r>
    </w:p>
    <w:p w14:paraId="3E109FC2" w14:textId="77777777" w:rsidR="00352B47" w:rsidRDefault="00000000">
      <w:pPr>
        <w:ind w:left="1065" w:right="56" w:firstLine="0"/>
      </w:pPr>
      <w:r>
        <w:t xml:space="preserve">○ Engage in </w:t>
      </w:r>
      <w:proofErr w:type="gramStart"/>
      <w:r>
        <w:t>team-building</w:t>
      </w:r>
      <w:proofErr w:type="gramEnd"/>
      <w:r>
        <w:t xml:space="preserve"> and community support activities. </w:t>
      </w:r>
    </w:p>
    <w:p w14:paraId="1ECDB41D" w14:textId="77777777" w:rsidR="00352B47" w:rsidRDefault="00000000">
      <w:pPr>
        <w:spacing w:after="335" w:line="259" w:lineRule="auto"/>
        <w:ind w:left="1440" w:firstLine="0"/>
      </w:pPr>
      <w:r>
        <w:t xml:space="preserve"> </w:t>
      </w:r>
    </w:p>
    <w:p w14:paraId="54837FD2" w14:textId="77777777" w:rsidR="00352B47" w:rsidRDefault="00000000">
      <w:pPr>
        <w:pStyle w:val="Heading2"/>
        <w:ind w:left="-5"/>
      </w:pPr>
      <w:r>
        <w:t xml:space="preserve">B. Parents/Guardians </w:t>
      </w:r>
    </w:p>
    <w:p w14:paraId="53CB7979" w14:textId="77777777" w:rsidR="00352B47" w:rsidRDefault="00000000">
      <w:pPr>
        <w:pStyle w:val="Heading3"/>
        <w:ind w:left="355"/>
      </w:pPr>
      <w:r>
        <w:rPr>
          <w:b w:val="0"/>
        </w:rPr>
        <w:t xml:space="preserve">1. </w:t>
      </w:r>
      <w:r>
        <w:t xml:space="preserve">Support &amp; Boundaries </w:t>
      </w:r>
    </w:p>
    <w:p w14:paraId="3FFFFD29" w14:textId="77777777" w:rsidR="00352B47" w:rsidRDefault="00000000">
      <w:pPr>
        <w:spacing w:after="18" w:line="259" w:lineRule="auto"/>
        <w:ind w:left="720" w:firstLine="0"/>
      </w:pPr>
      <w:r>
        <w:rPr>
          <w:b/>
        </w:rPr>
        <w:t xml:space="preserve"> </w:t>
      </w:r>
    </w:p>
    <w:p w14:paraId="5A9FDE71" w14:textId="77777777" w:rsidR="00352B47" w:rsidRDefault="00000000">
      <w:pPr>
        <w:ind w:left="1065" w:right="56" w:firstLine="0"/>
      </w:pPr>
      <w:r>
        <w:t xml:space="preserve">○ Support your athlete’s development by encouraging their efforts and progress. </w:t>
      </w:r>
    </w:p>
    <w:p w14:paraId="42257901" w14:textId="77777777" w:rsidR="00352B47" w:rsidRDefault="00000000">
      <w:pPr>
        <w:spacing w:after="18" w:line="259" w:lineRule="auto"/>
        <w:ind w:left="1440" w:firstLine="0"/>
      </w:pPr>
      <w:r>
        <w:t xml:space="preserve"> </w:t>
      </w:r>
    </w:p>
    <w:p w14:paraId="32A0010B" w14:textId="77777777" w:rsidR="00352B47" w:rsidRDefault="00000000">
      <w:pPr>
        <w:ind w:left="1435" w:right="56"/>
      </w:pPr>
      <w:r>
        <w:t xml:space="preserve">○ Accept that decisions on playing time, lineups, and team strategy lie solely with the coaching staff. </w:t>
      </w:r>
    </w:p>
    <w:p w14:paraId="3F54C921" w14:textId="77777777" w:rsidR="00352B47" w:rsidRDefault="00000000">
      <w:pPr>
        <w:spacing w:after="18" w:line="259" w:lineRule="auto"/>
        <w:ind w:left="1440" w:firstLine="0"/>
      </w:pPr>
      <w:r>
        <w:t xml:space="preserve"> </w:t>
      </w:r>
    </w:p>
    <w:p w14:paraId="32B4D16E" w14:textId="77777777" w:rsidR="00352B47" w:rsidRDefault="00000000">
      <w:pPr>
        <w:ind w:left="1435" w:right="56"/>
      </w:pPr>
      <w:r>
        <w:t xml:space="preserve">○ Adhere to the “No </w:t>
      </w:r>
      <w:proofErr w:type="spellStart"/>
      <w:r>
        <w:t>Benchside</w:t>
      </w:r>
      <w:proofErr w:type="spellEnd"/>
      <w:r>
        <w:t xml:space="preserve"> Coaching” rule to prevent interference during games or practices. </w:t>
      </w:r>
    </w:p>
    <w:p w14:paraId="5DD325A7" w14:textId="77777777" w:rsidR="00352B47" w:rsidRDefault="00000000">
      <w:pPr>
        <w:spacing w:after="18" w:line="259" w:lineRule="auto"/>
        <w:ind w:left="1440" w:firstLine="0"/>
      </w:pPr>
      <w:r>
        <w:t xml:space="preserve"> </w:t>
      </w:r>
    </w:p>
    <w:p w14:paraId="08585675" w14:textId="77777777" w:rsidR="00352B47" w:rsidRDefault="00000000">
      <w:pPr>
        <w:pStyle w:val="Heading3"/>
        <w:ind w:left="355"/>
      </w:pPr>
      <w:r>
        <w:rPr>
          <w:b w:val="0"/>
        </w:rPr>
        <w:t xml:space="preserve">2. </w:t>
      </w:r>
      <w:r>
        <w:t xml:space="preserve">Communication </w:t>
      </w:r>
    </w:p>
    <w:p w14:paraId="3FF9715D" w14:textId="77777777" w:rsidR="00352B47" w:rsidRDefault="00000000">
      <w:pPr>
        <w:spacing w:after="18" w:line="259" w:lineRule="auto"/>
        <w:ind w:left="720" w:firstLine="0"/>
      </w:pPr>
      <w:r>
        <w:rPr>
          <w:b/>
        </w:rPr>
        <w:t xml:space="preserve"> </w:t>
      </w:r>
    </w:p>
    <w:p w14:paraId="5F7ED2BA" w14:textId="77777777" w:rsidR="00352B47" w:rsidRDefault="00000000">
      <w:pPr>
        <w:ind w:left="1435" w:right="56"/>
      </w:pPr>
      <w:r>
        <w:t xml:space="preserve">○ Follow the established chain of communication: Player → Coach → Director of Operations → Executive when raising concerns. </w:t>
      </w:r>
    </w:p>
    <w:p w14:paraId="1F671086" w14:textId="77777777" w:rsidR="00352B47" w:rsidRDefault="00000000">
      <w:pPr>
        <w:spacing w:after="18" w:line="259" w:lineRule="auto"/>
        <w:ind w:left="1440" w:firstLine="0"/>
      </w:pPr>
      <w:r>
        <w:t xml:space="preserve"> </w:t>
      </w:r>
    </w:p>
    <w:p w14:paraId="4FF1AE2F" w14:textId="77777777" w:rsidR="00352B47" w:rsidRDefault="00000000">
      <w:pPr>
        <w:ind w:left="1435" w:right="56"/>
      </w:pPr>
      <w:r>
        <w:t xml:space="preserve">○ Participate in scheduled orientation and educational sessions about junior hockey development, college pathways, and professional processes. </w:t>
      </w:r>
    </w:p>
    <w:p w14:paraId="05B4222F" w14:textId="77777777" w:rsidR="00352B47" w:rsidRDefault="00000000">
      <w:pPr>
        <w:spacing w:after="18" w:line="259" w:lineRule="auto"/>
        <w:ind w:left="1440" w:firstLine="0"/>
      </w:pPr>
      <w:r>
        <w:t xml:space="preserve"> </w:t>
      </w:r>
    </w:p>
    <w:p w14:paraId="6A902822" w14:textId="77777777" w:rsidR="00352B47" w:rsidRDefault="00000000">
      <w:pPr>
        <w:pStyle w:val="Heading3"/>
        <w:ind w:left="355"/>
      </w:pPr>
      <w:r>
        <w:rPr>
          <w:b w:val="0"/>
        </w:rPr>
        <w:t xml:space="preserve">3. </w:t>
      </w:r>
      <w:r>
        <w:t xml:space="preserve">Conduct </w:t>
      </w:r>
    </w:p>
    <w:p w14:paraId="37608FFF" w14:textId="77777777" w:rsidR="00352B47" w:rsidRDefault="00000000">
      <w:pPr>
        <w:spacing w:after="18" w:line="259" w:lineRule="auto"/>
        <w:ind w:left="720" w:firstLine="0"/>
      </w:pPr>
      <w:r>
        <w:rPr>
          <w:b/>
        </w:rPr>
        <w:t xml:space="preserve"> </w:t>
      </w:r>
    </w:p>
    <w:p w14:paraId="0E80F5D8" w14:textId="77777777" w:rsidR="00352B47" w:rsidRDefault="00000000">
      <w:pPr>
        <w:ind w:left="1435" w:right="56"/>
      </w:pPr>
      <w:r>
        <w:t xml:space="preserve">○ Abide by a 3-strike policy regarding inappropriate behavior in support environments. Repeated offenses may result in suspension of privileges, such as travel or rink access. </w:t>
      </w:r>
    </w:p>
    <w:p w14:paraId="04640889" w14:textId="77777777" w:rsidR="00352B47" w:rsidRDefault="00000000">
      <w:pPr>
        <w:spacing w:after="18" w:line="259" w:lineRule="auto"/>
        <w:ind w:left="1440" w:firstLine="0"/>
      </w:pPr>
      <w:r>
        <w:t xml:space="preserve"> </w:t>
      </w:r>
    </w:p>
    <w:p w14:paraId="0CA81191" w14:textId="77777777" w:rsidR="00352B47" w:rsidRDefault="00000000">
      <w:pPr>
        <w:ind w:left="1435" w:right="56"/>
      </w:pPr>
      <w:r>
        <w:t xml:space="preserve">○ Refrain from engaging in conflict with other parents; all issues must be addressed by program officials. </w:t>
      </w:r>
    </w:p>
    <w:p w14:paraId="26B69815" w14:textId="77777777" w:rsidR="00352B47" w:rsidRDefault="00000000">
      <w:pPr>
        <w:spacing w:after="335" w:line="259" w:lineRule="auto"/>
        <w:ind w:left="1440" w:firstLine="0"/>
      </w:pPr>
      <w:r>
        <w:t xml:space="preserve"> </w:t>
      </w:r>
    </w:p>
    <w:p w14:paraId="45F51E24" w14:textId="77777777" w:rsidR="00352B47" w:rsidRDefault="00000000">
      <w:pPr>
        <w:spacing w:after="301" w:line="259" w:lineRule="auto"/>
        <w:ind w:left="0" w:firstLine="0"/>
      </w:pPr>
      <w:r>
        <w:rPr>
          <w:b/>
          <w:sz w:val="26"/>
        </w:rPr>
        <w:t xml:space="preserve"> </w:t>
      </w:r>
    </w:p>
    <w:p w14:paraId="117B8519" w14:textId="77777777" w:rsidR="00352B47" w:rsidRDefault="00000000">
      <w:pPr>
        <w:pStyle w:val="Heading2"/>
        <w:ind w:left="-5"/>
      </w:pPr>
      <w:r>
        <w:lastRenderedPageBreak/>
        <w:t xml:space="preserve">C. Coaches </w:t>
      </w:r>
    </w:p>
    <w:p w14:paraId="4AADD876" w14:textId="77777777" w:rsidR="00352B47" w:rsidRDefault="00000000">
      <w:pPr>
        <w:pStyle w:val="Heading3"/>
        <w:ind w:left="355"/>
      </w:pPr>
      <w:r>
        <w:rPr>
          <w:b w:val="0"/>
        </w:rPr>
        <w:t xml:space="preserve">1. </w:t>
      </w:r>
      <w:r>
        <w:t xml:space="preserve">Leadership &amp; Professionalism </w:t>
      </w:r>
    </w:p>
    <w:p w14:paraId="0A56128B" w14:textId="77777777" w:rsidR="00352B47" w:rsidRDefault="00000000">
      <w:pPr>
        <w:spacing w:after="18" w:line="259" w:lineRule="auto"/>
        <w:ind w:left="720" w:firstLine="0"/>
      </w:pPr>
      <w:r>
        <w:rPr>
          <w:b/>
        </w:rPr>
        <w:t xml:space="preserve"> </w:t>
      </w:r>
    </w:p>
    <w:p w14:paraId="231212A6" w14:textId="77777777" w:rsidR="00352B47" w:rsidRDefault="00000000">
      <w:pPr>
        <w:ind w:left="1065" w:right="56" w:firstLine="0"/>
      </w:pPr>
      <w:r>
        <w:t xml:space="preserve">○ Serve as role models for players both on and off the ice. </w:t>
      </w:r>
    </w:p>
    <w:p w14:paraId="07622DF8" w14:textId="77777777" w:rsidR="00352B47" w:rsidRDefault="00000000">
      <w:pPr>
        <w:spacing w:after="18" w:line="259" w:lineRule="auto"/>
        <w:ind w:left="1440" w:firstLine="0"/>
      </w:pPr>
      <w:r>
        <w:t xml:space="preserve"> </w:t>
      </w:r>
    </w:p>
    <w:p w14:paraId="5C8A3764" w14:textId="77777777" w:rsidR="00352B47" w:rsidRDefault="00000000">
      <w:pPr>
        <w:ind w:left="1065" w:right="56" w:firstLine="0"/>
      </w:pPr>
      <w:r>
        <w:t xml:space="preserve">○ Maintain objectivity in game decisions and player evaluations. </w:t>
      </w:r>
    </w:p>
    <w:p w14:paraId="3D7BEF4A" w14:textId="77777777" w:rsidR="00352B47" w:rsidRDefault="00000000">
      <w:pPr>
        <w:spacing w:after="18" w:line="259" w:lineRule="auto"/>
        <w:ind w:left="1440" w:firstLine="0"/>
      </w:pPr>
      <w:r>
        <w:t xml:space="preserve"> </w:t>
      </w:r>
    </w:p>
    <w:p w14:paraId="5697BC4E" w14:textId="77777777" w:rsidR="00352B47" w:rsidRDefault="00000000">
      <w:pPr>
        <w:ind w:left="1435" w:right="56"/>
      </w:pPr>
      <w:r>
        <w:t xml:space="preserve">○ Commit to the continuous personal and professional development to enhance coaching skills. </w:t>
      </w:r>
    </w:p>
    <w:p w14:paraId="161FCEAF" w14:textId="77777777" w:rsidR="00352B47" w:rsidRDefault="00000000">
      <w:pPr>
        <w:spacing w:after="18" w:line="259" w:lineRule="auto"/>
        <w:ind w:left="1440" w:firstLine="0"/>
      </w:pPr>
      <w:r>
        <w:t xml:space="preserve"> </w:t>
      </w:r>
    </w:p>
    <w:p w14:paraId="5D48DAF3" w14:textId="77777777" w:rsidR="00352B47" w:rsidRDefault="00000000">
      <w:pPr>
        <w:pStyle w:val="Heading3"/>
        <w:ind w:left="355"/>
      </w:pPr>
      <w:r>
        <w:rPr>
          <w:b w:val="0"/>
        </w:rPr>
        <w:t xml:space="preserve">2. </w:t>
      </w:r>
      <w:r>
        <w:t xml:space="preserve">Communication &amp; Feedback </w:t>
      </w:r>
    </w:p>
    <w:p w14:paraId="4F049224" w14:textId="77777777" w:rsidR="00352B47" w:rsidRDefault="00000000">
      <w:pPr>
        <w:spacing w:after="18" w:line="259" w:lineRule="auto"/>
        <w:ind w:left="720" w:firstLine="0"/>
      </w:pPr>
      <w:r>
        <w:rPr>
          <w:b/>
        </w:rPr>
        <w:t xml:space="preserve"> </w:t>
      </w:r>
    </w:p>
    <w:p w14:paraId="7D673E33" w14:textId="77777777" w:rsidR="00352B47" w:rsidRDefault="00000000">
      <w:pPr>
        <w:ind w:left="1065" w:right="56" w:firstLine="0"/>
      </w:pPr>
      <w:r>
        <w:t xml:space="preserve">○ Provide regular, high-level performance feedback via scheduled updates. </w:t>
      </w:r>
    </w:p>
    <w:p w14:paraId="7CCA2388" w14:textId="77777777" w:rsidR="00352B47" w:rsidRDefault="00000000">
      <w:pPr>
        <w:spacing w:after="18" w:line="259" w:lineRule="auto"/>
        <w:ind w:left="1440" w:firstLine="0"/>
      </w:pPr>
      <w:r>
        <w:t xml:space="preserve"> </w:t>
      </w:r>
    </w:p>
    <w:p w14:paraId="71C22618" w14:textId="77777777" w:rsidR="00352B47" w:rsidRDefault="00000000">
      <w:pPr>
        <w:ind w:left="1435" w:right="56"/>
      </w:pPr>
      <w:r>
        <w:t xml:space="preserve">○ Facilitate player empowerment by promoting self-advocacy and critical life skills, such as time management, conflict resolution, and leadership. </w:t>
      </w:r>
    </w:p>
    <w:p w14:paraId="403C5324" w14:textId="77777777" w:rsidR="00352B47" w:rsidRDefault="00000000">
      <w:pPr>
        <w:spacing w:after="18" w:line="259" w:lineRule="auto"/>
        <w:ind w:left="1440" w:firstLine="0"/>
      </w:pPr>
      <w:r>
        <w:t xml:space="preserve"> </w:t>
      </w:r>
    </w:p>
    <w:p w14:paraId="654E5F9F" w14:textId="52A39BBF" w:rsidR="00352B47" w:rsidRDefault="00000000">
      <w:pPr>
        <w:ind w:left="1435" w:right="56"/>
      </w:pPr>
      <w:r>
        <w:t xml:space="preserve">○ Maintain clear and respectful communication with players and families using centralized platforms </w:t>
      </w:r>
      <w:r w:rsidR="00ED2105">
        <w:t>Eastern Icebreakers website: www.easternicebreakers.com</w:t>
      </w:r>
      <w:r>
        <w:t xml:space="preserve">. </w:t>
      </w:r>
    </w:p>
    <w:p w14:paraId="0AB744E9" w14:textId="77777777" w:rsidR="00352B47" w:rsidRDefault="00000000">
      <w:pPr>
        <w:spacing w:after="18" w:line="259" w:lineRule="auto"/>
        <w:ind w:left="1440" w:firstLine="0"/>
      </w:pPr>
      <w:r>
        <w:t xml:space="preserve"> </w:t>
      </w:r>
    </w:p>
    <w:p w14:paraId="33DB5292" w14:textId="77777777" w:rsidR="00352B47" w:rsidRDefault="00000000">
      <w:pPr>
        <w:pStyle w:val="Heading3"/>
        <w:ind w:left="355"/>
      </w:pPr>
      <w:r>
        <w:rPr>
          <w:b w:val="0"/>
        </w:rPr>
        <w:t xml:space="preserve">3. </w:t>
      </w:r>
      <w:r>
        <w:t xml:space="preserve">Conflict Resolution </w:t>
      </w:r>
    </w:p>
    <w:p w14:paraId="7FFB8027" w14:textId="77777777" w:rsidR="00352B47" w:rsidRDefault="00000000">
      <w:pPr>
        <w:spacing w:after="18" w:line="259" w:lineRule="auto"/>
        <w:ind w:left="720" w:firstLine="0"/>
      </w:pPr>
      <w:r>
        <w:rPr>
          <w:b/>
        </w:rPr>
        <w:t xml:space="preserve"> </w:t>
      </w:r>
    </w:p>
    <w:p w14:paraId="6E70658E" w14:textId="77777777" w:rsidR="00352B47" w:rsidRDefault="00000000">
      <w:pPr>
        <w:ind w:left="1065" w:right="56" w:firstLine="0"/>
      </w:pPr>
      <w:r>
        <w:t xml:space="preserve">○ Utilize the formal complaint submission protocol to document any issues. </w:t>
      </w:r>
    </w:p>
    <w:p w14:paraId="68F4EF7F" w14:textId="77777777" w:rsidR="00352B47" w:rsidRDefault="00000000">
      <w:pPr>
        <w:spacing w:after="18" w:line="259" w:lineRule="auto"/>
        <w:ind w:left="1440" w:firstLine="0"/>
      </w:pPr>
      <w:r>
        <w:t xml:space="preserve"> </w:t>
      </w:r>
    </w:p>
    <w:p w14:paraId="1794BF2B" w14:textId="77777777" w:rsidR="00352B47" w:rsidRDefault="00000000">
      <w:pPr>
        <w:ind w:left="1435" w:right="56"/>
      </w:pPr>
      <w:r>
        <w:t xml:space="preserve">○ Address concerns promptly, maintaining a clear chain of command for escalating issues. </w:t>
      </w:r>
    </w:p>
    <w:p w14:paraId="40769AE7" w14:textId="77777777" w:rsidR="00352B47" w:rsidRDefault="00000000">
      <w:pPr>
        <w:spacing w:after="335" w:line="259" w:lineRule="auto"/>
        <w:ind w:left="1440" w:firstLine="0"/>
      </w:pPr>
      <w:r>
        <w:t xml:space="preserve"> </w:t>
      </w:r>
    </w:p>
    <w:p w14:paraId="2121784C" w14:textId="77777777" w:rsidR="00352B47" w:rsidRDefault="00000000">
      <w:pPr>
        <w:pStyle w:val="Heading2"/>
        <w:ind w:left="-5"/>
      </w:pPr>
      <w:r>
        <w:t xml:space="preserve">D. Staff </w:t>
      </w:r>
    </w:p>
    <w:p w14:paraId="1C10B010" w14:textId="77777777" w:rsidR="00352B47" w:rsidRDefault="00000000">
      <w:pPr>
        <w:pStyle w:val="Heading3"/>
        <w:ind w:left="355"/>
      </w:pPr>
      <w:r>
        <w:rPr>
          <w:b w:val="0"/>
        </w:rPr>
        <w:t xml:space="preserve">1. </w:t>
      </w:r>
      <w:r>
        <w:t xml:space="preserve">Administrative Responsibilities </w:t>
      </w:r>
    </w:p>
    <w:p w14:paraId="473F0EFC" w14:textId="77777777" w:rsidR="00352B47" w:rsidRDefault="00000000">
      <w:pPr>
        <w:spacing w:after="18" w:line="259" w:lineRule="auto"/>
        <w:ind w:left="720" w:firstLine="0"/>
      </w:pPr>
      <w:r>
        <w:rPr>
          <w:b/>
        </w:rPr>
        <w:t xml:space="preserve"> </w:t>
      </w:r>
    </w:p>
    <w:p w14:paraId="592EA3BA" w14:textId="77777777" w:rsidR="00352B47" w:rsidRDefault="00000000">
      <w:pPr>
        <w:ind w:left="1435" w:right="56"/>
      </w:pPr>
      <w:r>
        <w:t xml:space="preserve">○ Support the structured communication strategies and monthly “State of the Program” updates. </w:t>
      </w:r>
    </w:p>
    <w:p w14:paraId="6D4BE9AA" w14:textId="77777777" w:rsidR="00352B47" w:rsidRDefault="00000000">
      <w:pPr>
        <w:spacing w:after="18" w:line="259" w:lineRule="auto"/>
        <w:ind w:left="1440" w:firstLine="0"/>
      </w:pPr>
      <w:r>
        <w:t xml:space="preserve"> </w:t>
      </w:r>
    </w:p>
    <w:p w14:paraId="14500975" w14:textId="77777777" w:rsidR="00352B47" w:rsidRDefault="00000000">
      <w:pPr>
        <w:ind w:left="1435" w:right="56"/>
      </w:pPr>
      <w:r>
        <w:t xml:space="preserve">○ Ensure all program policies are communicated clearly to families and stakeholders. </w:t>
      </w:r>
    </w:p>
    <w:p w14:paraId="5D879A27" w14:textId="77777777" w:rsidR="00352B47" w:rsidRDefault="00000000">
      <w:pPr>
        <w:spacing w:after="18" w:line="259" w:lineRule="auto"/>
        <w:ind w:left="1440" w:firstLine="0"/>
      </w:pPr>
      <w:r>
        <w:t xml:space="preserve"> </w:t>
      </w:r>
    </w:p>
    <w:p w14:paraId="3631C367" w14:textId="77777777" w:rsidR="00352B47" w:rsidRDefault="00000000">
      <w:pPr>
        <w:pStyle w:val="Heading3"/>
        <w:ind w:left="355"/>
      </w:pPr>
      <w:r>
        <w:rPr>
          <w:b w:val="0"/>
        </w:rPr>
        <w:t xml:space="preserve">2. </w:t>
      </w:r>
      <w:r>
        <w:t xml:space="preserve">Support Systems </w:t>
      </w:r>
    </w:p>
    <w:p w14:paraId="2E221C36" w14:textId="77777777" w:rsidR="00352B47" w:rsidRDefault="00000000">
      <w:pPr>
        <w:spacing w:after="18" w:line="259" w:lineRule="auto"/>
        <w:ind w:left="720" w:firstLine="0"/>
      </w:pPr>
      <w:r>
        <w:rPr>
          <w:b/>
        </w:rPr>
        <w:t xml:space="preserve"> </w:t>
      </w:r>
    </w:p>
    <w:p w14:paraId="6DA11CA1" w14:textId="77777777" w:rsidR="00352B47" w:rsidRDefault="00000000">
      <w:pPr>
        <w:ind w:left="1435" w:right="56"/>
      </w:pPr>
      <w:r>
        <w:t xml:space="preserve">○ Coordinate access to resources such as mental performance coaching, academic and career planning, and off-ice leadership training. </w:t>
      </w:r>
    </w:p>
    <w:p w14:paraId="58D44499" w14:textId="77777777" w:rsidR="00352B47" w:rsidRDefault="00000000">
      <w:pPr>
        <w:spacing w:after="0" w:line="259" w:lineRule="auto"/>
        <w:ind w:left="1440" w:firstLine="0"/>
      </w:pPr>
      <w:r>
        <w:t xml:space="preserve"> </w:t>
      </w:r>
    </w:p>
    <w:p w14:paraId="62588203" w14:textId="77777777" w:rsidR="00352B47" w:rsidRDefault="00000000">
      <w:pPr>
        <w:ind w:left="1065" w:right="56" w:firstLine="0"/>
      </w:pPr>
      <w:r>
        <w:t xml:space="preserve">○ Oversee the fair implementation of rules and disciplinary actions. </w:t>
      </w:r>
    </w:p>
    <w:p w14:paraId="7880A486" w14:textId="77777777" w:rsidR="00352B47" w:rsidRDefault="00000000">
      <w:pPr>
        <w:spacing w:after="18" w:line="259" w:lineRule="auto"/>
        <w:ind w:left="1440" w:firstLine="0"/>
      </w:pPr>
      <w:r>
        <w:lastRenderedPageBreak/>
        <w:t xml:space="preserve"> </w:t>
      </w:r>
    </w:p>
    <w:p w14:paraId="7A34970C" w14:textId="77777777" w:rsidR="00352B47" w:rsidRDefault="00000000">
      <w:pPr>
        <w:pStyle w:val="Heading3"/>
        <w:ind w:left="355"/>
      </w:pPr>
      <w:r>
        <w:rPr>
          <w:b w:val="0"/>
        </w:rPr>
        <w:t xml:space="preserve">3. </w:t>
      </w:r>
      <w:r>
        <w:t xml:space="preserve">Transparency </w:t>
      </w:r>
    </w:p>
    <w:p w14:paraId="4E9396A1" w14:textId="77777777" w:rsidR="00352B47" w:rsidRDefault="00000000">
      <w:pPr>
        <w:spacing w:after="18" w:line="259" w:lineRule="auto"/>
        <w:ind w:left="720" w:firstLine="0"/>
      </w:pPr>
      <w:r>
        <w:rPr>
          <w:b/>
        </w:rPr>
        <w:t xml:space="preserve"> </w:t>
      </w:r>
    </w:p>
    <w:p w14:paraId="0F066E4A" w14:textId="77777777" w:rsidR="00352B47" w:rsidRDefault="00000000">
      <w:pPr>
        <w:ind w:left="1435" w:right="56"/>
      </w:pPr>
      <w:r>
        <w:t xml:space="preserve">○ Assist in providing regular program feedback and performance updates in a transparent manner. </w:t>
      </w:r>
    </w:p>
    <w:p w14:paraId="04C1D185" w14:textId="77777777" w:rsidR="00352B47" w:rsidRDefault="00000000">
      <w:pPr>
        <w:spacing w:after="18" w:line="259" w:lineRule="auto"/>
        <w:ind w:left="1440" w:firstLine="0"/>
      </w:pPr>
      <w:r>
        <w:t xml:space="preserve"> </w:t>
      </w:r>
    </w:p>
    <w:p w14:paraId="1A8F9D7B" w14:textId="77777777" w:rsidR="00352B47" w:rsidRDefault="00000000">
      <w:pPr>
        <w:ind w:left="1435" w:right="56"/>
      </w:pPr>
      <w:r>
        <w:t xml:space="preserve">○ Facilitate educational sessions for parents and players to enhance their understanding of program expectations. </w:t>
      </w:r>
    </w:p>
    <w:p w14:paraId="12993A13" w14:textId="77777777" w:rsidR="00352B47" w:rsidRDefault="00000000">
      <w:pPr>
        <w:spacing w:after="335" w:line="259" w:lineRule="auto"/>
        <w:ind w:left="1440" w:firstLine="0"/>
      </w:pPr>
      <w:r>
        <w:t xml:space="preserve"> </w:t>
      </w:r>
    </w:p>
    <w:p w14:paraId="1B559BD5" w14:textId="77777777" w:rsidR="00352B47" w:rsidRDefault="00000000">
      <w:pPr>
        <w:pStyle w:val="Heading2"/>
        <w:ind w:left="-5"/>
      </w:pPr>
      <w:r>
        <w:t xml:space="preserve">E. Executive Leadership </w:t>
      </w:r>
    </w:p>
    <w:p w14:paraId="3E48054F" w14:textId="77777777" w:rsidR="00352B47" w:rsidRDefault="00000000">
      <w:pPr>
        <w:pStyle w:val="Heading3"/>
        <w:ind w:left="355"/>
      </w:pPr>
      <w:r>
        <w:rPr>
          <w:b w:val="0"/>
        </w:rPr>
        <w:t xml:space="preserve">1. </w:t>
      </w:r>
      <w:r>
        <w:t xml:space="preserve">Strategic Oversight </w:t>
      </w:r>
    </w:p>
    <w:p w14:paraId="6C0073C0" w14:textId="77777777" w:rsidR="00352B47" w:rsidRDefault="00000000">
      <w:pPr>
        <w:spacing w:after="18" w:line="259" w:lineRule="auto"/>
        <w:ind w:left="720" w:firstLine="0"/>
      </w:pPr>
      <w:r>
        <w:rPr>
          <w:b/>
        </w:rPr>
        <w:t xml:space="preserve"> </w:t>
      </w:r>
    </w:p>
    <w:p w14:paraId="68657499" w14:textId="77777777" w:rsidR="00352B47" w:rsidRDefault="00000000">
      <w:pPr>
        <w:ind w:left="1065" w:right="56" w:firstLine="0"/>
      </w:pPr>
      <w:r>
        <w:t xml:space="preserve">○ Uphold and reinforce the core philosophy and values of the program. </w:t>
      </w:r>
    </w:p>
    <w:p w14:paraId="1737087F" w14:textId="77777777" w:rsidR="00352B47" w:rsidRDefault="00000000">
      <w:pPr>
        <w:spacing w:after="18" w:line="259" w:lineRule="auto"/>
        <w:ind w:left="1440" w:firstLine="0"/>
      </w:pPr>
      <w:r>
        <w:t xml:space="preserve"> </w:t>
      </w:r>
    </w:p>
    <w:p w14:paraId="354DADBB" w14:textId="77777777" w:rsidR="00352B47" w:rsidRDefault="00000000">
      <w:pPr>
        <w:ind w:left="1435" w:right="56"/>
      </w:pPr>
      <w:r>
        <w:t xml:space="preserve">○ Ensure that policies are enforced equally among all participants regardless of status or relationship. </w:t>
      </w:r>
    </w:p>
    <w:p w14:paraId="000E9E41" w14:textId="77777777" w:rsidR="00352B47" w:rsidRDefault="00000000">
      <w:pPr>
        <w:spacing w:after="18" w:line="259" w:lineRule="auto"/>
        <w:ind w:left="1440" w:firstLine="0"/>
      </w:pPr>
      <w:r>
        <w:t xml:space="preserve"> </w:t>
      </w:r>
    </w:p>
    <w:p w14:paraId="4BD9C362" w14:textId="77777777" w:rsidR="00352B47" w:rsidRDefault="00000000">
      <w:pPr>
        <w:pStyle w:val="Heading3"/>
        <w:ind w:left="355"/>
      </w:pPr>
      <w:r>
        <w:rPr>
          <w:b w:val="0"/>
        </w:rPr>
        <w:t xml:space="preserve">2. </w:t>
      </w:r>
      <w:r>
        <w:t xml:space="preserve">Governance &amp; Accountability </w:t>
      </w:r>
    </w:p>
    <w:p w14:paraId="7C29610A" w14:textId="77777777" w:rsidR="00352B47" w:rsidRDefault="00000000">
      <w:pPr>
        <w:spacing w:after="18" w:line="259" w:lineRule="auto"/>
        <w:ind w:left="720" w:firstLine="0"/>
      </w:pPr>
      <w:r>
        <w:rPr>
          <w:b/>
        </w:rPr>
        <w:t xml:space="preserve"> </w:t>
      </w:r>
    </w:p>
    <w:p w14:paraId="5A7CAD53" w14:textId="77777777" w:rsidR="00352B47" w:rsidRDefault="00000000">
      <w:pPr>
        <w:ind w:left="1435" w:right="56"/>
      </w:pPr>
      <w:r>
        <w:t xml:space="preserve">○ Provide clear channels for conflict resolution and monitor the adherence to the formal complaint process. </w:t>
      </w:r>
    </w:p>
    <w:p w14:paraId="7C122A2E" w14:textId="77777777" w:rsidR="00352B47" w:rsidRDefault="00000000">
      <w:pPr>
        <w:spacing w:after="18" w:line="259" w:lineRule="auto"/>
        <w:ind w:left="1440" w:firstLine="0"/>
      </w:pPr>
      <w:r>
        <w:t xml:space="preserve"> </w:t>
      </w:r>
    </w:p>
    <w:p w14:paraId="5FE92F87" w14:textId="77777777" w:rsidR="00352B47" w:rsidRDefault="00000000">
      <w:pPr>
        <w:ind w:left="1435" w:right="56"/>
      </w:pPr>
      <w:r>
        <w:t xml:space="preserve">○ Engage in continuous review and improvement of program policies to maintain high professional standards. </w:t>
      </w:r>
    </w:p>
    <w:p w14:paraId="0FD141F6" w14:textId="77777777" w:rsidR="00352B47" w:rsidRDefault="00000000">
      <w:pPr>
        <w:spacing w:after="18" w:line="259" w:lineRule="auto"/>
        <w:ind w:left="1440" w:firstLine="0"/>
      </w:pPr>
      <w:r>
        <w:t xml:space="preserve"> </w:t>
      </w:r>
    </w:p>
    <w:p w14:paraId="69DC2DC4" w14:textId="77777777" w:rsidR="00352B47" w:rsidRDefault="00000000">
      <w:pPr>
        <w:pStyle w:val="Heading3"/>
        <w:ind w:left="355"/>
      </w:pPr>
      <w:r>
        <w:rPr>
          <w:b w:val="0"/>
        </w:rPr>
        <w:t xml:space="preserve">3. </w:t>
      </w:r>
      <w:r>
        <w:t xml:space="preserve">Communication &amp; Vision </w:t>
      </w:r>
    </w:p>
    <w:p w14:paraId="3ED4A945" w14:textId="77777777" w:rsidR="00352B47" w:rsidRDefault="00000000">
      <w:pPr>
        <w:spacing w:after="18" w:line="259" w:lineRule="auto"/>
        <w:ind w:left="720" w:firstLine="0"/>
      </w:pPr>
      <w:r>
        <w:rPr>
          <w:b/>
        </w:rPr>
        <w:t xml:space="preserve"> </w:t>
      </w:r>
    </w:p>
    <w:p w14:paraId="7F6E9993" w14:textId="77777777" w:rsidR="00352B47" w:rsidRDefault="00000000">
      <w:pPr>
        <w:ind w:left="1065" w:right="56" w:firstLine="0"/>
      </w:pPr>
      <w:r>
        <w:t xml:space="preserve">○ Offer strategic feedback and set the tone for a culture of excellence. </w:t>
      </w:r>
    </w:p>
    <w:p w14:paraId="5106909E" w14:textId="77777777" w:rsidR="00352B47" w:rsidRDefault="00000000">
      <w:pPr>
        <w:spacing w:after="18" w:line="259" w:lineRule="auto"/>
        <w:ind w:left="1440" w:firstLine="0"/>
      </w:pPr>
      <w:r>
        <w:t xml:space="preserve"> </w:t>
      </w:r>
    </w:p>
    <w:p w14:paraId="03E6CCC0" w14:textId="77777777" w:rsidR="00352B47" w:rsidRDefault="00000000">
      <w:pPr>
        <w:ind w:left="1435" w:right="56"/>
      </w:pPr>
      <w:r>
        <w:t xml:space="preserve">○ Participate in periodic reviews and “State of the Program” sessions to ensure that the program remains aligned with its long-term goals. </w:t>
      </w:r>
    </w:p>
    <w:p w14:paraId="4849A2F0" w14:textId="77777777" w:rsidR="00352B47" w:rsidRDefault="00000000">
      <w:pPr>
        <w:spacing w:after="258" w:line="259" w:lineRule="auto"/>
        <w:ind w:left="1440" w:firstLine="0"/>
      </w:pPr>
      <w:r>
        <w:t xml:space="preserve"> </w:t>
      </w:r>
    </w:p>
    <w:p w14:paraId="4BFCAC13" w14:textId="77777777" w:rsidR="00352B47" w:rsidRDefault="00000000">
      <w:pPr>
        <w:spacing w:after="490" w:line="259" w:lineRule="auto"/>
        <w:ind w:left="0" w:firstLine="0"/>
        <w:jc w:val="right"/>
      </w:pPr>
      <w:r>
        <w:rPr>
          <w:rFonts w:ascii="Calibri" w:eastAsia="Calibri" w:hAnsi="Calibri" w:cs="Calibri"/>
          <w:noProof/>
        </w:rPr>
        <mc:AlternateContent>
          <mc:Choice Requires="wpg">
            <w:drawing>
              <wp:inline distT="0" distB="0" distL="0" distR="0" wp14:anchorId="3AE22821" wp14:editId="112A5E52">
                <wp:extent cx="5867400" cy="12700"/>
                <wp:effectExtent l="0" t="0" r="0" b="0"/>
                <wp:docPr id="12867" name="Group 12867"/>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761" name="Shape 1761"/>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67" style="width:462pt;height:1pt;mso-position-horizontal-relative:char;mso-position-vertical-relative:line" coordsize="58674,127">
                <v:shape id="Shape 1761"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7623B68" w14:textId="77777777" w:rsidR="00352B47" w:rsidRDefault="00000000">
      <w:pPr>
        <w:spacing w:after="387" w:line="259" w:lineRule="auto"/>
        <w:ind w:left="0" w:firstLine="0"/>
      </w:pPr>
      <w:r>
        <w:rPr>
          <w:b/>
          <w:sz w:val="34"/>
        </w:rPr>
        <w:t xml:space="preserve"> </w:t>
      </w:r>
    </w:p>
    <w:p w14:paraId="4E8DCAD7" w14:textId="77777777" w:rsidR="00352B47" w:rsidRDefault="00000000">
      <w:pPr>
        <w:spacing w:after="0" w:line="259" w:lineRule="auto"/>
        <w:ind w:left="0" w:firstLine="0"/>
      </w:pPr>
      <w:r>
        <w:rPr>
          <w:b/>
          <w:sz w:val="34"/>
        </w:rPr>
        <w:t xml:space="preserve"> </w:t>
      </w:r>
    </w:p>
    <w:p w14:paraId="30AB6D94" w14:textId="77777777" w:rsidR="00352B47" w:rsidRDefault="00000000">
      <w:pPr>
        <w:pStyle w:val="Heading1"/>
        <w:ind w:left="-5"/>
      </w:pPr>
      <w:r>
        <w:lastRenderedPageBreak/>
        <w:t xml:space="preserve">IV. Communication Strategy </w:t>
      </w:r>
    </w:p>
    <w:p w14:paraId="3B978794" w14:textId="77777777" w:rsidR="00352B47" w:rsidRDefault="00000000">
      <w:pPr>
        <w:numPr>
          <w:ilvl w:val="0"/>
          <w:numId w:val="3"/>
        </w:numPr>
        <w:ind w:right="56" w:hanging="360"/>
      </w:pPr>
      <w:r>
        <w:rPr>
          <w:b/>
        </w:rPr>
        <w:t>24-Hour Complaint Rule:</w:t>
      </w:r>
      <w:r>
        <w:t xml:space="preserve"> All concerns or issues must be raised and documented within 24 hours through the proper channels. </w:t>
      </w:r>
    </w:p>
    <w:p w14:paraId="3F39172D" w14:textId="77777777" w:rsidR="00352B47" w:rsidRDefault="00000000">
      <w:pPr>
        <w:spacing w:after="18" w:line="259" w:lineRule="auto"/>
        <w:ind w:left="720" w:firstLine="0"/>
      </w:pPr>
      <w:r>
        <w:t xml:space="preserve"> </w:t>
      </w:r>
    </w:p>
    <w:p w14:paraId="0C3AEE18" w14:textId="77777777" w:rsidR="00352B47" w:rsidRDefault="00000000">
      <w:pPr>
        <w:numPr>
          <w:ilvl w:val="0"/>
          <w:numId w:val="3"/>
        </w:numPr>
        <w:ind w:right="56" w:hanging="360"/>
      </w:pPr>
      <w:r>
        <w:rPr>
          <w:b/>
        </w:rPr>
        <w:t>Chain of Command:</w:t>
      </w:r>
      <w:r>
        <w:t xml:space="preserve"> Player concerns must follow the structure: Player → Coach → Director of Operations → Executive. </w:t>
      </w:r>
    </w:p>
    <w:p w14:paraId="4BCCD2E7" w14:textId="77777777" w:rsidR="00352B47" w:rsidRDefault="00000000">
      <w:pPr>
        <w:spacing w:after="18" w:line="259" w:lineRule="auto"/>
        <w:ind w:left="720" w:firstLine="0"/>
      </w:pPr>
      <w:r>
        <w:t xml:space="preserve"> </w:t>
      </w:r>
    </w:p>
    <w:p w14:paraId="0BC3CD00" w14:textId="77777777" w:rsidR="00352B47" w:rsidRDefault="00000000">
      <w:pPr>
        <w:numPr>
          <w:ilvl w:val="0"/>
          <w:numId w:val="3"/>
        </w:numPr>
        <w:ind w:right="56" w:hanging="360"/>
      </w:pPr>
      <w:r>
        <w:rPr>
          <w:b/>
        </w:rPr>
        <w:t>Centralized Communication:</w:t>
      </w:r>
      <w:r>
        <w:t xml:space="preserve"> Use designated platforms for timely updates, scheduling, and messaging. </w:t>
      </w:r>
    </w:p>
    <w:p w14:paraId="719C2DBF" w14:textId="77777777" w:rsidR="00352B47" w:rsidRDefault="00000000">
      <w:pPr>
        <w:spacing w:after="18" w:line="259" w:lineRule="auto"/>
        <w:ind w:left="720" w:firstLine="0"/>
      </w:pPr>
      <w:r>
        <w:t xml:space="preserve"> </w:t>
      </w:r>
    </w:p>
    <w:p w14:paraId="0F93F3CC" w14:textId="77777777" w:rsidR="00352B47" w:rsidRDefault="00000000">
      <w:pPr>
        <w:numPr>
          <w:ilvl w:val="0"/>
          <w:numId w:val="3"/>
        </w:numPr>
        <w:ind w:right="56" w:hanging="360"/>
      </w:pPr>
      <w:r>
        <w:rPr>
          <w:b/>
        </w:rPr>
        <w:t>Monthly Updates:</w:t>
      </w:r>
      <w:r>
        <w:t xml:space="preserve"> Distribute “State of the Program” updates via video or newsletter to keep families informed and </w:t>
      </w:r>
      <w:proofErr w:type="spellStart"/>
      <w:r>
        <w:t>preempt</w:t>
      </w:r>
      <w:proofErr w:type="spellEnd"/>
      <w:r>
        <w:t xml:space="preserve"> speculation. </w:t>
      </w:r>
    </w:p>
    <w:p w14:paraId="39FC92E1" w14:textId="77777777" w:rsidR="00352B47" w:rsidRDefault="00000000">
      <w:pPr>
        <w:spacing w:after="258" w:line="259" w:lineRule="auto"/>
        <w:ind w:left="720" w:firstLine="0"/>
      </w:pPr>
      <w:r>
        <w:t xml:space="preserve"> </w:t>
      </w:r>
    </w:p>
    <w:p w14:paraId="299B9D4D" w14:textId="77777777" w:rsidR="00352B47" w:rsidRDefault="00000000">
      <w:pPr>
        <w:spacing w:after="490" w:line="259" w:lineRule="auto"/>
        <w:ind w:left="0" w:firstLine="0"/>
        <w:jc w:val="right"/>
      </w:pPr>
      <w:r>
        <w:rPr>
          <w:rFonts w:ascii="Calibri" w:eastAsia="Calibri" w:hAnsi="Calibri" w:cs="Calibri"/>
          <w:noProof/>
        </w:rPr>
        <mc:AlternateContent>
          <mc:Choice Requires="wpg">
            <w:drawing>
              <wp:inline distT="0" distB="0" distL="0" distR="0" wp14:anchorId="21712B96" wp14:editId="0DA1CB06">
                <wp:extent cx="5867400" cy="12700"/>
                <wp:effectExtent l="0" t="0" r="0" b="0"/>
                <wp:docPr id="13361" name="Group 1336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920" name="Shape 1920"/>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361" style="width:462pt;height:1pt;mso-position-horizontal-relative:char;mso-position-vertical-relative:line" coordsize="58674,127">
                <v:shape id="Shape 1920"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51EE6B76" w14:textId="77777777" w:rsidR="00352B47" w:rsidRDefault="00000000">
      <w:pPr>
        <w:pStyle w:val="Heading1"/>
        <w:ind w:left="-5"/>
      </w:pPr>
      <w:r>
        <w:t xml:space="preserve">V. Conflict Resolution &amp; Complaint Protocol </w:t>
      </w:r>
    </w:p>
    <w:p w14:paraId="429D7B90" w14:textId="77777777" w:rsidR="00352B47" w:rsidRDefault="00000000">
      <w:pPr>
        <w:numPr>
          <w:ilvl w:val="0"/>
          <w:numId w:val="4"/>
        </w:numPr>
        <w:ind w:right="56" w:hanging="360"/>
      </w:pPr>
      <w:r>
        <w:rPr>
          <w:b/>
        </w:rPr>
        <w:t>Formal Complaint Submission:</w:t>
      </w:r>
      <w:r>
        <w:t xml:space="preserve"> All issues and complaints must be documented and submitted in writing via an official form. Anonymous complaints will not be accepted. </w:t>
      </w:r>
    </w:p>
    <w:p w14:paraId="2E9A1A28" w14:textId="77777777" w:rsidR="00352B47" w:rsidRDefault="00000000">
      <w:pPr>
        <w:spacing w:after="18" w:line="259" w:lineRule="auto"/>
        <w:ind w:left="720" w:firstLine="0"/>
      </w:pPr>
      <w:r>
        <w:t xml:space="preserve"> </w:t>
      </w:r>
    </w:p>
    <w:p w14:paraId="68EA3803" w14:textId="77777777" w:rsidR="00352B47" w:rsidRDefault="00000000">
      <w:pPr>
        <w:numPr>
          <w:ilvl w:val="0"/>
          <w:numId w:val="4"/>
        </w:numPr>
        <w:ind w:right="56" w:hanging="360"/>
      </w:pPr>
      <w:r>
        <w:rPr>
          <w:b/>
        </w:rPr>
        <w:t>Review Process:</w:t>
      </w:r>
      <w:r>
        <w:t xml:space="preserve"> Every complaint is reviewed by the appropriate authority following the chain of command to ensure a transparent and unbiased resolution. </w:t>
      </w:r>
    </w:p>
    <w:p w14:paraId="7C73AFDD" w14:textId="77777777" w:rsidR="00352B47" w:rsidRDefault="00000000">
      <w:pPr>
        <w:spacing w:after="18" w:line="259" w:lineRule="auto"/>
        <w:ind w:left="720" w:firstLine="0"/>
      </w:pPr>
      <w:r>
        <w:t xml:space="preserve"> </w:t>
      </w:r>
    </w:p>
    <w:p w14:paraId="7D2EBD3F" w14:textId="77777777" w:rsidR="00352B47" w:rsidRDefault="00000000">
      <w:pPr>
        <w:numPr>
          <w:ilvl w:val="0"/>
          <w:numId w:val="4"/>
        </w:numPr>
        <w:ind w:right="56" w:hanging="360"/>
      </w:pPr>
      <w:r>
        <w:rPr>
          <w:b/>
        </w:rPr>
        <w:t>No Side-Stepping:</w:t>
      </w:r>
      <w:r>
        <w:t xml:space="preserve"> Direct resolutions between parents or other parties are not acceptable. Issues must be escalated through league or organizational officials. </w:t>
      </w:r>
    </w:p>
    <w:p w14:paraId="051F25C8" w14:textId="77777777" w:rsidR="00352B47" w:rsidRDefault="00000000">
      <w:pPr>
        <w:spacing w:after="258" w:line="259" w:lineRule="auto"/>
        <w:ind w:left="720" w:firstLine="0"/>
      </w:pPr>
      <w:r>
        <w:t xml:space="preserve"> </w:t>
      </w:r>
    </w:p>
    <w:p w14:paraId="16F921EE" w14:textId="77777777" w:rsidR="00352B47" w:rsidRDefault="00000000">
      <w:pPr>
        <w:spacing w:after="490" w:line="259" w:lineRule="auto"/>
        <w:ind w:left="0" w:firstLine="0"/>
        <w:jc w:val="right"/>
      </w:pPr>
      <w:r>
        <w:rPr>
          <w:rFonts w:ascii="Calibri" w:eastAsia="Calibri" w:hAnsi="Calibri" w:cs="Calibri"/>
          <w:noProof/>
        </w:rPr>
        <mc:AlternateContent>
          <mc:Choice Requires="wpg">
            <w:drawing>
              <wp:inline distT="0" distB="0" distL="0" distR="0" wp14:anchorId="12F65B22" wp14:editId="1012D270">
                <wp:extent cx="5867400" cy="12700"/>
                <wp:effectExtent l="0" t="0" r="0" b="0"/>
                <wp:docPr id="13362" name="Group 1336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077" name="Shape 207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362" style="width:462pt;height:1pt;mso-position-horizontal-relative:char;mso-position-vertical-relative:line" coordsize="58674,127">
                <v:shape id="Shape 207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6E976ABE" w14:textId="77777777" w:rsidR="00352B47" w:rsidRDefault="00000000">
      <w:pPr>
        <w:pStyle w:val="Heading1"/>
        <w:ind w:left="-5"/>
      </w:pPr>
      <w:r>
        <w:t xml:space="preserve">VI. Consequences for Disruptive Behavior </w:t>
      </w:r>
    </w:p>
    <w:p w14:paraId="41E6FF92" w14:textId="77777777" w:rsidR="00352B47" w:rsidRDefault="00000000">
      <w:pPr>
        <w:numPr>
          <w:ilvl w:val="0"/>
          <w:numId w:val="5"/>
        </w:numPr>
        <w:ind w:right="56" w:hanging="360"/>
      </w:pPr>
      <w:r>
        <w:rPr>
          <w:b/>
        </w:rPr>
        <w:t>Three-Strike Policy:</w:t>
      </w:r>
      <w:r>
        <w:t xml:space="preserve"> A clear three-strike policy is in place for parents or participants who disrupt the program’s functioning or undermine professional decisions. </w:t>
      </w:r>
    </w:p>
    <w:p w14:paraId="55E76A51" w14:textId="77777777" w:rsidR="00352B47" w:rsidRDefault="00000000">
      <w:pPr>
        <w:spacing w:after="18" w:line="259" w:lineRule="auto"/>
        <w:ind w:left="720" w:firstLine="0"/>
      </w:pPr>
      <w:r>
        <w:t xml:space="preserve"> </w:t>
      </w:r>
    </w:p>
    <w:p w14:paraId="29E67CF2" w14:textId="77777777" w:rsidR="00352B47" w:rsidRDefault="00000000">
      <w:pPr>
        <w:numPr>
          <w:ilvl w:val="0"/>
          <w:numId w:val="5"/>
        </w:numPr>
        <w:ind w:right="56" w:hanging="360"/>
      </w:pPr>
      <w:r>
        <w:rPr>
          <w:b/>
        </w:rPr>
        <w:t>Escalated Disciplinary Actions:</w:t>
      </w:r>
      <w:r>
        <w:t xml:space="preserve"> Severe or repeated offenses may lead to further disciplinary measures, including suspension of privileges such as travel, rink access, or removal from the program. </w:t>
      </w:r>
    </w:p>
    <w:p w14:paraId="0A540963" w14:textId="77777777" w:rsidR="00352B47" w:rsidRDefault="00000000">
      <w:pPr>
        <w:spacing w:after="18" w:line="259" w:lineRule="auto"/>
        <w:ind w:left="720" w:firstLine="0"/>
      </w:pPr>
      <w:r>
        <w:t xml:space="preserve"> </w:t>
      </w:r>
    </w:p>
    <w:p w14:paraId="54F8DAA7" w14:textId="77777777" w:rsidR="00352B47" w:rsidRDefault="00000000">
      <w:pPr>
        <w:numPr>
          <w:ilvl w:val="0"/>
          <w:numId w:val="5"/>
        </w:numPr>
        <w:ind w:right="56" w:hanging="360"/>
      </w:pPr>
      <w:r>
        <w:rPr>
          <w:b/>
        </w:rPr>
        <w:t>Equal Enforcement:</w:t>
      </w:r>
      <w:r>
        <w:t xml:space="preserve"> All policies will be enforced consistently, regardless of the individual’s role within the program. </w:t>
      </w:r>
    </w:p>
    <w:p w14:paraId="69E921A4" w14:textId="77777777" w:rsidR="00352B47" w:rsidRDefault="00000000">
      <w:pPr>
        <w:spacing w:after="0" w:line="259" w:lineRule="auto"/>
        <w:ind w:left="720" w:firstLine="0"/>
      </w:pPr>
      <w:r>
        <w:t xml:space="preserve"> </w:t>
      </w:r>
    </w:p>
    <w:p w14:paraId="2FBC7CC7" w14:textId="77777777" w:rsidR="00352B47" w:rsidRDefault="00000000">
      <w:pPr>
        <w:spacing w:after="490" w:line="259" w:lineRule="auto"/>
        <w:ind w:left="0" w:firstLine="0"/>
        <w:jc w:val="right"/>
      </w:pPr>
      <w:r>
        <w:rPr>
          <w:rFonts w:ascii="Calibri" w:eastAsia="Calibri" w:hAnsi="Calibri" w:cs="Calibri"/>
          <w:noProof/>
        </w:rPr>
        <w:lastRenderedPageBreak/>
        <mc:AlternateContent>
          <mc:Choice Requires="wpg">
            <w:drawing>
              <wp:inline distT="0" distB="0" distL="0" distR="0" wp14:anchorId="3D1FD72C" wp14:editId="098E8D94">
                <wp:extent cx="5867400" cy="12700"/>
                <wp:effectExtent l="0" t="0" r="0" b="0"/>
                <wp:docPr id="13301" name="Group 1330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233" name="Shape 223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301" style="width:462pt;height:1pt;mso-position-horizontal-relative:char;mso-position-vertical-relative:line" coordsize="58674,127">
                <v:shape id="Shape 223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6D0B9CDB" w14:textId="77777777" w:rsidR="00352B47" w:rsidRDefault="00000000">
      <w:pPr>
        <w:pStyle w:val="Heading1"/>
        <w:ind w:left="-5"/>
      </w:pPr>
      <w:r>
        <w:t xml:space="preserve">VII. Celebrating a Culture of Excellence </w:t>
      </w:r>
    </w:p>
    <w:p w14:paraId="718D7118" w14:textId="77777777" w:rsidR="00352B47" w:rsidRDefault="00000000">
      <w:pPr>
        <w:numPr>
          <w:ilvl w:val="0"/>
          <w:numId w:val="6"/>
        </w:numPr>
        <w:ind w:right="56" w:hanging="360"/>
      </w:pPr>
      <w:r>
        <w:rPr>
          <w:b/>
        </w:rPr>
        <w:t>Recognition of Effort &amp; Teamwork:</w:t>
      </w:r>
      <w:r>
        <w:t xml:space="preserve"> The program will recognize and celebrate players who exhibit dedication, team play, and leadership. </w:t>
      </w:r>
    </w:p>
    <w:p w14:paraId="5A38A984" w14:textId="77777777" w:rsidR="00352B47" w:rsidRDefault="00000000">
      <w:pPr>
        <w:spacing w:after="18" w:line="259" w:lineRule="auto"/>
        <w:ind w:left="720" w:firstLine="0"/>
      </w:pPr>
      <w:r>
        <w:t xml:space="preserve"> </w:t>
      </w:r>
    </w:p>
    <w:p w14:paraId="4ACC1A46" w14:textId="77777777" w:rsidR="00352B47" w:rsidRDefault="00000000">
      <w:pPr>
        <w:numPr>
          <w:ilvl w:val="0"/>
          <w:numId w:val="6"/>
        </w:numPr>
        <w:ind w:right="56" w:hanging="360"/>
      </w:pPr>
      <w:r>
        <w:rPr>
          <w:b/>
        </w:rPr>
        <w:t>Mutual Accountability:</w:t>
      </w:r>
      <w:r>
        <w:t xml:space="preserve"> Coaches, staff, and executives are equally responsible for modeling positive behavior. Accountability will be maintained at every level. </w:t>
      </w:r>
    </w:p>
    <w:p w14:paraId="1318C9CC" w14:textId="77777777" w:rsidR="00352B47" w:rsidRDefault="00000000">
      <w:pPr>
        <w:spacing w:after="18" w:line="259" w:lineRule="auto"/>
        <w:ind w:left="720" w:firstLine="0"/>
      </w:pPr>
      <w:r>
        <w:t xml:space="preserve"> </w:t>
      </w:r>
    </w:p>
    <w:p w14:paraId="39024CD5" w14:textId="77777777" w:rsidR="00352B47" w:rsidRDefault="00000000">
      <w:pPr>
        <w:numPr>
          <w:ilvl w:val="0"/>
          <w:numId w:val="6"/>
        </w:numPr>
        <w:ind w:right="56" w:hanging="360"/>
      </w:pPr>
      <w:r>
        <w:rPr>
          <w:b/>
        </w:rPr>
        <w:t>Ongoing Improvement:</w:t>
      </w:r>
      <w:r>
        <w:t xml:space="preserve"> The program continually seeks ways to improve and support each participant’s journey through regular feedback, workshops, and leadership training sessions. </w:t>
      </w:r>
    </w:p>
    <w:p w14:paraId="284A6A49" w14:textId="77777777" w:rsidR="00352B47" w:rsidRDefault="00000000">
      <w:pPr>
        <w:spacing w:after="258" w:line="259" w:lineRule="auto"/>
        <w:ind w:left="720" w:firstLine="0"/>
      </w:pPr>
      <w:r>
        <w:t xml:space="preserve"> </w:t>
      </w:r>
    </w:p>
    <w:p w14:paraId="49DC435E" w14:textId="77777777" w:rsidR="00352B47" w:rsidRDefault="00000000">
      <w:pPr>
        <w:spacing w:after="490" w:line="259" w:lineRule="auto"/>
        <w:ind w:left="0" w:firstLine="0"/>
        <w:jc w:val="right"/>
      </w:pPr>
      <w:r>
        <w:rPr>
          <w:rFonts w:ascii="Calibri" w:eastAsia="Calibri" w:hAnsi="Calibri" w:cs="Calibri"/>
          <w:noProof/>
        </w:rPr>
        <mc:AlternateContent>
          <mc:Choice Requires="wpg">
            <w:drawing>
              <wp:inline distT="0" distB="0" distL="0" distR="0" wp14:anchorId="3CDA0B08" wp14:editId="13E60874">
                <wp:extent cx="5867400" cy="12700"/>
                <wp:effectExtent l="0" t="0" r="0" b="0"/>
                <wp:docPr id="13302" name="Group 1330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378" name="Shape 2378"/>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302" style="width:462pt;height:1pt;mso-position-horizontal-relative:char;mso-position-vertical-relative:line" coordsize="58674,127">
                <v:shape id="Shape 2378"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2211469D" w14:textId="77777777" w:rsidR="00352B47" w:rsidRDefault="00000000">
      <w:pPr>
        <w:pStyle w:val="Heading1"/>
        <w:ind w:left="-5"/>
      </w:pPr>
      <w:r>
        <w:t xml:space="preserve">VIII. Acknowledgment </w:t>
      </w:r>
    </w:p>
    <w:p w14:paraId="0BCECA3B" w14:textId="77777777" w:rsidR="00352B47" w:rsidRDefault="00000000">
      <w:pPr>
        <w:spacing w:after="248"/>
        <w:ind w:left="0" w:right="56" w:firstLine="0"/>
      </w:pPr>
      <w:r>
        <w:t xml:space="preserve">By participating in the U18 AAA Elite Program, all players, parents/guardians, coaches, staff, and executives agree to abide by the guidelines laid out in this Code of Conduct. Consistent enforcement of these guidelines is essential to maintaining a respectful, supportive, and high-achieving community. </w:t>
      </w:r>
    </w:p>
    <w:p w14:paraId="17310111" w14:textId="77777777" w:rsidR="00352B47" w:rsidRDefault="00000000">
      <w:pPr>
        <w:spacing w:after="240" w:line="276" w:lineRule="auto"/>
        <w:ind w:left="-5" w:right="24" w:hanging="10"/>
      </w:pPr>
      <w:r>
        <w:rPr>
          <w:i/>
        </w:rPr>
        <w:t xml:space="preserve">Participants will be required to sign an acknowledgment form confirming they have read and understood the code and agree to adhere to it throughout their involvement in the program. </w:t>
      </w:r>
    </w:p>
    <w:p w14:paraId="4E02B587" w14:textId="77777777" w:rsidR="00352B47" w:rsidRDefault="00000000">
      <w:pPr>
        <w:spacing w:after="258" w:line="259" w:lineRule="auto"/>
        <w:ind w:left="0" w:firstLine="0"/>
        <w:jc w:val="right"/>
      </w:pPr>
      <w:r>
        <w:rPr>
          <w:rFonts w:ascii="Calibri" w:eastAsia="Calibri" w:hAnsi="Calibri" w:cs="Calibri"/>
          <w:noProof/>
        </w:rPr>
        <mc:AlternateContent>
          <mc:Choice Requires="wpg">
            <w:drawing>
              <wp:inline distT="0" distB="0" distL="0" distR="0" wp14:anchorId="7ADEF5BF" wp14:editId="568695A6">
                <wp:extent cx="5867400" cy="12700"/>
                <wp:effectExtent l="0" t="0" r="0" b="0"/>
                <wp:docPr id="13303" name="Group 13303"/>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528" name="Shape 2528"/>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303" style="width:462pt;height:1pt;mso-position-horizontal-relative:char;mso-position-vertical-relative:line" coordsize="58674,127">
                <v:shape id="Shape 2528"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58FAD967" w14:textId="77777777" w:rsidR="00352B47" w:rsidRDefault="00000000">
      <w:pPr>
        <w:spacing w:after="240" w:line="276" w:lineRule="auto"/>
        <w:ind w:left="-5" w:right="24" w:hanging="10"/>
      </w:pPr>
      <w:r>
        <w:rPr>
          <w:i/>
        </w:rPr>
        <w:t xml:space="preserve">This document may be reviewed and amended periodically to reflect the evolving needs and best practices within the program. All updates will be communicated through the official channels as outlined in our communication strategy. </w:t>
      </w:r>
    </w:p>
    <w:p w14:paraId="2A732AB2" w14:textId="77777777" w:rsidR="00352B47" w:rsidRDefault="00000000">
      <w:pPr>
        <w:spacing w:after="0" w:line="259" w:lineRule="auto"/>
        <w:ind w:left="0" w:firstLine="0"/>
      </w:pPr>
      <w:r>
        <w:t xml:space="preserve"> </w:t>
      </w:r>
    </w:p>
    <w:sectPr w:rsidR="00352B47">
      <w:pgSz w:w="12240" w:h="15840"/>
      <w:pgMar w:top="1486" w:right="1379" w:bottom="148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3627"/>
    <w:multiLevelType w:val="hybridMultilevel"/>
    <w:tmpl w:val="7F36A0B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2D7A30"/>
    <w:multiLevelType w:val="hybridMultilevel"/>
    <w:tmpl w:val="CF8E135E"/>
    <w:lvl w:ilvl="0" w:tplc="730E801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B2C82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589DC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380C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F24D2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6EC66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0AF2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FEBE3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DA908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9A6A66"/>
    <w:multiLevelType w:val="hybridMultilevel"/>
    <w:tmpl w:val="10C6EEA8"/>
    <w:lvl w:ilvl="0" w:tplc="10090003">
      <w:start w:val="1"/>
      <w:numFmt w:val="bullet"/>
      <w:lvlText w:val="o"/>
      <w:lvlJc w:val="left"/>
      <w:pPr>
        <w:ind w:left="1425" w:hanging="360"/>
      </w:pPr>
      <w:rPr>
        <w:rFonts w:ascii="Courier New" w:hAnsi="Courier New" w:cs="Courier New" w:hint="default"/>
      </w:rPr>
    </w:lvl>
    <w:lvl w:ilvl="1" w:tplc="10090003" w:tentative="1">
      <w:start w:val="1"/>
      <w:numFmt w:val="bullet"/>
      <w:lvlText w:val="o"/>
      <w:lvlJc w:val="left"/>
      <w:pPr>
        <w:ind w:left="2145" w:hanging="360"/>
      </w:pPr>
      <w:rPr>
        <w:rFonts w:ascii="Courier New" w:hAnsi="Courier New" w:cs="Courier New" w:hint="default"/>
      </w:rPr>
    </w:lvl>
    <w:lvl w:ilvl="2" w:tplc="10090005" w:tentative="1">
      <w:start w:val="1"/>
      <w:numFmt w:val="bullet"/>
      <w:lvlText w:val=""/>
      <w:lvlJc w:val="left"/>
      <w:pPr>
        <w:ind w:left="2865" w:hanging="360"/>
      </w:pPr>
      <w:rPr>
        <w:rFonts w:ascii="Wingdings" w:hAnsi="Wingdings" w:hint="default"/>
      </w:rPr>
    </w:lvl>
    <w:lvl w:ilvl="3" w:tplc="10090001" w:tentative="1">
      <w:start w:val="1"/>
      <w:numFmt w:val="bullet"/>
      <w:lvlText w:val=""/>
      <w:lvlJc w:val="left"/>
      <w:pPr>
        <w:ind w:left="3585" w:hanging="360"/>
      </w:pPr>
      <w:rPr>
        <w:rFonts w:ascii="Symbol" w:hAnsi="Symbol" w:hint="default"/>
      </w:rPr>
    </w:lvl>
    <w:lvl w:ilvl="4" w:tplc="10090003" w:tentative="1">
      <w:start w:val="1"/>
      <w:numFmt w:val="bullet"/>
      <w:lvlText w:val="o"/>
      <w:lvlJc w:val="left"/>
      <w:pPr>
        <w:ind w:left="4305" w:hanging="360"/>
      </w:pPr>
      <w:rPr>
        <w:rFonts w:ascii="Courier New" w:hAnsi="Courier New" w:cs="Courier New" w:hint="default"/>
      </w:rPr>
    </w:lvl>
    <w:lvl w:ilvl="5" w:tplc="10090005" w:tentative="1">
      <w:start w:val="1"/>
      <w:numFmt w:val="bullet"/>
      <w:lvlText w:val=""/>
      <w:lvlJc w:val="left"/>
      <w:pPr>
        <w:ind w:left="5025" w:hanging="360"/>
      </w:pPr>
      <w:rPr>
        <w:rFonts w:ascii="Wingdings" w:hAnsi="Wingdings" w:hint="default"/>
      </w:rPr>
    </w:lvl>
    <w:lvl w:ilvl="6" w:tplc="10090001" w:tentative="1">
      <w:start w:val="1"/>
      <w:numFmt w:val="bullet"/>
      <w:lvlText w:val=""/>
      <w:lvlJc w:val="left"/>
      <w:pPr>
        <w:ind w:left="5745" w:hanging="360"/>
      </w:pPr>
      <w:rPr>
        <w:rFonts w:ascii="Symbol" w:hAnsi="Symbol" w:hint="default"/>
      </w:rPr>
    </w:lvl>
    <w:lvl w:ilvl="7" w:tplc="10090003" w:tentative="1">
      <w:start w:val="1"/>
      <w:numFmt w:val="bullet"/>
      <w:lvlText w:val="o"/>
      <w:lvlJc w:val="left"/>
      <w:pPr>
        <w:ind w:left="6465" w:hanging="360"/>
      </w:pPr>
      <w:rPr>
        <w:rFonts w:ascii="Courier New" w:hAnsi="Courier New" w:cs="Courier New" w:hint="default"/>
      </w:rPr>
    </w:lvl>
    <w:lvl w:ilvl="8" w:tplc="10090005" w:tentative="1">
      <w:start w:val="1"/>
      <w:numFmt w:val="bullet"/>
      <w:lvlText w:val=""/>
      <w:lvlJc w:val="left"/>
      <w:pPr>
        <w:ind w:left="7185" w:hanging="360"/>
      </w:pPr>
      <w:rPr>
        <w:rFonts w:ascii="Wingdings" w:hAnsi="Wingdings" w:hint="default"/>
      </w:rPr>
    </w:lvl>
  </w:abstractNum>
  <w:abstractNum w:abstractNumId="3" w15:restartNumberingAfterBreak="0">
    <w:nsid w:val="19354D2E"/>
    <w:multiLevelType w:val="hybridMultilevel"/>
    <w:tmpl w:val="D7B6E8CA"/>
    <w:lvl w:ilvl="0" w:tplc="50F89B6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2248F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488CA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128C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C3F5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C61A3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9E0F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D8974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A0A9B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DD0870"/>
    <w:multiLevelType w:val="hybridMultilevel"/>
    <w:tmpl w:val="A63E09DC"/>
    <w:lvl w:ilvl="0" w:tplc="B800563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96105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8E122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B831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B2ED5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7C818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8CD0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36E28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3AFBD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87C2002"/>
    <w:multiLevelType w:val="hybridMultilevel"/>
    <w:tmpl w:val="2D9E7596"/>
    <w:lvl w:ilvl="0" w:tplc="10090003">
      <w:start w:val="1"/>
      <w:numFmt w:val="bullet"/>
      <w:lvlText w:val="o"/>
      <w:lvlJc w:val="left"/>
      <w:pPr>
        <w:ind w:left="1425" w:hanging="360"/>
      </w:pPr>
      <w:rPr>
        <w:rFonts w:ascii="Courier New" w:hAnsi="Courier New" w:cs="Courier New" w:hint="default"/>
      </w:rPr>
    </w:lvl>
    <w:lvl w:ilvl="1" w:tplc="10090003" w:tentative="1">
      <w:start w:val="1"/>
      <w:numFmt w:val="bullet"/>
      <w:lvlText w:val="o"/>
      <w:lvlJc w:val="left"/>
      <w:pPr>
        <w:ind w:left="2145" w:hanging="360"/>
      </w:pPr>
      <w:rPr>
        <w:rFonts w:ascii="Courier New" w:hAnsi="Courier New" w:cs="Courier New" w:hint="default"/>
      </w:rPr>
    </w:lvl>
    <w:lvl w:ilvl="2" w:tplc="10090005" w:tentative="1">
      <w:start w:val="1"/>
      <w:numFmt w:val="bullet"/>
      <w:lvlText w:val=""/>
      <w:lvlJc w:val="left"/>
      <w:pPr>
        <w:ind w:left="2865" w:hanging="360"/>
      </w:pPr>
      <w:rPr>
        <w:rFonts w:ascii="Wingdings" w:hAnsi="Wingdings" w:hint="default"/>
      </w:rPr>
    </w:lvl>
    <w:lvl w:ilvl="3" w:tplc="10090001" w:tentative="1">
      <w:start w:val="1"/>
      <w:numFmt w:val="bullet"/>
      <w:lvlText w:val=""/>
      <w:lvlJc w:val="left"/>
      <w:pPr>
        <w:ind w:left="3585" w:hanging="360"/>
      </w:pPr>
      <w:rPr>
        <w:rFonts w:ascii="Symbol" w:hAnsi="Symbol" w:hint="default"/>
      </w:rPr>
    </w:lvl>
    <w:lvl w:ilvl="4" w:tplc="10090003" w:tentative="1">
      <w:start w:val="1"/>
      <w:numFmt w:val="bullet"/>
      <w:lvlText w:val="o"/>
      <w:lvlJc w:val="left"/>
      <w:pPr>
        <w:ind w:left="4305" w:hanging="360"/>
      </w:pPr>
      <w:rPr>
        <w:rFonts w:ascii="Courier New" w:hAnsi="Courier New" w:cs="Courier New" w:hint="default"/>
      </w:rPr>
    </w:lvl>
    <w:lvl w:ilvl="5" w:tplc="10090005" w:tentative="1">
      <w:start w:val="1"/>
      <w:numFmt w:val="bullet"/>
      <w:lvlText w:val=""/>
      <w:lvlJc w:val="left"/>
      <w:pPr>
        <w:ind w:left="5025" w:hanging="360"/>
      </w:pPr>
      <w:rPr>
        <w:rFonts w:ascii="Wingdings" w:hAnsi="Wingdings" w:hint="default"/>
      </w:rPr>
    </w:lvl>
    <w:lvl w:ilvl="6" w:tplc="10090001" w:tentative="1">
      <w:start w:val="1"/>
      <w:numFmt w:val="bullet"/>
      <w:lvlText w:val=""/>
      <w:lvlJc w:val="left"/>
      <w:pPr>
        <w:ind w:left="5745" w:hanging="360"/>
      </w:pPr>
      <w:rPr>
        <w:rFonts w:ascii="Symbol" w:hAnsi="Symbol" w:hint="default"/>
      </w:rPr>
    </w:lvl>
    <w:lvl w:ilvl="7" w:tplc="10090003" w:tentative="1">
      <w:start w:val="1"/>
      <w:numFmt w:val="bullet"/>
      <w:lvlText w:val="o"/>
      <w:lvlJc w:val="left"/>
      <w:pPr>
        <w:ind w:left="6465" w:hanging="360"/>
      </w:pPr>
      <w:rPr>
        <w:rFonts w:ascii="Courier New" w:hAnsi="Courier New" w:cs="Courier New" w:hint="default"/>
      </w:rPr>
    </w:lvl>
    <w:lvl w:ilvl="8" w:tplc="10090005" w:tentative="1">
      <w:start w:val="1"/>
      <w:numFmt w:val="bullet"/>
      <w:lvlText w:val=""/>
      <w:lvlJc w:val="left"/>
      <w:pPr>
        <w:ind w:left="7185" w:hanging="360"/>
      </w:pPr>
      <w:rPr>
        <w:rFonts w:ascii="Wingdings" w:hAnsi="Wingdings" w:hint="default"/>
      </w:rPr>
    </w:lvl>
  </w:abstractNum>
  <w:abstractNum w:abstractNumId="6" w15:restartNumberingAfterBreak="0">
    <w:nsid w:val="39081F8D"/>
    <w:multiLevelType w:val="hybridMultilevel"/>
    <w:tmpl w:val="44DCFE6E"/>
    <w:lvl w:ilvl="0" w:tplc="10090003">
      <w:start w:val="1"/>
      <w:numFmt w:val="bullet"/>
      <w:lvlText w:val="o"/>
      <w:lvlJc w:val="left"/>
      <w:pPr>
        <w:ind w:left="1425" w:hanging="360"/>
      </w:pPr>
      <w:rPr>
        <w:rFonts w:ascii="Courier New" w:hAnsi="Courier New" w:cs="Courier New" w:hint="default"/>
      </w:rPr>
    </w:lvl>
    <w:lvl w:ilvl="1" w:tplc="10090003" w:tentative="1">
      <w:start w:val="1"/>
      <w:numFmt w:val="bullet"/>
      <w:lvlText w:val="o"/>
      <w:lvlJc w:val="left"/>
      <w:pPr>
        <w:ind w:left="2145" w:hanging="360"/>
      </w:pPr>
      <w:rPr>
        <w:rFonts w:ascii="Courier New" w:hAnsi="Courier New" w:cs="Courier New" w:hint="default"/>
      </w:rPr>
    </w:lvl>
    <w:lvl w:ilvl="2" w:tplc="10090005" w:tentative="1">
      <w:start w:val="1"/>
      <w:numFmt w:val="bullet"/>
      <w:lvlText w:val=""/>
      <w:lvlJc w:val="left"/>
      <w:pPr>
        <w:ind w:left="2865" w:hanging="360"/>
      </w:pPr>
      <w:rPr>
        <w:rFonts w:ascii="Wingdings" w:hAnsi="Wingdings" w:hint="default"/>
      </w:rPr>
    </w:lvl>
    <w:lvl w:ilvl="3" w:tplc="10090001" w:tentative="1">
      <w:start w:val="1"/>
      <w:numFmt w:val="bullet"/>
      <w:lvlText w:val=""/>
      <w:lvlJc w:val="left"/>
      <w:pPr>
        <w:ind w:left="3585" w:hanging="360"/>
      </w:pPr>
      <w:rPr>
        <w:rFonts w:ascii="Symbol" w:hAnsi="Symbol" w:hint="default"/>
      </w:rPr>
    </w:lvl>
    <w:lvl w:ilvl="4" w:tplc="10090003" w:tentative="1">
      <w:start w:val="1"/>
      <w:numFmt w:val="bullet"/>
      <w:lvlText w:val="o"/>
      <w:lvlJc w:val="left"/>
      <w:pPr>
        <w:ind w:left="4305" w:hanging="360"/>
      </w:pPr>
      <w:rPr>
        <w:rFonts w:ascii="Courier New" w:hAnsi="Courier New" w:cs="Courier New" w:hint="default"/>
      </w:rPr>
    </w:lvl>
    <w:lvl w:ilvl="5" w:tplc="10090005" w:tentative="1">
      <w:start w:val="1"/>
      <w:numFmt w:val="bullet"/>
      <w:lvlText w:val=""/>
      <w:lvlJc w:val="left"/>
      <w:pPr>
        <w:ind w:left="5025" w:hanging="360"/>
      </w:pPr>
      <w:rPr>
        <w:rFonts w:ascii="Wingdings" w:hAnsi="Wingdings" w:hint="default"/>
      </w:rPr>
    </w:lvl>
    <w:lvl w:ilvl="6" w:tplc="10090001" w:tentative="1">
      <w:start w:val="1"/>
      <w:numFmt w:val="bullet"/>
      <w:lvlText w:val=""/>
      <w:lvlJc w:val="left"/>
      <w:pPr>
        <w:ind w:left="5745" w:hanging="360"/>
      </w:pPr>
      <w:rPr>
        <w:rFonts w:ascii="Symbol" w:hAnsi="Symbol" w:hint="default"/>
      </w:rPr>
    </w:lvl>
    <w:lvl w:ilvl="7" w:tplc="10090003" w:tentative="1">
      <w:start w:val="1"/>
      <w:numFmt w:val="bullet"/>
      <w:lvlText w:val="o"/>
      <w:lvlJc w:val="left"/>
      <w:pPr>
        <w:ind w:left="6465" w:hanging="360"/>
      </w:pPr>
      <w:rPr>
        <w:rFonts w:ascii="Courier New" w:hAnsi="Courier New" w:cs="Courier New" w:hint="default"/>
      </w:rPr>
    </w:lvl>
    <w:lvl w:ilvl="8" w:tplc="10090005" w:tentative="1">
      <w:start w:val="1"/>
      <w:numFmt w:val="bullet"/>
      <w:lvlText w:val=""/>
      <w:lvlJc w:val="left"/>
      <w:pPr>
        <w:ind w:left="7185" w:hanging="360"/>
      </w:pPr>
      <w:rPr>
        <w:rFonts w:ascii="Wingdings" w:hAnsi="Wingdings" w:hint="default"/>
      </w:rPr>
    </w:lvl>
  </w:abstractNum>
  <w:abstractNum w:abstractNumId="7" w15:restartNumberingAfterBreak="0">
    <w:nsid w:val="452B4745"/>
    <w:multiLevelType w:val="hybridMultilevel"/>
    <w:tmpl w:val="F028DE4C"/>
    <w:lvl w:ilvl="0" w:tplc="926008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344DB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0652B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2070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B06A4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F2DCC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F016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36C5C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40C26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4CC51C4"/>
    <w:multiLevelType w:val="hybridMultilevel"/>
    <w:tmpl w:val="25F0EC02"/>
    <w:lvl w:ilvl="0" w:tplc="953245E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30C85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0841B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A241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52F82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F27E6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B2A5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ECB2D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C059B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7481D36"/>
    <w:multiLevelType w:val="hybridMultilevel"/>
    <w:tmpl w:val="8AC29D42"/>
    <w:lvl w:ilvl="0" w:tplc="84C4B9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928C2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3808A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266E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1093E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EE504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FAD7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3A74E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4E7AA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75739809">
    <w:abstractNumId w:val="3"/>
  </w:num>
  <w:num w:numId="2" w16cid:durableId="1727139668">
    <w:abstractNumId w:val="4"/>
  </w:num>
  <w:num w:numId="3" w16cid:durableId="327174021">
    <w:abstractNumId w:val="1"/>
  </w:num>
  <w:num w:numId="4" w16cid:durableId="109128501">
    <w:abstractNumId w:val="7"/>
  </w:num>
  <w:num w:numId="5" w16cid:durableId="1034765911">
    <w:abstractNumId w:val="9"/>
  </w:num>
  <w:num w:numId="6" w16cid:durableId="1897234422">
    <w:abstractNumId w:val="8"/>
  </w:num>
  <w:num w:numId="7" w16cid:durableId="2067871234">
    <w:abstractNumId w:val="5"/>
  </w:num>
  <w:num w:numId="8" w16cid:durableId="919751295">
    <w:abstractNumId w:val="6"/>
  </w:num>
  <w:num w:numId="9" w16cid:durableId="1290891444">
    <w:abstractNumId w:val="0"/>
  </w:num>
  <w:num w:numId="10" w16cid:durableId="1910650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47"/>
    <w:rsid w:val="00352B47"/>
    <w:rsid w:val="00625950"/>
    <w:rsid w:val="00ED21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BA74E"/>
  <w15:docId w15:val="{68DF8F3E-174C-412C-905D-CAB91920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hanging="370"/>
    </w:pPr>
    <w:rPr>
      <w:rFonts w:ascii="Arial" w:eastAsia="Arial" w:hAnsi="Arial" w:cs="Arial"/>
      <w:color w:val="000000"/>
      <w:sz w:val="22"/>
    </w:rPr>
  </w:style>
  <w:style w:type="paragraph" w:styleId="Heading1">
    <w:name w:val="heading 1"/>
    <w:next w:val="Normal"/>
    <w:link w:val="Heading1Char"/>
    <w:uiPriority w:val="9"/>
    <w:qFormat/>
    <w:pPr>
      <w:keepNext/>
      <w:keepLines/>
      <w:spacing w:after="155" w:line="259" w:lineRule="auto"/>
      <w:ind w:left="10" w:hanging="10"/>
      <w:outlineLvl w:val="0"/>
    </w:pPr>
    <w:rPr>
      <w:rFonts w:ascii="Arial" w:eastAsia="Arial" w:hAnsi="Arial" w:cs="Arial"/>
      <w:b/>
      <w:color w:val="000000"/>
      <w:sz w:val="34"/>
    </w:rPr>
  </w:style>
  <w:style w:type="paragraph" w:styleId="Heading2">
    <w:name w:val="heading 2"/>
    <w:next w:val="Normal"/>
    <w:link w:val="Heading2Char"/>
    <w:uiPriority w:val="9"/>
    <w:unhideWhenUsed/>
    <w:qFormat/>
    <w:pPr>
      <w:keepNext/>
      <w:keepLines/>
      <w:spacing w:after="223" w:line="259" w:lineRule="auto"/>
      <w:ind w:left="10" w:hanging="10"/>
      <w:outlineLvl w:val="1"/>
    </w:pPr>
    <w:rPr>
      <w:rFonts w:ascii="Arial" w:eastAsia="Arial" w:hAnsi="Arial" w:cs="Arial"/>
      <w:b/>
      <w:color w:val="000000"/>
      <w:sz w:val="26"/>
    </w:rPr>
  </w:style>
  <w:style w:type="paragraph" w:styleId="Heading3">
    <w:name w:val="heading 3"/>
    <w:next w:val="Normal"/>
    <w:link w:val="Heading3Char"/>
    <w:uiPriority w:val="9"/>
    <w:unhideWhenUsed/>
    <w:qFormat/>
    <w:pPr>
      <w:keepNext/>
      <w:keepLines/>
      <w:spacing w:after="18" w:line="259" w:lineRule="auto"/>
      <w:ind w:left="10" w:hanging="10"/>
      <w:outlineLvl w:val="2"/>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34"/>
    </w:rPr>
  </w:style>
  <w:style w:type="character" w:customStyle="1" w:styleId="Heading3Char">
    <w:name w:val="Heading 3 Char"/>
    <w:link w:val="Heading3"/>
    <w:rPr>
      <w:rFonts w:ascii="Arial" w:eastAsia="Arial" w:hAnsi="Arial" w:cs="Arial"/>
      <w:b/>
      <w:color w:val="000000"/>
      <w:sz w:val="22"/>
    </w:rPr>
  </w:style>
  <w:style w:type="paragraph" w:styleId="ListParagraph">
    <w:name w:val="List Paragraph"/>
    <w:basedOn w:val="Normal"/>
    <w:uiPriority w:val="34"/>
    <w:qFormat/>
    <w:rsid w:val="00ED2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1334</Words>
  <Characters>7610</Characters>
  <Application>Microsoft Office Word</Application>
  <DocSecurity>0</DocSecurity>
  <Lines>63</Lines>
  <Paragraphs>17</Paragraphs>
  <ScaleCrop>false</ScaleCrop>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U18 AAA Elite Program Code of Conduct</dc:title>
  <dc:subject/>
  <dc:creator>Rod Penney</dc:creator>
  <cp:keywords/>
  <cp:lastModifiedBy>Rod Penney</cp:lastModifiedBy>
  <cp:revision>2</cp:revision>
  <dcterms:created xsi:type="dcterms:W3CDTF">2025-08-31T20:12:00Z</dcterms:created>
  <dcterms:modified xsi:type="dcterms:W3CDTF">2025-08-31T20:12:00Z</dcterms:modified>
</cp:coreProperties>
</file>