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81" w:rsidRDefault="00DB5781">
      <w:pPr>
        <w:jc w:val="both"/>
        <w:rPr>
          <w:color w:val="000000"/>
          <w:sz w:val="22"/>
        </w:rPr>
      </w:pPr>
    </w:p>
    <w:p w:rsidR="00EB7756" w:rsidRDefault="00EB7756" w:rsidP="00EB7756">
      <w:pPr>
        <w:jc w:val="center"/>
        <w:rPr>
          <w:b/>
          <w:color w:val="000000"/>
          <w:sz w:val="40"/>
        </w:rPr>
      </w:pPr>
      <w:r>
        <w:rPr>
          <w:b/>
          <w:color w:val="000000"/>
          <w:sz w:val="40"/>
        </w:rPr>
        <w:t>LIGUE DE ROLLER HOCKEY</w:t>
      </w:r>
    </w:p>
    <w:p w:rsidR="00EB7756" w:rsidRPr="00EB7756" w:rsidRDefault="00EB7756" w:rsidP="00EB7756">
      <w:pPr>
        <w:jc w:val="center"/>
        <w:rPr>
          <w:color w:val="000000"/>
          <w:sz w:val="40"/>
        </w:rPr>
      </w:pPr>
      <w:r>
        <w:rPr>
          <w:b/>
          <w:color w:val="000000"/>
          <w:sz w:val="40"/>
        </w:rPr>
        <w:t xml:space="preserve"> </w:t>
      </w:r>
      <w:r w:rsidRPr="00EB7756">
        <w:rPr>
          <w:b/>
          <w:color w:val="000000"/>
          <w:sz w:val="40"/>
        </w:rPr>
        <w:t>DE VARENNES</w:t>
      </w:r>
      <w:r>
        <w:rPr>
          <w:color w:val="000000"/>
          <w:sz w:val="40"/>
        </w:rPr>
        <w:t xml:space="preserve"> </w:t>
      </w: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EB7756" w:rsidRDefault="00EB7756">
      <w:pPr>
        <w:jc w:val="both"/>
        <w:rPr>
          <w:color w:val="000000"/>
          <w:sz w:val="22"/>
        </w:rPr>
      </w:pPr>
    </w:p>
    <w:p w:rsidR="00DB5781" w:rsidRPr="00744E0E" w:rsidRDefault="00EB7756" w:rsidP="00EB7756">
      <w:pPr>
        <w:pStyle w:val="Titre5"/>
        <w:rPr>
          <w:color w:val="000000"/>
          <w:sz w:val="36"/>
          <w:szCs w:val="36"/>
        </w:rPr>
      </w:pPr>
      <w:bookmarkStart w:id="0" w:name="_Toc512332224"/>
      <w:bookmarkStart w:id="1" w:name="_Toc512332431"/>
      <w:bookmarkStart w:id="2" w:name="_Toc512332488"/>
      <w:r>
        <w:rPr>
          <w:color w:val="000000"/>
          <w:sz w:val="36"/>
          <w:szCs w:val="36"/>
        </w:rPr>
        <w:t xml:space="preserve">LISTE DES </w:t>
      </w:r>
      <w:r w:rsidR="00DB5781" w:rsidRPr="00744E0E">
        <w:rPr>
          <w:sz w:val="36"/>
          <w:szCs w:val="36"/>
        </w:rPr>
        <w:t>RÈGLEMENTS GÉNÉRAUX</w:t>
      </w:r>
      <w:bookmarkEnd w:id="0"/>
      <w:bookmarkEnd w:id="1"/>
      <w:bookmarkEnd w:id="2"/>
    </w:p>
    <w:p w:rsidR="00DB5781" w:rsidRDefault="00DB5781" w:rsidP="00EB7756">
      <w:pPr>
        <w:jc w:val="center"/>
        <w:rPr>
          <w:color w:val="000000"/>
          <w:sz w:val="22"/>
        </w:rPr>
      </w:pPr>
    </w:p>
    <w:p w:rsidR="00DB5781" w:rsidRDefault="00DB5781" w:rsidP="00EB7756">
      <w:pPr>
        <w:jc w:val="center"/>
        <w:rPr>
          <w:color w:val="000000"/>
          <w:sz w:val="22"/>
        </w:rPr>
      </w:pPr>
    </w:p>
    <w:p w:rsidR="00DB5781" w:rsidRDefault="00DB5781" w:rsidP="00EB7756">
      <w:pPr>
        <w:jc w:val="center"/>
        <w:rPr>
          <w:color w:val="000000"/>
          <w:sz w:val="22"/>
        </w:rPr>
      </w:pPr>
    </w:p>
    <w:p w:rsidR="00DB5781" w:rsidRDefault="00DB5781" w:rsidP="00EB7756">
      <w:pPr>
        <w:jc w:val="center"/>
        <w:rPr>
          <w:color w:val="000000"/>
          <w:sz w:val="22"/>
        </w:rPr>
      </w:pPr>
    </w:p>
    <w:p w:rsidR="00DB5781" w:rsidRDefault="00DB5781" w:rsidP="00EB7756">
      <w:pPr>
        <w:jc w:val="center"/>
        <w:rPr>
          <w:color w:val="000000"/>
          <w:sz w:val="22"/>
        </w:rPr>
      </w:pPr>
    </w:p>
    <w:p w:rsidR="00DB5781" w:rsidRDefault="00DB5781" w:rsidP="00EB7756">
      <w:pPr>
        <w:jc w:val="center"/>
        <w:rPr>
          <w:color w:val="000000"/>
          <w:sz w:val="22"/>
        </w:rPr>
      </w:pPr>
    </w:p>
    <w:p w:rsidR="00DB5781" w:rsidRDefault="00DB5781" w:rsidP="00EB7756">
      <w:pPr>
        <w:jc w:val="center"/>
        <w:rPr>
          <w:color w:val="000000"/>
          <w:sz w:val="22"/>
        </w:rPr>
      </w:pPr>
    </w:p>
    <w:p w:rsidR="00EB7756" w:rsidRDefault="00EB7756" w:rsidP="00EB7756">
      <w:pPr>
        <w:jc w:val="center"/>
        <w:rPr>
          <w:color w:val="000000"/>
          <w:sz w:val="22"/>
        </w:rPr>
      </w:pPr>
    </w:p>
    <w:p w:rsidR="00EB7756" w:rsidRDefault="00EB7756" w:rsidP="00EB7756">
      <w:pPr>
        <w:jc w:val="center"/>
        <w:rPr>
          <w:color w:val="000000"/>
          <w:sz w:val="22"/>
        </w:rPr>
      </w:pPr>
    </w:p>
    <w:p w:rsidR="00EB7756" w:rsidRDefault="00EB7756" w:rsidP="00EB7756">
      <w:pPr>
        <w:jc w:val="center"/>
        <w:rPr>
          <w:color w:val="000000"/>
          <w:sz w:val="22"/>
        </w:rPr>
      </w:pPr>
    </w:p>
    <w:p w:rsidR="00EB7756" w:rsidRDefault="00EB7756" w:rsidP="00EB7756">
      <w:pPr>
        <w:jc w:val="center"/>
        <w:rPr>
          <w:color w:val="000000"/>
          <w:sz w:val="22"/>
        </w:rPr>
      </w:pPr>
    </w:p>
    <w:p w:rsidR="00EB7756" w:rsidRDefault="00EB7756" w:rsidP="00EB7756">
      <w:pPr>
        <w:jc w:val="center"/>
        <w:rPr>
          <w:color w:val="000000"/>
          <w:sz w:val="22"/>
        </w:rPr>
      </w:pPr>
    </w:p>
    <w:p w:rsidR="00EB7756" w:rsidRDefault="00EB7756" w:rsidP="00EB7756">
      <w:pPr>
        <w:jc w:val="center"/>
        <w:rPr>
          <w:color w:val="000000"/>
          <w:sz w:val="22"/>
        </w:rPr>
      </w:pPr>
    </w:p>
    <w:p w:rsidR="00EB7756" w:rsidRDefault="00EB7756" w:rsidP="00EB7756">
      <w:pPr>
        <w:jc w:val="center"/>
        <w:rPr>
          <w:color w:val="000000"/>
          <w:sz w:val="22"/>
        </w:rPr>
      </w:pPr>
    </w:p>
    <w:p w:rsidR="00EB7756" w:rsidRDefault="00EB7756" w:rsidP="00EB7756">
      <w:pPr>
        <w:jc w:val="center"/>
        <w:rPr>
          <w:color w:val="000000"/>
          <w:sz w:val="22"/>
        </w:rPr>
      </w:pPr>
    </w:p>
    <w:p w:rsidR="00EB7756" w:rsidRDefault="00EB7756" w:rsidP="00EB7756">
      <w:pPr>
        <w:jc w:val="center"/>
        <w:rPr>
          <w:color w:val="000000"/>
          <w:sz w:val="22"/>
        </w:rPr>
      </w:pPr>
    </w:p>
    <w:p w:rsidR="00EB7756" w:rsidRDefault="00EB7756" w:rsidP="00EB7756">
      <w:pPr>
        <w:jc w:val="center"/>
        <w:rPr>
          <w:color w:val="000000"/>
          <w:sz w:val="22"/>
        </w:rPr>
      </w:pPr>
    </w:p>
    <w:p w:rsidR="00EB7756" w:rsidRDefault="00EB7756" w:rsidP="00EB7756">
      <w:pPr>
        <w:jc w:val="center"/>
        <w:rPr>
          <w:color w:val="000000"/>
          <w:sz w:val="22"/>
        </w:rPr>
      </w:pPr>
    </w:p>
    <w:p w:rsidR="00EB7756" w:rsidRDefault="00EB7756" w:rsidP="00EB7756">
      <w:pPr>
        <w:jc w:val="center"/>
        <w:rPr>
          <w:color w:val="000000"/>
          <w:sz w:val="22"/>
        </w:rPr>
      </w:pPr>
    </w:p>
    <w:p w:rsidR="00EB7756" w:rsidRDefault="00EB7756" w:rsidP="00EB7756">
      <w:pPr>
        <w:jc w:val="center"/>
        <w:rPr>
          <w:color w:val="000000"/>
          <w:sz w:val="22"/>
        </w:rPr>
      </w:pPr>
    </w:p>
    <w:p w:rsidR="00EB7756" w:rsidRDefault="00EB7756" w:rsidP="00EB7756">
      <w:pPr>
        <w:jc w:val="center"/>
        <w:rPr>
          <w:color w:val="000000"/>
          <w:sz w:val="22"/>
        </w:rPr>
      </w:pPr>
    </w:p>
    <w:p w:rsidR="00EB7756" w:rsidRDefault="00EB7756" w:rsidP="00EB7756">
      <w:pPr>
        <w:jc w:val="center"/>
        <w:rPr>
          <w:color w:val="000000"/>
          <w:sz w:val="22"/>
        </w:rPr>
      </w:pPr>
    </w:p>
    <w:p w:rsidR="00DB5781" w:rsidRDefault="00DB5781" w:rsidP="00EB7756">
      <w:pPr>
        <w:jc w:val="center"/>
        <w:rPr>
          <w:color w:val="000000"/>
          <w:sz w:val="22"/>
        </w:rPr>
      </w:pPr>
    </w:p>
    <w:p w:rsidR="00DB5781" w:rsidRDefault="00DB5781" w:rsidP="00EB7756">
      <w:pPr>
        <w:jc w:val="center"/>
        <w:rPr>
          <w:color w:val="000000"/>
          <w:sz w:val="22"/>
        </w:rPr>
      </w:pPr>
    </w:p>
    <w:p w:rsidR="00DB5781" w:rsidRPr="00744E0E" w:rsidRDefault="00FA1F06" w:rsidP="00EB7756">
      <w:pPr>
        <w:jc w:val="center"/>
        <w:rPr>
          <w:color w:val="000000"/>
          <w:sz w:val="24"/>
          <w:szCs w:val="24"/>
        </w:rPr>
      </w:pPr>
      <w:r>
        <w:rPr>
          <w:color w:val="000000"/>
          <w:sz w:val="24"/>
          <w:szCs w:val="24"/>
        </w:rPr>
        <w:t>Adoptés le 26 mars 2017</w:t>
      </w:r>
    </w:p>
    <w:p w:rsidR="00DB5781" w:rsidRDefault="00DB5781" w:rsidP="00EB7756">
      <w:pPr>
        <w:jc w:val="center"/>
        <w:rPr>
          <w:color w:val="000000"/>
          <w:sz w:val="22"/>
        </w:rPr>
      </w:pPr>
    </w:p>
    <w:p w:rsidR="00DB5781" w:rsidRDefault="00DB5781">
      <w:pPr>
        <w:ind w:firstLine="851"/>
        <w:jc w:val="center"/>
        <w:rPr>
          <w:sz w:val="40"/>
        </w:rPr>
      </w:pPr>
      <w:r>
        <w:rPr>
          <w:sz w:val="22"/>
        </w:rPr>
        <w:br w:type="page"/>
      </w:r>
      <w:r>
        <w:rPr>
          <w:sz w:val="40"/>
        </w:rPr>
        <w:lastRenderedPageBreak/>
        <w:t>Table des matières</w:t>
      </w:r>
    </w:p>
    <w:p w:rsidR="00DB5781" w:rsidRDefault="00DB5781">
      <w:pPr>
        <w:ind w:firstLine="851"/>
        <w:jc w:val="center"/>
        <w:rPr>
          <w:sz w:val="40"/>
        </w:rPr>
      </w:pPr>
    </w:p>
    <w:p w:rsidR="00C02E88" w:rsidRDefault="00DB5781">
      <w:pPr>
        <w:pStyle w:val="TM1"/>
        <w:rPr>
          <w:rFonts w:asciiTheme="minorHAnsi" w:eastAsiaTheme="minorEastAsia" w:hAnsiTheme="minorHAnsi" w:cstheme="minorBidi"/>
          <w:b w:val="0"/>
          <w:color w:val="auto"/>
          <w:szCs w:val="22"/>
        </w:rPr>
      </w:pPr>
      <w:r>
        <w:rPr>
          <w:i/>
          <w:sz w:val="24"/>
        </w:rPr>
        <w:fldChar w:fldCharType="begin"/>
      </w:r>
      <w:r>
        <w:rPr>
          <w:i/>
          <w:sz w:val="24"/>
        </w:rPr>
        <w:instrText xml:space="preserve"> </w:instrText>
      </w:r>
      <w:r w:rsidR="00892031">
        <w:rPr>
          <w:i/>
          <w:sz w:val="24"/>
        </w:rPr>
        <w:instrText>TOC</w:instrText>
      </w:r>
      <w:r>
        <w:rPr>
          <w:i/>
          <w:sz w:val="24"/>
        </w:rPr>
        <w:instrText xml:space="preserve"> \o "1-3" </w:instrText>
      </w:r>
      <w:r>
        <w:rPr>
          <w:i/>
          <w:sz w:val="24"/>
        </w:rPr>
        <w:fldChar w:fldCharType="separate"/>
      </w:r>
      <w:r w:rsidR="00C02E88" w:rsidRPr="001936C9">
        <w:t>I</w:t>
      </w:r>
      <w:r w:rsidR="00C02E88">
        <w:tab/>
      </w:r>
      <w:r w:rsidR="00C02E88">
        <w:fldChar w:fldCharType="begin"/>
      </w:r>
      <w:r w:rsidR="00C02E88">
        <w:instrText xml:space="preserve"> PAGEREF _Toc477264743 \h </w:instrText>
      </w:r>
      <w:r w:rsidR="00C02E88">
        <w:fldChar w:fldCharType="separate"/>
      </w:r>
      <w:r w:rsidR="00C02E88">
        <w:t>3</w:t>
      </w:r>
      <w:r w:rsidR="00C02E88">
        <w:fldChar w:fldCharType="end"/>
      </w:r>
    </w:p>
    <w:p w:rsidR="00C02E88" w:rsidRDefault="00C02E88">
      <w:pPr>
        <w:pStyle w:val="TM1"/>
        <w:rPr>
          <w:rFonts w:asciiTheme="minorHAnsi" w:eastAsiaTheme="minorEastAsia" w:hAnsiTheme="minorHAnsi" w:cstheme="minorBidi"/>
          <w:b w:val="0"/>
          <w:color w:val="auto"/>
          <w:szCs w:val="22"/>
        </w:rPr>
      </w:pPr>
      <w:r w:rsidRPr="001936C9">
        <w:t>DISPOSITIONS GÉNÉRALES</w:t>
      </w:r>
      <w:r>
        <w:tab/>
      </w:r>
      <w:r>
        <w:fldChar w:fldCharType="begin"/>
      </w:r>
      <w:r>
        <w:instrText xml:space="preserve"> PAGEREF _Toc477264744 \h </w:instrText>
      </w:r>
      <w:r>
        <w:fldChar w:fldCharType="separate"/>
      </w:r>
      <w:r>
        <w:t>3</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1</w:t>
      </w:r>
      <w:r>
        <w:rPr>
          <w:rFonts w:asciiTheme="minorHAnsi" w:eastAsiaTheme="minorEastAsia" w:hAnsiTheme="minorHAnsi" w:cstheme="minorBidi"/>
          <w:b w:val="0"/>
          <w:color w:val="auto"/>
          <w:szCs w:val="22"/>
        </w:rPr>
        <w:tab/>
      </w:r>
      <w:r w:rsidRPr="001936C9">
        <w:t>DÉNOMINATION SOCIALE</w:t>
      </w:r>
      <w:r>
        <w:tab/>
      </w:r>
      <w:r>
        <w:fldChar w:fldCharType="begin"/>
      </w:r>
      <w:r>
        <w:instrText xml:space="preserve"> PAGEREF _Toc477264745 \h </w:instrText>
      </w:r>
      <w:r>
        <w:fldChar w:fldCharType="separate"/>
      </w:r>
      <w:r>
        <w:t>3</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2</w:t>
      </w:r>
      <w:r>
        <w:rPr>
          <w:rFonts w:asciiTheme="minorHAnsi" w:eastAsiaTheme="minorEastAsia" w:hAnsiTheme="minorHAnsi" w:cstheme="minorBidi"/>
          <w:b w:val="0"/>
          <w:color w:val="auto"/>
          <w:szCs w:val="22"/>
        </w:rPr>
        <w:tab/>
      </w:r>
      <w:r w:rsidRPr="001936C9">
        <w:t>TERRITOIRE ET SIÈGE SOCIAL</w:t>
      </w:r>
      <w:r>
        <w:tab/>
      </w:r>
      <w:r>
        <w:fldChar w:fldCharType="begin"/>
      </w:r>
      <w:r>
        <w:instrText xml:space="preserve"> PAGEREF _Toc477264746 \h </w:instrText>
      </w:r>
      <w:r>
        <w:fldChar w:fldCharType="separate"/>
      </w:r>
      <w:r>
        <w:t>3</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3</w:t>
      </w:r>
      <w:r>
        <w:rPr>
          <w:rFonts w:asciiTheme="minorHAnsi" w:eastAsiaTheme="minorEastAsia" w:hAnsiTheme="minorHAnsi" w:cstheme="minorBidi"/>
          <w:b w:val="0"/>
          <w:color w:val="auto"/>
          <w:szCs w:val="22"/>
        </w:rPr>
        <w:tab/>
      </w:r>
      <w:r w:rsidRPr="001936C9">
        <w:t>SCEAU DE L’ORGANISME</w:t>
      </w:r>
      <w:r>
        <w:tab/>
      </w:r>
      <w:r>
        <w:fldChar w:fldCharType="begin"/>
      </w:r>
      <w:r>
        <w:instrText xml:space="preserve"> PAGEREF _Toc477264747 \h </w:instrText>
      </w:r>
      <w:r>
        <w:fldChar w:fldCharType="separate"/>
      </w:r>
      <w:r>
        <w:t>3</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4</w:t>
      </w:r>
      <w:r>
        <w:rPr>
          <w:rFonts w:asciiTheme="minorHAnsi" w:eastAsiaTheme="minorEastAsia" w:hAnsiTheme="minorHAnsi" w:cstheme="minorBidi"/>
          <w:b w:val="0"/>
          <w:color w:val="auto"/>
          <w:szCs w:val="22"/>
        </w:rPr>
        <w:tab/>
      </w:r>
      <w:r w:rsidRPr="001936C9">
        <w:t>BUTS</w:t>
      </w:r>
      <w:r>
        <w:tab/>
      </w:r>
      <w:r>
        <w:fldChar w:fldCharType="begin"/>
      </w:r>
      <w:r>
        <w:instrText xml:space="preserve"> PAGEREF _Toc477264748 \h </w:instrText>
      </w:r>
      <w:r>
        <w:fldChar w:fldCharType="separate"/>
      </w:r>
      <w:r>
        <w:t>3</w:t>
      </w:r>
      <w:r>
        <w:fldChar w:fldCharType="end"/>
      </w:r>
    </w:p>
    <w:p w:rsidR="00C02E88" w:rsidRDefault="00C02E88">
      <w:pPr>
        <w:pStyle w:val="TM1"/>
        <w:rPr>
          <w:rFonts w:asciiTheme="minorHAnsi" w:eastAsiaTheme="minorEastAsia" w:hAnsiTheme="minorHAnsi" w:cstheme="minorBidi"/>
          <w:b w:val="0"/>
          <w:color w:val="auto"/>
          <w:szCs w:val="22"/>
        </w:rPr>
      </w:pPr>
      <w:r w:rsidRPr="001936C9">
        <w:t>II</w:t>
      </w:r>
      <w:r>
        <w:tab/>
      </w:r>
      <w:r>
        <w:fldChar w:fldCharType="begin"/>
      </w:r>
      <w:r>
        <w:instrText xml:space="preserve"> PAGEREF _Toc477264749 \h </w:instrText>
      </w:r>
      <w:r>
        <w:fldChar w:fldCharType="separate"/>
      </w:r>
      <w:r>
        <w:t>4</w:t>
      </w:r>
      <w:r>
        <w:fldChar w:fldCharType="end"/>
      </w:r>
    </w:p>
    <w:p w:rsidR="00C02E88" w:rsidRDefault="00C02E88">
      <w:pPr>
        <w:pStyle w:val="TM1"/>
        <w:rPr>
          <w:rFonts w:asciiTheme="minorHAnsi" w:eastAsiaTheme="minorEastAsia" w:hAnsiTheme="minorHAnsi" w:cstheme="minorBidi"/>
          <w:b w:val="0"/>
          <w:color w:val="auto"/>
          <w:szCs w:val="22"/>
        </w:rPr>
      </w:pPr>
      <w:r w:rsidRPr="001936C9">
        <w:t>LES MEMBRES</w:t>
      </w:r>
      <w:r>
        <w:tab/>
      </w:r>
      <w:r>
        <w:fldChar w:fldCharType="begin"/>
      </w:r>
      <w:r>
        <w:instrText xml:space="preserve"> PAGEREF _Toc477264750 \h </w:instrText>
      </w:r>
      <w:r>
        <w:fldChar w:fldCharType="separate"/>
      </w:r>
      <w:r>
        <w:t>4</w:t>
      </w:r>
      <w:r>
        <w:fldChar w:fldCharType="end"/>
      </w:r>
    </w:p>
    <w:p w:rsidR="00C02E88" w:rsidRDefault="00C02E88">
      <w:pPr>
        <w:pStyle w:val="TM1"/>
        <w:rPr>
          <w:rFonts w:asciiTheme="minorHAnsi" w:eastAsiaTheme="minorEastAsia" w:hAnsiTheme="minorHAnsi" w:cstheme="minorBidi"/>
          <w:b w:val="0"/>
          <w:color w:val="auto"/>
          <w:szCs w:val="22"/>
        </w:rPr>
      </w:pPr>
      <w:r w:rsidRPr="001936C9">
        <w:rPr>
          <w14:shadow w14:blurRad="50800" w14:dist="38100" w14:dir="2700000" w14:sx="100000" w14:sy="100000" w14:kx="0" w14:ky="0" w14:algn="tl">
            <w14:srgbClr w14:val="000000">
              <w14:alpha w14:val="60000"/>
            </w14:srgbClr>
          </w14:shadow>
        </w:rPr>
        <w:t>Article 5</w:t>
      </w:r>
      <w:r>
        <w:rPr>
          <w:rFonts w:asciiTheme="minorHAnsi" w:eastAsiaTheme="minorEastAsia" w:hAnsiTheme="minorHAnsi" w:cstheme="minorBidi"/>
          <w:b w:val="0"/>
          <w:color w:val="auto"/>
          <w:szCs w:val="22"/>
        </w:rPr>
        <w:tab/>
      </w:r>
      <w:r w:rsidRPr="001936C9">
        <w:t>CATÉGORIES DE MEMBRES</w:t>
      </w:r>
      <w:r>
        <w:tab/>
      </w:r>
      <w:r>
        <w:fldChar w:fldCharType="begin"/>
      </w:r>
      <w:r>
        <w:instrText xml:space="preserve"> PAGEREF _Toc477264751 \h </w:instrText>
      </w:r>
      <w:r>
        <w:fldChar w:fldCharType="separate"/>
      </w:r>
      <w:r>
        <w:t>4</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6</w:t>
      </w:r>
      <w:r>
        <w:rPr>
          <w:rFonts w:asciiTheme="minorHAnsi" w:eastAsiaTheme="minorEastAsia" w:hAnsiTheme="minorHAnsi" w:cstheme="minorBidi"/>
          <w:b w:val="0"/>
          <w:color w:val="auto"/>
          <w:szCs w:val="22"/>
        </w:rPr>
        <w:tab/>
      </w:r>
      <w:r w:rsidRPr="001936C9">
        <w:t>MEMBRES ACTIFS</w:t>
      </w:r>
      <w:r>
        <w:tab/>
      </w:r>
      <w:r>
        <w:fldChar w:fldCharType="begin"/>
      </w:r>
      <w:r>
        <w:instrText xml:space="preserve"> PAGEREF _Toc477264752 \h </w:instrText>
      </w:r>
      <w:r>
        <w:fldChar w:fldCharType="separate"/>
      </w:r>
      <w:r>
        <w:t>4</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7</w:t>
      </w:r>
      <w:r>
        <w:rPr>
          <w:rFonts w:asciiTheme="minorHAnsi" w:eastAsiaTheme="minorEastAsia" w:hAnsiTheme="minorHAnsi" w:cstheme="minorBidi"/>
          <w:b w:val="0"/>
          <w:color w:val="auto"/>
          <w:szCs w:val="22"/>
        </w:rPr>
        <w:tab/>
      </w:r>
      <w:r w:rsidRPr="001936C9">
        <w:t>MEMBRES HONORAIRES</w:t>
      </w:r>
      <w:r>
        <w:tab/>
      </w:r>
      <w:r>
        <w:fldChar w:fldCharType="begin"/>
      </w:r>
      <w:r>
        <w:instrText xml:space="preserve"> PAGEREF _Toc477264753 \h </w:instrText>
      </w:r>
      <w:r>
        <w:fldChar w:fldCharType="separate"/>
      </w:r>
      <w:r>
        <w:t>4</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8</w:t>
      </w:r>
      <w:r>
        <w:rPr>
          <w:rFonts w:asciiTheme="minorHAnsi" w:eastAsiaTheme="minorEastAsia" w:hAnsiTheme="minorHAnsi" w:cstheme="minorBidi"/>
          <w:b w:val="0"/>
          <w:color w:val="auto"/>
          <w:szCs w:val="22"/>
        </w:rPr>
        <w:tab/>
      </w:r>
      <w:r w:rsidRPr="001936C9">
        <w:t>NOMINATION DES MEMBRES DU CONSEIL</w:t>
      </w:r>
      <w:r>
        <w:tab/>
      </w:r>
      <w:r>
        <w:fldChar w:fldCharType="begin"/>
      </w:r>
      <w:r>
        <w:instrText xml:space="preserve"> PAGEREF _Toc477264754 \h </w:instrText>
      </w:r>
      <w:r>
        <w:fldChar w:fldCharType="separate"/>
      </w:r>
      <w:r>
        <w:t>4</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9</w:t>
      </w:r>
      <w:r>
        <w:rPr>
          <w:rFonts w:asciiTheme="minorHAnsi" w:eastAsiaTheme="minorEastAsia" w:hAnsiTheme="minorHAnsi" w:cstheme="minorBidi"/>
          <w:b w:val="0"/>
          <w:color w:val="auto"/>
          <w:szCs w:val="22"/>
        </w:rPr>
        <w:tab/>
      </w:r>
      <w:r w:rsidRPr="001936C9">
        <w:t>DROIT D’ADHÉSION ET COTISATION ANNUELLE</w:t>
      </w:r>
      <w:r>
        <w:tab/>
      </w:r>
      <w:r>
        <w:fldChar w:fldCharType="begin"/>
      </w:r>
      <w:r>
        <w:instrText xml:space="preserve"> PAGEREF _Toc477264755 \h </w:instrText>
      </w:r>
      <w:r>
        <w:fldChar w:fldCharType="separate"/>
      </w:r>
      <w:r>
        <w:t>5</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10</w:t>
      </w:r>
      <w:r>
        <w:rPr>
          <w:rFonts w:asciiTheme="minorHAnsi" w:eastAsiaTheme="minorEastAsia" w:hAnsiTheme="minorHAnsi" w:cstheme="minorBidi"/>
          <w:b w:val="0"/>
          <w:color w:val="auto"/>
          <w:szCs w:val="22"/>
        </w:rPr>
        <w:tab/>
      </w:r>
      <w:r w:rsidRPr="001936C9">
        <w:t>RETRAIT D’UN MEMBRE</w:t>
      </w:r>
      <w:r>
        <w:tab/>
      </w:r>
      <w:r>
        <w:fldChar w:fldCharType="begin"/>
      </w:r>
      <w:r>
        <w:instrText xml:space="preserve"> PAGEREF _Toc477264756 \h </w:instrText>
      </w:r>
      <w:r>
        <w:fldChar w:fldCharType="separate"/>
      </w:r>
      <w:r>
        <w:t>5</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11</w:t>
      </w:r>
      <w:r>
        <w:rPr>
          <w:rFonts w:asciiTheme="minorHAnsi" w:eastAsiaTheme="minorEastAsia" w:hAnsiTheme="minorHAnsi" w:cstheme="minorBidi"/>
          <w:b w:val="0"/>
          <w:color w:val="auto"/>
          <w:szCs w:val="22"/>
        </w:rPr>
        <w:tab/>
      </w:r>
      <w:r w:rsidRPr="001936C9">
        <w:t>RADIATION, SUSPENSION, EXPULSION</w:t>
      </w:r>
      <w:r>
        <w:tab/>
      </w:r>
      <w:r>
        <w:fldChar w:fldCharType="begin"/>
      </w:r>
      <w:r>
        <w:instrText xml:space="preserve"> PAGEREF _Toc477264757 \h </w:instrText>
      </w:r>
      <w:r>
        <w:fldChar w:fldCharType="separate"/>
      </w:r>
      <w:r>
        <w:t>5</w:t>
      </w:r>
      <w:r>
        <w:fldChar w:fldCharType="end"/>
      </w:r>
    </w:p>
    <w:p w:rsidR="00C02E88" w:rsidRDefault="00C02E88">
      <w:pPr>
        <w:pStyle w:val="TM1"/>
        <w:rPr>
          <w:rFonts w:asciiTheme="minorHAnsi" w:eastAsiaTheme="minorEastAsia" w:hAnsiTheme="minorHAnsi" w:cstheme="minorBidi"/>
          <w:b w:val="0"/>
          <w:color w:val="auto"/>
          <w:szCs w:val="22"/>
        </w:rPr>
      </w:pPr>
      <w:r w:rsidRPr="001936C9">
        <w:t>III</w:t>
      </w:r>
      <w:r>
        <w:tab/>
      </w:r>
      <w:r>
        <w:fldChar w:fldCharType="begin"/>
      </w:r>
      <w:r>
        <w:instrText xml:space="preserve"> PAGEREF _Toc477264758 \h </w:instrText>
      </w:r>
      <w:r>
        <w:fldChar w:fldCharType="separate"/>
      </w:r>
      <w:r>
        <w:t>6</w:t>
      </w:r>
      <w:r>
        <w:fldChar w:fldCharType="end"/>
      </w:r>
    </w:p>
    <w:p w:rsidR="00C02E88" w:rsidRDefault="00C02E88">
      <w:pPr>
        <w:pStyle w:val="TM1"/>
        <w:rPr>
          <w:rFonts w:asciiTheme="minorHAnsi" w:eastAsiaTheme="minorEastAsia" w:hAnsiTheme="minorHAnsi" w:cstheme="minorBidi"/>
          <w:b w:val="0"/>
          <w:color w:val="auto"/>
          <w:szCs w:val="22"/>
        </w:rPr>
      </w:pPr>
      <w:r w:rsidRPr="001936C9">
        <w:t>ASSEMBLÉE DES MEMBRES</w:t>
      </w:r>
      <w:r>
        <w:tab/>
      </w:r>
      <w:r>
        <w:fldChar w:fldCharType="begin"/>
      </w:r>
      <w:r>
        <w:instrText xml:space="preserve"> PAGEREF _Toc477264759 \h </w:instrText>
      </w:r>
      <w:r>
        <w:fldChar w:fldCharType="separate"/>
      </w:r>
      <w:r>
        <w:t>6</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12</w:t>
      </w:r>
      <w:r>
        <w:rPr>
          <w:rFonts w:asciiTheme="minorHAnsi" w:eastAsiaTheme="minorEastAsia" w:hAnsiTheme="minorHAnsi" w:cstheme="minorBidi"/>
          <w:b w:val="0"/>
          <w:color w:val="auto"/>
          <w:szCs w:val="22"/>
        </w:rPr>
        <w:tab/>
      </w:r>
      <w:r w:rsidRPr="001936C9">
        <w:t>ASSEMBLÉE ANNUELLE</w:t>
      </w:r>
      <w:r>
        <w:tab/>
      </w:r>
      <w:r>
        <w:fldChar w:fldCharType="begin"/>
      </w:r>
      <w:r>
        <w:instrText xml:space="preserve"> PAGEREF _Toc477264760 \h </w:instrText>
      </w:r>
      <w:r>
        <w:fldChar w:fldCharType="separate"/>
      </w:r>
      <w:r>
        <w:t>6</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13</w:t>
      </w:r>
      <w:r>
        <w:rPr>
          <w:rFonts w:asciiTheme="minorHAnsi" w:eastAsiaTheme="minorEastAsia" w:hAnsiTheme="minorHAnsi" w:cstheme="minorBidi"/>
          <w:b w:val="0"/>
          <w:color w:val="auto"/>
          <w:szCs w:val="22"/>
        </w:rPr>
        <w:tab/>
      </w:r>
      <w:r w:rsidRPr="001936C9">
        <w:t>ASSEMBLÉES SPÉCIALES</w:t>
      </w:r>
      <w:r>
        <w:tab/>
      </w:r>
      <w:r>
        <w:fldChar w:fldCharType="begin"/>
      </w:r>
      <w:r>
        <w:instrText xml:space="preserve"> PAGEREF _Toc477264761 \h </w:instrText>
      </w:r>
      <w:r>
        <w:fldChar w:fldCharType="separate"/>
      </w:r>
      <w:r>
        <w:t>6</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14</w:t>
      </w:r>
      <w:r>
        <w:rPr>
          <w:rFonts w:asciiTheme="minorHAnsi" w:eastAsiaTheme="minorEastAsia" w:hAnsiTheme="minorHAnsi" w:cstheme="minorBidi"/>
          <w:b w:val="0"/>
          <w:color w:val="auto"/>
          <w:szCs w:val="22"/>
        </w:rPr>
        <w:tab/>
      </w:r>
      <w:r w:rsidRPr="001936C9">
        <w:t>AVIS DE CONVOCATION</w:t>
      </w:r>
      <w:r>
        <w:tab/>
      </w:r>
      <w:r>
        <w:fldChar w:fldCharType="begin"/>
      </w:r>
      <w:r>
        <w:instrText xml:space="preserve"> PAGEREF _Toc477264762 \h </w:instrText>
      </w:r>
      <w:r>
        <w:fldChar w:fldCharType="separate"/>
      </w:r>
      <w:r>
        <w:t>6</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15</w:t>
      </w:r>
      <w:r>
        <w:rPr>
          <w:rFonts w:asciiTheme="minorHAnsi" w:eastAsiaTheme="minorEastAsia" w:hAnsiTheme="minorHAnsi" w:cstheme="minorBidi"/>
          <w:b w:val="0"/>
          <w:color w:val="auto"/>
          <w:szCs w:val="22"/>
        </w:rPr>
        <w:tab/>
      </w:r>
      <w:r w:rsidRPr="001936C9">
        <w:t>L’ORDRE DU JOUR</w:t>
      </w:r>
      <w:r>
        <w:tab/>
      </w:r>
      <w:r>
        <w:fldChar w:fldCharType="begin"/>
      </w:r>
      <w:r>
        <w:instrText xml:space="preserve"> PAGEREF _Toc477264763 \h </w:instrText>
      </w:r>
      <w:r>
        <w:fldChar w:fldCharType="separate"/>
      </w:r>
      <w:r>
        <w:t>7</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16</w:t>
      </w:r>
      <w:r>
        <w:rPr>
          <w:rFonts w:asciiTheme="minorHAnsi" w:eastAsiaTheme="minorEastAsia" w:hAnsiTheme="minorHAnsi" w:cstheme="minorBidi"/>
          <w:b w:val="0"/>
          <w:color w:val="auto"/>
          <w:szCs w:val="22"/>
        </w:rPr>
        <w:tab/>
      </w:r>
      <w:r w:rsidRPr="001936C9">
        <w:t>QUORUM</w:t>
      </w:r>
      <w:r>
        <w:tab/>
      </w:r>
      <w:r>
        <w:fldChar w:fldCharType="begin"/>
      </w:r>
      <w:r>
        <w:instrText xml:space="preserve"> PAGEREF _Toc477264764 \h </w:instrText>
      </w:r>
      <w:r>
        <w:fldChar w:fldCharType="separate"/>
      </w:r>
      <w:r>
        <w:t>7</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17</w:t>
      </w:r>
      <w:r>
        <w:rPr>
          <w:rFonts w:asciiTheme="minorHAnsi" w:eastAsiaTheme="minorEastAsia" w:hAnsiTheme="minorHAnsi" w:cstheme="minorBidi"/>
          <w:b w:val="0"/>
          <w:color w:val="auto"/>
          <w:szCs w:val="22"/>
        </w:rPr>
        <w:tab/>
      </w:r>
      <w:r w:rsidRPr="001936C9">
        <w:t>PRÉSIDENT ET COMISSAIRE D’ASSEMBLÉE</w:t>
      </w:r>
      <w:r>
        <w:tab/>
      </w:r>
      <w:r>
        <w:fldChar w:fldCharType="begin"/>
      </w:r>
      <w:r>
        <w:instrText xml:space="preserve"> PAGEREF _Toc477264765 \h </w:instrText>
      </w:r>
      <w:r>
        <w:fldChar w:fldCharType="separate"/>
      </w:r>
      <w:r>
        <w:t>7</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18</w:t>
      </w:r>
      <w:r>
        <w:rPr>
          <w:rFonts w:asciiTheme="minorHAnsi" w:eastAsiaTheme="minorEastAsia" w:hAnsiTheme="minorHAnsi" w:cstheme="minorBidi"/>
          <w:b w:val="0"/>
          <w:color w:val="auto"/>
          <w:szCs w:val="22"/>
        </w:rPr>
        <w:tab/>
      </w:r>
      <w:r w:rsidRPr="001936C9">
        <w:t>VOTE</w:t>
      </w:r>
      <w:r>
        <w:tab/>
      </w:r>
      <w:r>
        <w:fldChar w:fldCharType="begin"/>
      </w:r>
      <w:r>
        <w:instrText xml:space="preserve"> PAGEREF _Toc477264766 \h </w:instrText>
      </w:r>
      <w:r>
        <w:fldChar w:fldCharType="separate"/>
      </w:r>
      <w:r>
        <w:t>7</w:t>
      </w:r>
      <w:r>
        <w:fldChar w:fldCharType="end"/>
      </w:r>
    </w:p>
    <w:p w:rsidR="00C02E88" w:rsidRDefault="00C02E88">
      <w:pPr>
        <w:pStyle w:val="TM1"/>
        <w:rPr>
          <w:rFonts w:asciiTheme="minorHAnsi" w:eastAsiaTheme="minorEastAsia" w:hAnsiTheme="minorHAnsi" w:cstheme="minorBidi"/>
          <w:b w:val="0"/>
          <w:color w:val="auto"/>
          <w:szCs w:val="22"/>
        </w:rPr>
      </w:pPr>
      <w:r w:rsidRPr="001936C9">
        <w:t>IV</w:t>
      </w:r>
      <w:r>
        <w:tab/>
      </w:r>
      <w:r>
        <w:fldChar w:fldCharType="begin"/>
      </w:r>
      <w:r>
        <w:instrText xml:space="preserve"> PAGEREF _Toc477264767 \h </w:instrText>
      </w:r>
      <w:r>
        <w:fldChar w:fldCharType="separate"/>
      </w:r>
      <w:r>
        <w:t>8</w:t>
      </w:r>
      <w:r>
        <w:fldChar w:fldCharType="end"/>
      </w:r>
    </w:p>
    <w:p w:rsidR="00C02E88" w:rsidRDefault="00C02E88">
      <w:pPr>
        <w:pStyle w:val="TM1"/>
        <w:rPr>
          <w:rFonts w:asciiTheme="minorHAnsi" w:eastAsiaTheme="minorEastAsia" w:hAnsiTheme="minorHAnsi" w:cstheme="minorBidi"/>
          <w:b w:val="0"/>
          <w:color w:val="auto"/>
          <w:szCs w:val="22"/>
        </w:rPr>
      </w:pPr>
      <w:r w:rsidRPr="001936C9">
        <w:t>LE CONSEIL D’ADMINISTRATION</w:t>
      </w:r>
      <w:r>
        <w:tab/>
      </w:r>
      <w:r>
        <w:fldChar w:fldCharType="begin"/>
      </w:r>
      <w:r>
        <w:instrText xml:space="preserve"> PAGEREF _Toc477264768 \h </w:instrText>
      </w:r>
      <w:r>
        <w:fldChar w:fldCharType="separate"/>
      </w:r>
      <w:r>
        <w:t>8</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19</w:t>
      </w:r>
      <w:r>
        <w:rPr>
          <w:rFonts w:asciiTheme="minorHAnsi" w:eastAsiaTheme="minorEastAsia" w:hAnsiTheme="minorHAnsi" w:cstheme="minorBidi"/>
          <w:b w:val="0"/>
          <w:color w:val="auto"/>
          <w:szCs w:val="22"/>
        </w:rPr>
        <w:tab/>
      </w:r>
      <w:r w:rsidRPr="001936C9">
        <w:t>NOMBRE D’ADMINISTRATEURS</w:t>
      </w:r>
      <w:r>
        <w:tab/>
      </w:r>
      <w:r>
        <w:fldChar w:fldCharType="begin"/>
      </w:r>
      <w:r>
        <w:instrText xml:space="preserve"> PAGEREF _Toc477264769 \h </w:instrText>
      </w:r>
      <w:r>
        <w:fldChar w:fldCharType="separate"/>
      </w:r>
      <w:r>
        <w:t>8</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20</w:t>
      </w:r>
      <w:r>
        <w:rPr>
          <w:rFonts w:asciiTheme="minorHAnsi" w:eastAsiaTheme="minorEastAsia" w:hAnsiTheme="minorHAnsi" w:cstheme="minorBidi"/>
          <w:b w:val="0"/>
          <w:color w:val="auto"/>
          <w:szCs w:val="22"/>
        </w:rPr>
        <w:tab/>
      </w:r>
      <w:r w:rsidRPr="001936C9">
        <w:t>ÉLIGIBILITÉ</w:t>
      </w:r>
      <w:r>
        <w:tab/>
      </w:r>
      <w:r>
        <w:fldChar w:fldCharType="begin"/>
      </w:r>
      <w:r>
        <w:instrText xml:space="preserve"> PAGEREF _Toc477264770 \h </w:instrText>
      </w:r>
      <w:r>
        <w:fldChar w:fldCharType="separate"/>
      </w:r>
      <w:r>
        <w:t>8</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21</w:t>
      </w:r>
      <w:r>
        <w:rPr>
          <w:rFonts w:asciiTheme="minorHAnsi" w:eastAsiaTheme="minorEastAsia" w:hAnsiTheme="minorHAnsi" w:cstheme="minorBidi"/>
          <w:b w:val="0"/>
          <w:color w:val="auto"/>
          <w:szCs w:val="22"/>
        </w:rPr>
        <w:tab/>
      </w:r>
      <w:r w:rsidRPr="001936C9">
        <w:t>DURÉE DES FONCTIONS</w:t>
      </w:r>
      <w:r>
        <w:tab/>
      </w:r>
      <w:r>
        <w:fldChar w:fldCharType="begin"/>
      </w:r>
      <w:r>
        <w:instrText xml:space="preserve"> PAGEREF _Toc477264771 \h </w:instrText>
      </w:r>
      <w:r>
        <w:fldChar w:fldCharType="separate"/>
      </w:r>
      <w:r>
        <w:t>8</w:t>
      </w:r>
      <w:r>
        <w:fldChar w:fldCharType="end"/>
      </w:r>
    </w:p>
    <w:p w:rsidR="00C02E88" w:rsidRDefault="00C02E88">
      <w:pPr>
        <w:pStyle w:val="TM1"/>
        <w:rPr>
          <w:rFonts w:asciiTheme="minorHAnsi" w:eastAsiaTheme="minorEastAsia" w:hAnsiTheme="minorHAnsi" w:cstheme="minorBidi"/>
          <w:b w:val="0"/>
          <w:color w:val="auto"/>
          <w:szCs w:val="22"/>
        </w:rPr>
      </w:pPr>
      <w:r w:rsidRPr="001936C9">
        <w:lastRenderedPageBreak/>
        <w:t>Article 22</w:t>
      </w:r>
      <w:r>
        <w:rPr>
          <w:rFonts w:asciiTheme="minorHAnsi" w:eastAsiaTheme="minorEastAsia" w:hAnsiTheme="minorHAnsi" w:cstheme="minorBidi"/>
          <w:b w:val="0"/>
          <w:color w:val="auto"/>
          <w:szCs w:val="22"/>
        </w:rPr>
        <w:tab/>
      </w:r>
      <w:r w:rsidRPr="001936C9">
        <w:t>ÉLECTION</w:t>
      </w:r>
      <w:r>
        <w:tab/>
      </w:r>
      <w:r>
        <w:fldChar w:fldCharType="begin"/>
      </w:r>
      <w:r>
        <w:instrText xml:space="preserve"> PAGEREF _Toc477264772 \h </w:instrText>
      </w:r>
      <w:r>
        <w:fldChar w:fldCharType="separate"/>
      </w:r>
      <w:r>
        <w:t>8</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23</w:t>
      </w:r>
      <w:r>
        <w:rPr>
          <w:rFonts w:asciiTheme="minorHAnsi" w:eastAsiaTheme="minorEastAsia" w:hAnsiTheme="minorHAnsi" w:cstheme="minorBidi"/>
          <w:b w:val="0"/>
          <w:color w:val="auto"/>
          <w:szCs w:val="22"/>
        </w:rPr>
        <w:tab/>
      </w:r>
      <w:r w:rsidRPr="001936C9">
        <w:t>RETRAIT D’UN ADMINISTRATEUR</w:t>
      </w:r>
      <w:r>
        <w:tab/>
      </w:r>
      <w:r>
        <w:fldChar w:fldCharType="begin"/>
      </w:r>
      <w:r>
        <w:instrText xml:space="preserve"> PAGEREF _Toc477264773 \h </w:instrText>
      </w:r>
      <w:r>
        <w:fldChar w:fldCharType="separate"/>
      </w:r>
      <w:r>
        <w:t>8</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24</w:t>
      </w:r>
      <w:r>
        <w:rPr>
          <w:rFonts w:asciiTheme="minorHAnsi" w:eastAsiaTheme="minorEastAsia" w:hAnsiTheme="minorHAnsi" w:cstheme="minorBidi"/>
          <w:b w:val="0"/>
          <w:color w:val="auto"/>
          <w:szCs w:val="22"/>
        </w:rPr>
        <w:tab/>
      </w:r>
      <w:r w:rsidRPr="001936C9">
        <w:t>VACANCES</w:t>
      </w:r>
      <w:r>
        <w:tab/>
      </w:r>
      <w:r>
        <w:fldChar w:fldCharType="begin"/>
      </w:r>
      <w:r>
        <w:instrText xml:space="preserve"> PAGEREF _Toc477264774 \h </w:instrText>
      </w:r>
      <w:r>
        <w:fldChar w:fldCharType="separate"/>
      </w:r>
      <w:r>
        <w:t>9</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25</w:t>
      </w:r>
      <w:r>
        <w:rPr>
          <w:rFonts w:asciiTheme="minorHAnsi" w:eastAsiaTheme="minorEastAsia" w:hAnsiTheme="minorHAnsi" w:cstheme="minorBidi"/>
          <w:b w:val="0"/>
          <w:color w:val="auto"/>
          <w:szCs w:val="22"/>
        </w:rPr>
        <w:tab/>
      </w:r>
      <w:r w:rsidRPr="001936C9">
        <w:t>DESTITUTION</w:t>
      </w:r>
      <w:r>
        <w:tab/>
      </w:r>
      <w:r>
        <w:fldChar w:fldCharType="begin"/>
      </w:r>
      <w:r>
        <w:instrText xml:space="preserve"> PAGEREF _Toc477264775 \h </w:instrText>
      </w:r>
      <w:r>
        <w:fldChar w:fldCharType="separate"/>
      </w:r>
      <w:r>
        <w:t>9</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26</w:t>
      </w:r>
      <w:r>
        <w:rPr>
          <w:rFonts w:asciiTheme="minorHAnsi" w:eastAsiaTheme="minorEastAsia" w:hAnsiTheme="minorHAnsi" w:cstheme="minorBidi"/>
          <w:b w:val="0"/>
          <w:color w:val="auto"/>
          <w:szCs w:val="22"/>
        </w:rPr>
        <w:tab/>
      </w:r>
      <w:r w:rsidRPr="001936C9">
        <w:t>RÉMUNÉRATION</w:t>
      </w:r>
      <w:r>
        <w:tab/>
      </w:r>
      <w:r>
        <w:fldChar w:fldCharType="begin"/>
      </w:r>
      <w:r>
        <w:instrText xml:space="preserve"> PAGEREF _Toc477264776 \h </w:instrText>
      </w:r>
      <w:r>
        <w:fldChar w:fldCharType="separate"/>
      </w:r>
      <w:r>
        <w:t>9</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27</w:t>
      </w:r>
      <w:r>
        <w:rPr>
          <w:rFonts w:asciiTheme="minorHAnsi" w:eastAsiaTheme="minorEastAsia" w:hAnsiTheme="minorHAnsi" w:cstheme="minorBidi"/>
          <w:b w:val="0"/>
          <w:color w:val="auto"/>
          <w:szCs w:val="22"/>
        </w:rPr>
        <w:tab/>
      </w:r>
      <w:r w:rsidRPr="001936C9">
        <w:t>INDEMNISATION</w:t>
      </w:r>
      <w:r>
        <w:tab/>
      </w:r>
      <w:r>
        <w:fldChar w:fldCharType="begin"/>
      </w:r>
      <w:r>
        <w:instrText xml:space="preserve"> PAGEREF _Toc477264777 \h </w:instrText>
      </w:r>
      <w:r>
        <w:fldChar w:fldCharType="separate"/>
      </w:r>
      <w:r>
        <w:t>9</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28</w:t>
      </w:r>
      <w:r>
        <w:rPr>
          <w:rFonts w:asciiTheme="minorHAnsi" w:eastAsiaTheme="minorEastAsia" w:hAnsiTheme="minorHAnsi" w:cstheme="minorBidi"/>
          <w:b w:val="0"/>
          <w:color w:val="auto"/>
          <w:szCs w:val="22"/>
        </w:rPr>
        <w:tab/>
      </w:r>
      <w:r w:rsidRPr="001936C9">
        <w:t>CONFLITS D’INTÉRÊTS</w:t>
      </w:r>
      <w:r>
        <w:tab/>
      </w:r>
      <w:r>
        <w:fldChar w:fldCharType="begin"/>
      </w:r>
      <w:r>
        <w:instrText xml:space="preserve"> PAGEREF _Toc477264778 \h </w:instrText>
      </w:r>
      <w:r>
        <w:fldChar w:fldCharType="separate"/>
      </w:r>
      <w:r>
        <w:t>10</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29</w:t>
      </w:r>
      <w:r>
        <w:rPr>
          <w:rFonts w:asciiTheme="minorHAnsi" w:eastAsiaTheme="minorEastAsia" w:hAnsiTheme="minorHAnsi" w:cstheme="minorBidi"/>
          <w:b w:val="0"/>
          <w:color w:val="auto"/>
          <w:szCs w:val="22"/>
        </w:rPr>
        <w:tab/>
      </w:r>
      <w:r w:rsidRPr="001936C9">
        <w:t>DEVOIR DES ADMINISTRATEURS</w:t>
      </w:r>
      <w:r>
        <w:tab/>
      </w:r>
      <w:r>
        <w:fldChar w:fldCharType="begin"/>
      </w:r>
      <w:r>
        <w:instrText xml:space="preserve"> PAGEREF _Toc477264779 \h </w:instrText>
      </w:r>
      <w:r>
        <w:fldChar w:fldCharType="separate"/>
      </w:r>
      <w:r>
        <w:t>10</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30</w:t>
      </w:r>
      <w:r>
        <w:rPr>
          <w:rFonts w:asciiTheme="minorHAnsi" w:eastAsiaTheme="minorEastAsia" w:hAnsiTheme="minorHAnsi" w:cstheme="minorBidi"/>
          <w:b w:val="0"/>
          <w:color w:val="auto"/>
          <w:szCs w:val="22"/>
        </w:rPr>
        <w:tab/>
      </w:r>
      <w:r w:rsidRPr="001936C9">
        <w:t>ASSEMBLÉES DU CONSEIL D’ADMINISTRATION</w:t>
      </w:r>
      <w:r>
        <w:tab/>
      </w:r>
      <w:r>
        <w:fldChar w:fldCharType="begin"/>
      </w:r>
      <w:r>
        <w:instrText xml:space="preserve"> PAGEREF _Toc477264780 \h </w:instrText>
      </w:r>
      <w:r>
        <w:fldChar w:fldCharType="separate"/>
      </w:r>
      <w:r>
        <w:t>11</w:t>
      </w:r>
      <w:r>
        <w:fldChar w:fldCharType="end"/>
      </w:r>
    </w:p>
    <w:p w:rsidR="00C02E88" w:rsidRDefault="00C02E88">
      <w:pPr>
        <w:pStyle w:val="TM1"/>
        <w:rPr>
          <w:rFonts w:asciiTheme="minorHAnsi" w:eastAsiaTheme="minorEastAsia" w:hAnsiTheme="minorHAnsi" w:cstheme="minorBidi"/>
          <w:b w:val="0"/>
          <w:color w:val="auto"/>
          <w:szCs w:val="22"/>
        </w:rPr>
      </w:pPr>
      <w:r w:rsidRPr="001936C9">
        <w:t>V</w:t>
      </w:r>
      <w:r>
        <w:tab/>
      </w:r>
      <w:r>
        <w:fldChar w:fldCharType="begin"/>
      </w:r>
      <w:r>
        <w:instrText xml:space="preserve"> PAGEREF _Toc477264781 \h </w:instrText>
      </w:r>
      <w:r>
        <w:fldChar w:fldCharType="separate"/>
      </w:r>
      <w:r>
        <w:t>13</w:t>
      </w:r>
      <w:r>
        <w:fldChar w:fldCharType="end"/>
      </w:r>
    </w:p>
    <w:p w:rsidR="00C02E88" w:rsidRDefault="00C02E88">
      <w:pPr>
        <w:pStyle w:val="TM1"/>
        <w:rPr>
          <w:rFonts w:asciiTheme="minorHAnsi" w:eastAsiaTheme="minorEastAsia" w:hAnsiTheme="minorHAnsi" w:cstheme="minorBidi"/>
          <w:b w:val="0"/>
          <w:color w:val="auto"/>
          <w:szCs w:val="22"/>
        </w:rPr>
      </w:pPr>
      <w:r w:rsidRPr="001936C9">
        <w:t>LES OFFICIERS</w:t>
      </w:r>
      <w:r>
        <w:tab/>
      </w:r>
      <w:r>
        <w:fldChar w:fldCharType="begin"/>
      </w:r>
      <w:r>
        <w:instrText xml:space="preserve"> PAGEREF _Toc477264782 \h </w:instrText>
      </w:r>
      <w:r>
        <w:fldChar w:fldCharType="separate"/>
      </w:r>
      <w:r>
        <w:t>13</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31</w:t>
      </w:r>
      <w:r>
        <w:rPr>
          <w:rFonts w:asciiTheme="minorHAnsi" w:eastAsiaTheme="minorEastAsia" w:hAnsiTheme="minorHAnsi" w:cstheme="minorBidi"/>
          <w:b w:val="0"/>
          <w:color w:val="auto"/>
          <w:szCs w:val="22"/>
        </w:rPr>
        <w:tab/>
      </w:r>
      <w:r w:rsidRPr="001936C9">
        <w:t>LES OFFICIERS DE L’ORGANISME</w:t>
      </w:r>
      <w:r>
        <w:tab/>
      </w:r>
      <w:r>
        <w:fldChar w:fldCharType="begin"/>
      </w:r>
      <w:r>
        <w:instrText xml:space="preserve"> PAGEREF _Toc477264783 \h </w:instrText>
      </w:r>
      <w:r>
        <w:fldChar w:fldCharType="separate"/>
      </w:r>
      <w:r>
        <w:t>13</w:t>
      </w:r>
      <w:r>
        <w:fldChar w:fldCharType="end"/>
      </w:r>
    </w:p>
    <w:p w:rsidR="00C02E88" w:rsidRDefault="00C02E88">
      <w:pPr>
        <w:pStyle w:val="TM1"/>
        <w:rPr>
          <w:rFonts w:asciiTheme="minorHAnsi" w:eastAsiaTheme="minorEastAsia" w:hAnsiTheme="minorHAnsi" w:cstheme="minorBidi"/>
          <w:b w:val="0"/>
          <w:color w:val="auto"/>
          <w:szCs w:val="22"/>
        </w:rPr>
      </w:pPr>
      <w:r w:rsidRPr="001936C9">
        <w:t>VI</w:t>
      </w:r>
      <w:r>
        <w:tab/>
      </w:r>
      <w:r>
        <w:fldChar w:fldCharType="begin"/>
      </w:r>
      <w:r>
        <w:instrText xml:space="preserve"> PAGEREF _Toc477264784 \h </w:instrText>
      </w:r>
      <w:r>
        <w:fldChar w:fldCharType="separate"/>
      </w:r>
      <w:r>
        <w:t>15</w:t>
      </w:r>
      <w:r>
        <w:fldChar w:fldCharType="end"/>
      </w:r>
    </w:p>
    <w:p w:rsidR="00C02E88" w:rsidRDefault="00C02E88">
      <w:pPr>
        <w:pStyle w:val="TM1"/>
        <w:rPr>
          <w:rFonts w:asciiTheme="minorHAnsi" w:eastAsiaTheme="minorEastAsia" w:hAnsiTheme="minorHAnsi" w:cstheme="minorBidi"/>
          <w:b w:val="0"/>
          <w:color w:val="auto"/>
          <w:szCs w:val="22"/>
        </w:rPr>
      </w:pPr>
      <w:r w:rsidRPr="001936C9">
        <w:t>DISPOSITIONS FINANCIÈRES</w:t>
      </w:r>
      <w:r>
        <w:tab/>
      </w:r>
      <w:r>
        <w:fldChar w:fldCharType="begin"/>
      </w:r>
      <w:r>
        <w:instrText xml:space="preserve"> PAGEREF _Toc477264785 \h </w:instrText>
      </w:r>
      <w:r>
        <w:fldChar w:fldCharType="separate"/>
      </w:r>
      <w:r>
        <w:t>15</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32</w:t>
      </w:r>
      <w:r>
        <w:rPr>
          <w:rFonts w:asciiTheme="minorHAnsi" w:eastAsiaTheme="minorEastAsia" w:hAnsiTheme="minorHAnsi" w:cstheme="minorBidi"/>
          <w:b w:val="0"/>
          <w:color w:val="auto"/>
          <w:szCs w:val="22"/>
        </w:rPr>
        <w:tab/>
      </w:r>
      <w:r w:rsidRPr="001936C9">
        <w:t>EXERCICE FINANCIER</w:t>
      </w:r>
      <w:r>
        <w:tab/>
      </w:r>
      <w:r>
        <w:fldChar w:fldCharType="begin"/>
      </w:r>
      <w:r>
        <w:instrText xml:space="preserve"> PAGEREF _Toc477264786 \h </w:instrText>
      </w:r>
      <w:r>
        <w:fldChar w:fldCharType="separate"/>
      </w:r>
      <w:r>
        <w:t>15</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33</w:t>
      </w:r>
      <w:r>
        <w:rPr>
          <w:rFonts w:asciiTheme="minorHAnsi" w:eastAsiaTheme="minorEastAsia" w:hAnsiTheme="minorHAnsi" w:cstheme="minorBidi"/>
          <w:b w:val="0"/>
          <w:color w:val="auto"/>
          <w:szCs w:val="22"/>
        </w:rPr>
        <w:tab/>
      </w:r>
      <w:r w:rsidRPr="001936C9">
        <w:t>VÉRIFICATEUR</w:t>
      </w:r>
      <w:r>
        <w:tab/>
      </w:r>
      <w:r>
        <w:fldChar w:fldCharType="begin"/>
      </w:r>
      <w:r>
        <w:instrText xml:space="preserve"> PAGEREF _Toc477264787 \h </w:instrText>
      </w:r>
      <w:r>
        <w:fldChar w:fldCharType="separate"/>
      </w:r>
      <w:r>
        <w:t>15</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34</w:t>
      </w:r>
      <w:r>
        <w:rPr>
          <w:rFonts w:asciiTheme="minorHAnsi" w:eastAsiaTheme="minorEastAsia" w:hAnsiTheme="minorHAnsi" w:cstheme="minorBidi"/>
          <w:b w:val="0"/>
          <w:color w:val="auto"/>
          <w:szCs w:val="22"/>
        </w:rPr>
        <w:tab/>
      </w:r>
      <w:r w:rsidRPr="001936C9">
        <w:t>EFFETS BANCAIRES</w:t>
      </w:r>
      <w:r>
        <w:tab/>
      </w:r>
      <w:r>
        <w:fldChar w:fldCharType="begin"/>
      </w:r>
      <w:r>
        <w:instrText xml:space="preserve"> PAGEREF _Toc477264788 \h </w:instrText>
      </w:r>
      <w:r>
        <w:fldChar w:fldCharType="separate"/>
      </w:r>
      <w:r>
        <w:t>15</w:t>
      </w:r>
      <w:r>
        <w:fldChar w:fldCharType="end"/>
      </w:r>
    </w:p>
    <w:p w:rsidR="00C02E88" w:rsidRDefault="00C02E88">
      <w:pPr>
        <w:pStyle w:val="TM1"/>
        <w:rPr>
          <w:rFonts w:asciiTheme="minorHAnsi" w:eastAsiaTheme="minorEastAsia" w:hAnsiTheme="minorHAnsi" w:cstheme="minorBidi"/>
          <w:b w:val="0"/>
          <w:color w:val="auto"/>
          <w:szCs w:val="22"/>
        </w:rPr>
      </w:pPr>
      <w:r w:rsidRPr="001936C9">
        <w:t>VII</w:t>
      </w:r>
      <w:r>
        <w:tab/>
      </w:r>
      <w:r>
        <w:fldChar w:fldCharType="begin"/>
      </w:r>
      <w:r>
        <w:instrText xml:space="preserve"> PAGEREF _Toc477264789 \h </w:instrText>
      </w:r>
      <w:r>
        <w:fldChar w:fldCharType="separate"/>
      </w:r>
      <w:r>
        <w:t>16</w:t>
      </w:r>
      <w:r>
        <w:fldChar w:fldCharType="end"/>
      </w:r>
    </w:p>
    <w:p w:rsidR="00C02E88" w:rsidRDefault="00C02E88">
      <w:pPr>
        <w:pStyle w:val="TM1"/>
        <w:rPr>
          <w:rFonts w:asciiTheme="minorHAnsi" w:eastAsiaTheme="minorEastAsia" w:hAnsiTheme="minorHAnsi" w:cstheme="minorBidi"/>
          <w:b w:val="0"/>
          <w:color w:val="auto"/>
          <w:szCs w:val="22"/>
        </w:rPr>
      </w:pPr>
      <w:r w:rsidRPr="001936C9">
        <w:t>AUTRES DISPOSITIONS</w:t>
      </w:r>
      <w:r>
        <w:tab/>
      </w:r>
      <w:r>
        <w:fldChar w:fldCharType="begin"/>
      </w:r>
      <w:r>
        <w:instrText xml:space="preserve"> PAGEREF _Toc477264790 \h </w:instrText>
      </w:r>
      <w:r>
        <w:fldChar w:fldCharType="separate"/>
      </w:r>
      <w:r>
        <w:t>16</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35</w:t>
      </w:r>
      <w:r>
        <w:rPr>
          <w:rFonts w:asciiTheme="minorHAnsi" w:eastAsiaTheme="minorEastAsia" w:hAnsiTheme="minorHAnsi" w:cstheme="minorBidi"/>
          <w:b w:val="0"/>
          <w:color w:val="auto"/>
          <w:szCs w:val="22"/>
        </w:rPr>
        <w:tab/>
      </w:r>
      <w:r w:rsidRPr="001936C9">
        <w:t>DÉCLARATIONS EN COUR</w:t>
      </w:r>
      <w:r>
        <w:tab/>
      </w:r>
      <w:r>
        <w:fldChar w:fldCharType="begin"/>
      </w:r>
      <w:r>
        <w:instrText xml:space="preserve"> PAGEREF _Toc477264791 \h </w:instrText>
      </w:r>
      <w:r>
        <w:fldChar w:fldCharType="separate"/>
      </w:r>
      <w:r>
        <w:t>16</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36</w:t>
      </w:r>
      <w:r>
        <w:rPr>
          <w:rFonts w:asciiTheme="minorHAnsi" w:eastAsiaTheme="minorEastAsia" w:hAnsiTheme="minorHAnsi" w:cstheme="minorBidi"/>
          <w:b w:val="0"/>
          <w:color w:val="auto"/>
          <w:szCs w:val="22"/>
        </w:rPr>
        <w:tab/>
      </w:r>
      <w:r w:rsidRPr="001936C9">
        <w:t>DÉCLARATIONS AU REGISTRE</w:t>
      </w:r>
      <w:r>
        <w:tab/>
      </w:r>
      <w:r>
        <w:fldChar w:fldCharType="begin"/>
      </w:r>
      <w:r>
        <w:instrText xml:space="preserve"> PAGEREF _Toc477264792 \h </w:instrText>
      </w:r>
      <w:r>
        <w:fldChar w:fldCharType="separate"/>
      </w:r>
      <w:r>
        <w:t>16</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37</w:t>
      </w:r>
      <w:r>
        <w:rPr>
          <w:rFonts w:asciiTheme="minorHAnsi" w:eastAsiaTheme="minorEastAsia" w:hAnsiTheme="minorHAnsi" w:cstheme="minorBidi"/>
          <w:b w:val="0"/>
          <w:color w:val="auto"/>
          <w:szCs w:val="22"/>
        </w:rPr>
        <w:tab/>
      </w:r>
      <w:r w:rsidRPr="001936C9">
        <w:t>MODIFICATIONS AUX  RÈGLEMENTS GÉNÉRAUX</w:t>
      </w:r>
      <w:r>
        <w:tab/>
      </w:r>
      <w:r>
        <w:fldChar w:fldCharType="begin"/>
      </w:r>
      <w:r>
        <w:instrText xml:space="preserve"> PAGEREF _Toc477264793 \h </w:instrText>
      </w:r>
      <w:r>
        <w:fldChar w:fldCharType="separate"/>
      </w:r>
      <w:r>
        <w:t>16</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38</w:t>
      </w:r>
      <w:r>
        <w:rPr>
          <w:rFonts w:asciiTheme="minorHAnsi" w:eastAsiaTheme="minorEastAsia" w:hAnsiTheme="minorHAnsi" w:cstheme="minorBidi"/>
          <w:b w:val="0"/>
          <w:color w:val="auto"/>
          <w:szCs w:val="22"/>
        </w:rPr>
        <w:tab/>
      </w:r>
      <w:r w:rsidRPr="001936C9">
        <w:t>DISSOLUTION les signataires ET LIQUIDATION</w:t>
      </w:r>
      <w:r>
        <w:tab/>
      </w:r>
      <w:r>
        <w:fldChar w:fldCharType="begin"/>
      </w:r>
      <w:r>
        <w:instrText xml:space="preserve"> PAGEREF _Toc477264794 \h </w:instrText>
      </w:r>
      <w:r>
        <w:fldChar w:fldCharType="separate"/>
      </w:r>
      <w:r>
        <w:t>17</w:t>
      </w:r>
      <w:r>
        <w:fldChar w:fldCharType="end"/>
      </w:r>
    </w:p>
    <w:p w:rsidR="00C02E88" w:rsidRDefault="00C02E88">
      <w:pPr>
        <w:pStyle w:val="TM1"/>
        <w:rPr>
          <w:rFonts w:asciiTheme="minorHAnsi" w:eastAsiaTheme="minorEastAsia" w:hAnsiTheme="minorHAnsi" w:cstheme="minorBidi"/>
          <w:b w:val="0"/>
          <w:color w:val="auto"/>
          <w:szCs w:val="22"/>
        </w:rPr>
      </w:pPr>
      <w:r w:rsidRPr="001936C9">
        <w:t>Article 39</w:t>
      </w:r>
      <w:r>
        <w:rPr>
          <w:rFonts w:asciiTheme="minorHAnsi" w:eastAsiaTheme="minorEastAsia" w:hAnsiTheme="minorHAnsi" w:cstheme="minorBidi"/>
          <w:b w:val="0"/>
          <w:color w:val="auto"/>
          <w:szCs w:val="22"/>
        </w:rPr>
        <w:tab/>
      </w:r>
      <w:r w:rsidRPr="001936C9">
        <w:t>RÈGLES DE PROCÉDURE</w:t>
      </w:r>
      <w:r>
        <w:tab/>
      </w:r>
      <w:r>
        <w:fldChar w:fldCharType="begin"/>
      </w:r>
      <w:r>
        <w:instrText xml:space="preserve"> PAGEREF _Toc477264795 \h </w:instrText>
      </w:r>
      <w:r>
        <w:fldChar w:fldCharType="separate"/>
      </w:r>
      <w:r>
        <w:t>17</w:t>
      </w:r>
      <w:r>
        <w:fldChar w:fldCharType="end"/>
      </w:r>
    </w:p>
    <w:p w:rsidR="00DB5781" w:rsidRDefault="00DB5781">
      <w:pPr>
        <w:pStyle w:val="Titre1"/>
        <w:shd w:val="clear" w:color="auto" w:fill="auto"/>
        <w:spacing w:line="320" w:lineRule="exact"/>
        <w:jc w:val="center"/>
      </w:pPr>
      <w:r>
        <w:rPr>
          <w:sz w:val="24"/>
        </w:rPr>
        <w:fldChar w:fldCharType="end"/>
      </w:r>
      <w:r>
        <w:br w:type="page"/>
      </w:r>
    </w:p>
    <w:p w:rsidR="007F6EE9" w:rsidRDefault="007F6EE9">
      <w:pPr>
        <w:pStyle w:val="Titre1"/>
        <w:shd w:val="clear" w:color="auto" w:fill="auto"/>
        <w:spacing w:line="320" w:lineRule="exact"/>
        <w:jc w:val="center"/>
        <w:rPr>
          <w:i w:val="0"/>
          <w:color w:val="000000"/>
          <w:sz w:val="40"/>
          <w:szCs w:val="40"/>
        </w:rPr>
      </w:pPr>
    </w:p>
    <w:p w:rsidR="00DB5781" w:rsidRPr="00F13DC0" w:rsidRDefault="00DB5781">
      <w:pPr>
        <w:pStyle w:val="Titre1"/>
        <w:shd w:val="clear" w:color="auto" w:fill="auto"/>
        <w:spacing w:line="320" w:lineRule="exact"/>
        <w:jc w:val="center"/>
        <w:rPr>
          <w:i w:val="0"/>
          <w:color w:val="000000"/>
          <w:sz w:val="40"/>
          <w:szCs w:val="40"/>
        </w:rPr>
      </w:pPr>
      <w:bookmarkStart w:id="3" w:name="_Toc477264743"/>
      <w:r w:rsidRPr="00F13DC0">
        <w:rPr>
          <w:i w:val="0"/>
          <w:color w:val="000000"/>
          <w:sz w:val="40"/>
          <w:szCs w:val="40"/>
        </w:rPr>
        <w:t>I</w:t>
      </w:r>
      <w:bookmarkEnd w:id="3"/>
    </w:p>
    <w:p w:rsidR="00DB5781" w:rsidRDefault="00DB5781">
      <w:pPr>
        <w:pStyle w:val="Titre1"/>
        <w:shd w:val="clear" w:color="auto" w:fill="auto"/>
        <w:jc w:val="center"/>
        <w:rPr>
          <w:i w:val="0"/>
          <w:color w:val="000000"/>
          <w:sz w:val="40"/>
        </w:rPr>
      </w:pPr>
      <w:bookmarkStart w:id="4" w:name="_Toc512303449"/>
      <w:bookmarkStart w:id="5" w:name="_Toc512332226"/>
      <w:bookmarkStart w:id="6" w:name="_Toc512332434"/>
      <w:bookmarkStart w:id="7" w:name="_Toc512332491"/>
      <w:bookmarkStart w:id="8" w:name="_Toc512332816"/>
      <w:bookmarkStart w:id="9" w:name="_Toc512333045"/>
      <w:bookmarkStart w:id="10" w:name="_Toc512333099"/>
      <w:bookmarkStart w:id="11" w:name="_Toc512333153"/>
      <w:bookmarkStart w:id="12" w:name="_Toc512333240"/>
      <w:bookmarkStart w:id="13" w:name="_Toc512417417"/>
      <w:bookmarkStart w:id="14" w:name="_Toc477264744"/>
      <w:r>
        <w:rPr>
          <w:i w:val="0"/>
          <w:color w:val="000000"/>
          <w:sz w:val="40"/>
        </w:rPr>
        <w:t>DISPOSITIONS GÉNÉRALES</w:t>
      </w:r>
      <w:bookmarkEnd w:id="4"/>
      <w:bookmarkEnd w:id="5"/>
      <w:bookmarkEnd w:id="6"/>
      <w:bookmarkEnd w:id="7"/>
      <w:bookmarkEnd w:id="8"/>
      <w:bookmarkEnd w:id="9"/>
      <w:bookmarkEnd w:id="10"/>
      <w:bookmarkEnd w:id="11"/>
      <w:bookmarkEnd w:id="12"/>
      <w:bookmarkEnd w:id="13"/>
      <w:bookmarkEnd w:id="14"/>
    </w:p>
    <w:p w:rsidR="00DB5781" w:rsidRDefault="00DB5781">
      <w:pPr>
        <w:jc w:val="center"/>
        <w:rPr>
          <w:color w:val="000000"/>
          <w:sz w:val="22"/>
        </w:rPr>
      </w:pPr>
    </w:p>
    <w:p w:rsidR="00DB5781" w:rsidRDefault="00DB5781">
      <w:pPr>
        <w:jc w:val="center"/>
        <w:rPr>
          <w:color w:val="000000"/>
          <w:sz w:val="22"/>
        </w:rPr>
      </w:pPr>
    </w:p>
    <w:p w:rsidR="00DB5781" w:rsidRDefault="00DB5781">
      <w:pPr>
        <w:pStyle w:val="Titre1"/>
        <w:shd w:val="pct15" w:color="000000" w:fill="FFFFFF"/>
        <w:tabs>
          <w:tab w:val="left" w:pos="1440"/>
        </w:tabs>
        <w:rPr>
          <w:color w:val="000000"/>
          <w:sz w:val="22"/>
        </w:rPr>
      </w:pPr>
      <w:bookmarkStart w:id="15" w:name="_Toc512303356"/>
      <w:bookmarkStart w:id="16" w:name="_Toc512303450"/>
      <w:bookmarkStart w:id="17" w:name="_Toc512332227"/>
      <w:bookmarkStart w:id="18" w:name="_Toc512332435"/>
      <w:bookmarkStart w:id="19" w:name="_Toc512332492"/>
      <w:bookmarkStart w:id="20" w:name="_Toc512332817"/>
      <w:bookmarkStart w:id="21" w:name="_Toc512333046"/>
      <w:bookmarkStart w:id="22" w:name="_Toc512333100"/>
      <w:bookmarkStart w:id="23" w:name="_Toc512333154"/>
      <w:bookmarkStart w:id="24" w:name="_Toc512333241"/>
      <w:bookmarkStart w:id="25" w:name="_Toc477264745"/>
      <w:r>
        <w:rPr>
          <w:color w:val="000000"/>
        </w:rPr>
        <w:t>Article 1</w:t>
      </w:r>
      <w:r>
        <w:rPr>
          <w:color w:val="000000"/>
        </w:rPr>
        <w:tab/>
        <w:t>DÉNOMINATION SOCIALE</w:t>
      </w:r>
      <w:bookmarkEnd w:id="15"/>
      <w:bookmarkEnd w:id="16"/>
      <w:bookmarkEnd w:id="17"/>
      <w:bookmarkEnd w:id="18"/>
      <w:bookmarkEnd w:id="19"/>
      <w:bookmarkEnd w:id="20"/>
      <w:bookmarkEnd w:id="21"/>
      <w:bookmarkEnd w:id="22"/>
      <w:bookmarkEnd w:id="23"/>
      <w:bookmarkEnd w:id="24"/>
      <w:bookmarkEnd w:id="25"/>
      <w:r>
        <w:rPr>
          <w:color w:val="000000"/>
          <w:sz w:val="22"/>
        </w:rPr>
        <w:t xml:space="preserve"> </w:t>
      </w:r>
    </w:p>
    <w:p w:rsidR="00DB5781" w:rsidRDefault="00DB5781">
      <w:pPr>
        <w:tabs>
          <w:tab w:val="left" w:pos="720"/>
        </w:tabs>
        <w:rPr>
          <w:color w:val="000000"/>
          <w:sz w:val="22"/>
        </w:rPr>
      </w:pPr>
    </w:p>
    <w:p w:rsidR="00DB5781" w:rsidRPr="003123B5" w:rsidRDefault="00F43E67" w:rsidP="00B34E2F">
      <w:pPr>
        <w:ind w:left="708" w:firstLine="708"/>
        <w:rPr>
          <w:b/>
          <w:color w:val="FF0000"/>
          <w:sz w:val="22"/>
          <w:szCs w:val="22"/>
        </w:rPr>
      </w:pPr>
      <w:r>
        <w:rPr>
          <w:color w:val="000000"/>
          <w:sz w:val="22"/>
        </w:rPr>
        <w:t xml:space="preserve">Ligue de roller hockey de Varennes </w:t>
      </w:r>
    </w:p>
    <w:p w:rsidR="00DB5781" w:rsidRDefault="00DB5781" w:rsidP="00DB5781">
      <w:pPr>
        <w:ind w:left="1416"/>
        <w:rPr>
          <w:color w:val="000000"/>
          <w:sz w:val="22"/>
        </w:rPr>
      </w:pPr>
      <w:r>
        <w:rPr>
          <w:color w:val="000000"/>
          <w:sz w:val="22"/>
        </w:rPr>
        <w:t xml:space="preserve">Dans les règlements qui suivent le mot « organisme ou organisation » désigne : </w:t>
      </w:r>
      <w:r w:rsidR="00F43E67">
        <w:rPr>
          <w:color w:val="000000"/>
          <w:sz w:val="22"/>
        </w:rPr>
        <w:t xml:space="preserve">Ligue de Roller hockey de Varennes </w:t>
      </w:r>
    </w:p>
    <w:p w:rsidR="00DB5781" w:rsidRDefault="00DB5781" w:rsidP="00DB5781">
      <w:pPr>
        <w:ind w:left="1416"/>
        <w:rPr>
          <w:color w:val="000000"/>
          <w:sz w:val="22"/>
        </w:rPr>
      </w:pPr>
    </w:p>
    <w:p w:rsidR="00DB5781" w:rsidRDefault="00DB5781">
      <w:pPr>
        <w:pStyle w:val="Titre1"/>
        <w:shd w:val="pct15" w:color="000000" w:fill="FFFFFF"/>
        <w:tabs>
          <w:tab w:val="left" w:pos="1440"/>
        </w:tabs>
        <w:rPr>
          <w:color w:val="000000"/>
          <w:sz w:val="22"/>
        </w:rPr>
      </w:pPr>
      <w:bookmarkStart w:id="26" w:name="_Toc512303357"/>
      <w:bookmarkStart w:id="27" w:name="_Toc512303451"/>
      <w:bookmarkStart w:id="28" w:name="_Toc512332228"/>
      <w:bookmarkStart w:id="29" w:name="_Toc512332436"/>
      <w:bookmarkStart w:id="30" w:name="_Toc512332493"/>
      <w:bookmarkStart w:id="31" w:name="_Toc512332818"/>
      <w:bookmarkStart w:id="32" w:name="_Toc512333047"/>
      <w:bookmarkStart w:id="33" w:name="_Toc512333101"/>
      <w:bookmarkStart w:id="34" w:name="_Toc512333155"/>
      <w:bookmarkStart w:id="35" w:name="_Toc512333242"/>
      <w:bookmarkStart w:id="36" w:name="_Toc477264746"/>
      <w:r>
        <w:rPr>
          <w:color w:val="000000"/>
        </w:rPr>
        <w:t>Article 2</w:t>
      </w:r>
      <w:r>
        <w:rPr>
          <w:color w:val="000000"/>
        </w:rPr>
        <w:tab/>
        <w:t>TERRITOIRE ET SIÈGE SOCIAL</w:t>
      </w:r>
      <w:bookmarkEnd w:id="26"/>
      <w:bookmarkEnd w:id="27"/>
      <w:bookmarkEnd w:id="28"/>
      <w:bookmarkEnd w:id="29"/>
      <w:bookmarkEnd w:id="30"/>
      <w:bookmarkEnd w:id="31"/>
      <w:bookmarkEnd w:id="32"/>
      <w:bookmarkEnd w:id="33"/>
      <w:bookmarkEnd w:id="34"/>
      <w:bookmarkEnd w:id="35"/>
      <w:bookmarkEnd w:id="36"/>
      <w:r>
        <w:rPr>
          <w:color w:val="000000"/>
          <w:sz w:val="22"/>
        </w:rPr>
        <w:t xml:space="preserve"> </w:t>
      </w:r>
    </w:p>
    <w:p w:rsidR="00DB5781" w:rsidRDefault="00DB5781">
      <w:pPr>
        <w:ind w:left="2880"/>
        <w:jc w:val="both"/>
        <w:rPr>
          <w:color w:val="000000"/>
          <w:sz w:val="16"/>
        </w:rPr>
      </w:pPr>
    </w:p>
    <w:p w:rsidR="00DB5781" w:rsidRDefault="00DB5781">
      <w:pPr>
        <w:ind w:left="1440"/>
        <w:jc w:val="both"/>
        <w:rPr>
          <w:color w:val="000000"/>
          <w:sz w:val="22"/>
        </w:rPr>
      </w:pPr>
      <w:r>
        <w:rPr>
          <w:color w:val="000000"/>
          <w:sz w:val="22"/>
        </w:rPr>
        <w:t xml:space="preserve">L’organisme exerce ses activités sur le territoire de la municipalité </w:t>
      </w:r>
      <w:r w:rsidR="00F43E67">
        <w:rPr>
          <w:color w:val="000000"/>
          <w:sz w:val="22"/>
        </w:rPr>
        <w:t xml:space="preserve">de Varennes </w:t>
      </w:r>
      <w:r>
        <w:rPr>
          <w:color w:val="000000"/>
          <w:sz w:val="22"/>
        </w:rPr>
        <w:t>ou à tout autre endroit désigné par le conseil d’administration.</w:t>
      </w:r>
    </w:p>
    <w:p w:rsidR="00DB5781" w:rsidRDefault="00DB5781">
      <w:pPr>
        <w:ind w:left="1440"/>
        <w:jc w:val="both"/>
        <w:rPr>
          <w:color w:val="000000"/>
          <w:sz w:val="16"/>
        </w:rPr>
      </w:pPr>
    </w:p>
    <w:p w:rsidR="00DB5781" w:rsidRDefault="00DB5781">
      <w:pPr>
        <w:pStyle w:val="Retraitcorpsdetexte2"/>
        <w:tabs>
          <w:tab w:val="clear" w:pos="-1080"/>
          <w:tab w:val="clear" w:pos="-720"/>
          <w:tab w:val="clear" w:pos="0"/>
          <w:tab w:val="clear" w:pos="450"/>
          <w:tab w:val="clear" w:pos="630"/>
          <w:tab w:val="clear" w:pos="810"/>
          <w:tab w:val="clear" w:pos="2880"/>
          <w:tab w:val="clear" w:pos="4320"/>
        </w:tabs>
        <w:ind w:left="1440" w:firstLine="0"/>
        <w:rPr>
          <w:color w:val="000000"/>
          <w:sz w:val="22"/>
        </w:rPr>
      </w:pPr>
      <w:r>
        <w:rPr>
          <w:color w:val="000000"/>
          <w:sz w:val="22"/>
        </w:rPr>
        <w:t>Le siège social de l’organisme est situé au lieu prévu dans l’acte constitutif de l’organisme et à l’adresse déterminée par le conseil d’administration ou à toute autre adresse désignée conformément à la Loi.</w:t>
      </w:r>
    </w:p>
    <w:p w:rsidR="00DB5781" w:rsidRDefault="00DB5781">
      <w:pPr>
        <w:pStyle w:val="Retraitcorpsdetexte2"/>
        <w:tabs>
          <w:tab w:val="clear" w:pos="-1080"/>
          <w:tab w:val="clear" w:pos="-720"/>
          <w:tab w:val="clear" w:pos="0"/>
          <w:tab w:val="clear" w:pos="450"/>
          <w:tab w:val="clear" w:pos="630"/>
          <w:tab w:val="clear" w:pos="810"/>
          <w:tab w:val="clear" w:pos="2880"/>
          <w:tab w:val="clear" w:pos="4320"/>
        </w:tabs>
        <w:rPr>
          <w:color w:val="000000"/>
          <w:sz w:val="22"/>
        </w:rPr>
      </w:pPr>
    </w:p>
    <w:p w:rsidR="00DB5781" w:rsidRDefault="00DB5781">
      <w:pPr>
        <w:rPr>
          <w:color w:val="000000"/>
          <w:sz w:val="22"/>
        </w:rPr>
      </w:pPr>
    </w:p>
    <w:p w:rsidR="00DB5781" w:rsidRDefault="00DB5781">
      <w:pPr>
        <w:pStyle w:val="Titre1"/>
        <w:shd w:val="pct15" w:color="000000" w:fill="FFFFFF"/>
        <w:tabs>
          <w:tab w:val="left" w:pos="1440"/>
        </w:tabs>
        <w:rPr>
          <w:color w:val="000000"/>
          <w:sz w:val="22"/>
        </w:rPr>
      </w:pPr>
      <w:bookmarkStart w:id="37" w:name="_Toc512332229"/>
      <w:bookmarkStart w:id="38" w:name="_Toc512332437"/>
      <w:bookmarkStart w:id="39" w:name="_Toc512332494"/>
      <w:bookmarkStart w:id="40" w:name="_Toc512332819"/>
      <w:bookmarkStart w:id="41" w:name="_Toc512333048"/>
      <w:bookmarkStart w:id="42" w:name="_Toc512333102"/>
      <w:bookmarkStart w:id="43" w:name="_Toc512333156"/>
      <w:bookmarkStart w:id="44" w:name="_Toc512333243"/>
      <w:bookmarkStart w:id="45" w:name="_Toc477264747"/>
      <w:r>
        <w:rPr>
          <w:color w:val="000000"/>
        </w:rPr>
        <w:t>Article 3</w:t>
      </w:r>
      <w:r>
        <w:rPr>
          <w:color w:val="000000"/>
        </w:rPr>
        <w:tab/>
        <w:t>SCEAU DE L’ORGANISME</w:t>
      </w:r>
      <w:bookmarkEnd w:id="37"/>
      <w:bookmarkEnd w:id="38"/>
      <w:bookmarkEnd w:id="39"/>
      <w:bookmarkEnd w:id="40"/>
      <w:bookmarkEnd w:id="41"/>
      <w:bookmarkEnd w:id="42"/>
      <w:bookmarkEnd w:id="43"/>
      <w:bookmarkEnd w:id="44"/>
      <w:bookmarkEnd w:id="45"/>
    </w:p>
    <w:p w:rsidR="00DB5781" w:rsidRDefault="00DB5781">
      <w:pPr>
        <w:ind w:left="2880"/>
        <w:jc w:val="both"/>
        <w:rPr>
          <w:color w:val="000000"/>
          <w:sz w:val="16"/>
        </w:rPr>
      </w:pPr>
    </w:p>
    <w:p w:rsidR="00DB5781" w:rsidRDefault="00DB5781" w:rsidP="007D1AE1">
      <w:pPr>
        <w:pStyle w:val="Retraitcorpsdetexte2"/>
        <w:tabs>
          <w:tab w:val="clear" w:pos="-1080"/>
          <w:tab w:val="clear" w:pos="-720"/>
          <w:tab w:val="clear" w:pos="0"/>
          <w:tab w:val="clear" w:pos="450"/>
          <w:tab w:val="clear" w:pos="630"/>
          <w:tab w:val="clear" w:pos="810"/>
          <w:tab w:val="clear" w:pos="2880"/>
          <w:tab w:val="clear" w:pos="4320"/>
        </w:tabs>
        <w:ind w:left="1440" w:firstLine="0"/>
        <w:rPr>
          <w:color w:val="000000"/>
          <w:sz w:val="22"/>
        </w:rPr>
      </w:pPr>
      <w:r>
        <w:rPr>
          <w:color w:val="000000"/>
          <w:sz w:val="22"/>
        </w:rPr>
        <w:t>Le sceau de l’organisme, dont la forme est déterminée par le conseil d’administration, ne peut être employé qu’avec le consenteme</w:t>
      </w:r>
      <w:r w:rsidR="007D1AE1">
        <w:rPr>
          <w:color w:val="000000"/>
          <w:sz w:val="22"/>
        </w:rPr>
        <w:t xml:space="preserve">nt du président ou du </w:t>
      </w:r>
      <w:proofErr w:type="spellStart"/>
      <w:r w:rsidR="007D1AE1">
        <w:rPr>
          <w:color w:val="000000"/>
          <w:sz w:val="22"/>
        </w:rPr>
        <w:t>comissaire</w:t>
      </w:r>
      <w:proofErr w:type="spellEnd"/>
      <w:r>
        <w:rPr>
          <w:color w:val="000000"/>
          <w:sz w:val="22"/>
        </w:rPr>
        <w:t xml:space="preserve">.  Il est authentifié par la signature du président ou du </w:t>
      </w:r>
      <w:proofErr w:type="spellStart"/>
      <w:r w:rsidR="007D1AE1">
        <w:rPr>
          <w:color w:val="000000"/>
          <w:sz w:val="22"/>
        </w:rPr>
        <w:t>comissaire</w:t>
      </w:r>
      <w:proofErr w:type="spellEnd"/>
      <w:r>
        <w:rPr>
          <w:color w:val="000000"/>
          <w:sz w:val="22"/>
        </w:rPr>
        <w:t>.</w:t>
      </w:r>
    </w:p>
    <w:p w:rsidR="00DB5781" w:rsidRDefault="00DB5781">
      <w:pPr>
        <w:jc w:val="both"/>
        <w:rPr>
          <w:color w:val="000000"/>
          <w:sz w:val="22"/>
        </w:rPr>
      </w:pPr>
    </w:p>
    <w:p w:rsidR="00DB5781" w:rsidRDefault="00DB5781">
      <w:pPr>
        <w:jc w:val="both"/>
        <w:rPr>
          <w:color w:val="000000"/>
          <w:sz w:val="22"/>
        </w:rPr>
      </w:pPr>
    </w:p>
    <w:p w:rsidR="00DB5781" w:rsidRDefault="00DB5781">
      <w:pPr>
        <w:pStyle w:val="Titre1"/>
        <w:shd w:val="pct15" w:color="000000" w:fill="FFFFFF"/>
        <w:tabs>
          <w:tab w:val="left" w:pos="1440"/>
        </w:tabs>
        <w:rPr>
          <w:color w:val="000000"/>
        </w:rPr>
      </w:pPr>
      <w:bookmarkStart w:id="46" w:name="_Toc512332230"/>
      <w:bookmarkStart w:id="47" w:name="_Toc512332438"/>
      <w:bookmarkStart w:id="48" w:name="_Toc512332495"/>
      <w:bookmarkStart w:id="49" w:name="_Toc512332820"/>
      <w:bookmarkStart w:id="50" w:name="_Toc512333049"/>
      <w:bookmarkStart w:id="51" w:name="_Toc512333103"/>
      <w:bookmarkStart w:id="52" w:name="_Toc512333157"/>
      <w:bookmarkStart w:id="53" w:name="_Toc512333244"/>
      <w:bookmarkStart w:id="54" w:name="_Toc477264748"/>
      <w:r>
        <w:rPr>
          <w:color w:val="000000"/>
        </w:rPr>
        <w:t>Article 4</w:t>
      </w:r>
      <w:r>
        <w:rPr>
          <w:color w:val="000000"/>
        </w:rPr>
        <w:tab/>
        <w:t>BUTS</w:t>
      </w:r>
      <w:bookmarkEnd w:id="46"/>
      <w:bookmarkEnd w:id="47"/>
      <w:bookmarkEnd w:id="48"/>
      <w:bookmarkEnd w:id="49"/>
      <w:bookmarkEnd w:id="50"/>
      <w:bookmarkEnd w:id="51"/>
      <w:bookmarkEnd w:id="52"/>
      <w:bookmarkEnd w:id="53"/>
      <w:bookmarkEnd w:id="54"/>
      <w:r>
        <w:rPr>
          <w:color w:val="000000"/>
        </w:rPr>
        <w:t xml:space="preserve"> </w:t>
      </w:r>
    </w:p>
    <w:p w:rsidR="00DB5781" w:rsidRDefault="00DB5781">
      <w:pPr>
        <w:jc w:val="both"/>
        <w:rPr>
          <w:b/>
          <w:color w:val="000000"/>
          <w:sz w:val="22"/>
        </w:rPr>
      </w:pPr>
    </w:p>
    <w:p w:rsidR="00DB5781" w:rsidRDefault="004C5296" w:rsidP="004C5296">
      <w:pPr>
        <w:ind w:left="1410"/>
        <w:jc w:val="both"/>
        <w:rPr>
          <w:sz w:val="22"/>
          <w:szCs w:val="22"/>
        </w:rPr>
      </w:pPr>
      <w:r w:rsidRPr="004C5296">
        <w:rPr>
          <w:color w:val="000000"/>
          <w:sz w:val="22"/>
          <w:szCs w:val="22"/>
        </w:rPr>
        <w:t xml:space="preserve">Le but de l’organisme </w:t>
      </w:r>
      <w:r w:rsidRPr="004C5296">
        <w:rPr>
          <w:sz w:val="22"/>
          <w:szCs w:val="22"/>
        </w:rPr>
        <w:t>est d'offrir aux membres une ligue de roller hockey récréative</w:t>
      </w:r>
      <w:r w:rsidR="00FA1F06">
        <w:rPr>
          <w:sz w:val="22"/>
          <w:szCs w:val="22"/>
        </w:rPr>
        <w:t xml:space="preserve"> organisée à Varennes</w:t>
      </w:r>
      <w:r w:rsidRPr="004C5296">
        <w:rPr>
          <w:sz w:val="22"/>
          <w:szCs w:val="22"/>
        </w:rPr>
        <w:t xml:space="preserve"> au plus faible coût possible.</w:t>
      </w:r>
    </w:p>
    <w:p w:rsidR="00C02E88" w:rsidRDefault="00C02E88">
      <w:pPr>
        <w:rPr>
          <w:sz w:val="22"/>
          <w:szCs w:val="22"/>
        </w:rPr>
      </w:pPr>
      <w:r>
        <w:rPr>
          <w:sz w:val="22"/>
          <w:szCs w:val="22"/>
        </w:rPr>
        <w:br w:type="page"/>
      </w:r>
      <w:bookmarkStart w:id="55" w:name="_GoBack"/>
      <w:bookmarkEnd w:id="55"/>
    </w:p>
    <w:p w:rsidR="004C5296" w:rsidRDefault="004C5296" w:rsidP="004C5296">
      <w:pPr>
        <w:ind w:left="1410"/>
        <w:jc w:val="both"/>
        <w:rPr>
          <w:sz w:val="22"/>
          <w:szCs w:val="22"/>
        </w:rPr>
      </w:pPr>
    </w:p>
    <w:p w:rsidR="004C5296" w:rsidRPr="004C5296" w:rsidRDefault="004C5296" w:rsidP="004C5296">
      <w:pPr>
        <w:ind w:left="1410"/>
        <w:jc w:val="both"/>
        <w:rPr>
          <w:color w:val="FF0000"/>
          <w:sz w:val="22"/>
          <w:szCs w:val="22"/>
        </w:rPr>
      </w:pPr>
    </w:p>
    <w:p w:rsidR="00DB5781" w:rsidRDefault="00DB5781">
      <w:pPr>
        <w:pStyle w:val="Titre1"/>
        <w:shd w:val="clear" w:color="auto" w:fill="auto"/>
        <w:jc w:val="center"/>
        <w:rPr>
          <w:i w:val="0"/>
          <w:color w:val="000000"/>
          <w:sz w:val="40"/>
        </w:rPr>
      </w:pPr>
      <w:bookmarkStart w:id="56" w:name="_Toc512332231"/>
      <w:bookmarkStart w:id="57" w:name="_Toc512332439"/>
      <w:bookmarkStart w:id="58" w:name="_Toc512332496"/>
      <w:bookmarkStart w:id="59" w:name="_Toc512332821"/>
      <w:bookmarkStart w:id="60" w:name="_Toc512333050"/>
      <w:bookmarkStart w:id="61" w:name="_Toc512333104"/>
      <w:bookmarkStart w:id="62" w:name="_Toc512333158"/>
      <w:bookmarkStart w:id="63" w:name="_Toc512333245"/>
      <w:bookmarkStart w:id="64" w:name="_Toc512417422"/>
      <w:bookmarkStart w:id="65" w:name="_Toc477264749"/>
      <w:r>
        <w:rPr>
          <w:i w:val="0"/>
          <w:color w:val="000000"/>
          <w:sz w:val="40"/>
        </w:rPr>
        <w:t>II</w:t>
      </w:r>
      <w:bookmarkEnd w:id="56"/>
      <w:bookmarkEnd w:id="57"/>
      <w:bookmarkEnd w:id="58"/>
      <w:bookmarkEnd w:id="59"/>
      <w:bookmarkEnd w:id="60"/>
      <w:bookmarkEnd w:id="61"/>
      <w:bookmarkEnd w:id="62"/>
      <w:bookmarkEnd w:id="63"/>
      <w:bookmarkEnd w:id="64"/>
      <w:bookmarkEnd w:id="65"/>
    </w:p>
    <w:p w:rsidR="00DB5781" w:rsidRDefault="00DB5781">
      <w:pPr>
        <w:pStyle w:val="Titre1"/>
        <w:shd w:val="clear" w:color="auto" w:fill="auto"/>
        <w:jc w:val="center"/>
        <w:rPr>
          <w:color w:val="000000"/>
          <w:sz w:val="22"/>
        </w:rPr>
      </w:pPr>
      <w:bookmarkStart w:id="66" w:name="_Toc512332232"/>
      <w:bookmarkStart w:id="67" w:name="_Toc512332440"/>
      <w:bookmarkStart w:id="68" w:name="_Toc512332497"/>
      <w:bookmarkStart w:id="69" w:name="_Toc512332822"/>
      <w:bookmarkStart w:id="70" w:name="_Toc512333051"/>
      <w:bookmarkStart w:id="71" w:name="_Toc512333105"/>
      <w:bookmarkStart w:id="72" w:name="_Toc512333159"/>
      <w:bookmarkStart w:id="73" w:name="_Toc512333246"/>
      <w:bookmarkStart w:id="74" w:name="_Toc512417423"/>
      <w:bookmarkStart w:id="75" w:name="_Toc477264750"/>
      <w:r>
        <w:rPr>
          <w:i w:val="0"/>
          <w:color w:val="000000"/>
          <w:sz w:val="40"/>
        </w:rPr>
        <w:t>LES MEMBRES</w:t>
      </w:r>
      <w:bookmarkEnd w:id="66"/>
      <w:bookmarkEnd w:id="67"/>
      <w:bookmarkEnd w:id="68"/>
      <w:bookmarkEnd w:id="69"/>
      <w:bookmarkEnd w:id="70"/>
      <w:bookmarkEnd w:id="71"/>
      <w:bookmarkEnd w:id="72"/>
      <w:bookmarkEnd w:id="73"/>
      <w:bookmarkEnd w:id="74"/>
      <w:bookmarkEnd w:id="75"/>
    </w:p>
    <w:p w:rsidR="00DB5781" w:rsidRDefault="00DB5781">
      <w:pPr>
        <w:ind w:left="2880"/>
        <w:jc w:val="both"/>
        <w:rPr>
          <w:color w:val="000000"/>
          <w:sz w:val="22"/>
        </w:rPr>
      </w:pPr>
    </w:p>
    <w:p w:rsidR="00DB5781" w:rsidRDefault="00DB5781">
      <w:pPr>
        <w:ind w:left="2880"/>
        <w:jc w:val="both"/>
        <w:rPr>
          <w:color w:val="000000"/>
          <w:sz w:val="22"/>
        </w:rPr>
      </w:pPr>
    </w:p>
    <w:p w:rsidR="00DB5781" w:rsidRDefault="00DB5781">
      <w:pPr>
        <w:ind w:left="2880"/>
        <w:jc w:val="both"/>
        <w:rPr>
          <w:color w:val="000000"/>
          <w:sz w:val="22"/>
        </w:rPr>
      </w:pPr>
    </w:p>
    <w:p w:rsidR="00DB5781" w:rsidRDefault="00DB5781">
      <w:pPr>
        <w:pStyle w:val="Titre1"/>
        <w:shd w:val="pct15" w:color="000000" w:fill="FFFFFF"/>
        <w:tabs>
          <w:tab w:val="left" w:pos="1440"/>
        </w:tabs>
        <w:rPr>
          <w:color w:val="000000"/>
          <w:sz w:val="22"/>
        </w:rPr>
      </w:pPr>
      <w:bookmarkStart w:id="76" w:name="_Toc512332233"/>
      <w:bookmarkStart w:id="77" w:name="_Toc512332441"/>
      <w:bookmarkStart w:id="78" w:name="_Toc512332498"/>
      <w:bookmarkStart w:id="79" w:name="_Toc512332823"/>
      <w:bookmarkStart w:id="80" w:name="_Toc512333052"/>
      <w:bookmarkStart w:id="81" w:name="_Toc512333106"/>
      <w:bookmarkStart w:id="82" w:name="_Toc512333160"/>
      <w:bookmarkStart w:id="83" w:name="_Toc512333247"/>
      <w:bookmarkStart w:id="84" w:name="_Toc477264751"/>
      <w:r w:rsidRPr="00435E36">
        <w:rPr>
          <w:color w:val="000000"/>
          <w14:shadow w14:blurRad="50800" w14:dist="38100" w14:dir="2700000" w14:sx="100000" w14:sy="100000" w14:kx="0" w14:ky="0" w14:algn="tl">
            <w14:srgbClr w14:val="000000">
              <w14:alpha w14:val="60000"/>
            </w14:srgbClr>
          </w14:shadow>
        </w:rPr>
        <w:t>Article 5</w:t>
      </w:r>
      <w:r w:rsidRPr="00435E36">
        <w:rPr>
          <w:color w:val="000000"/>
          <w14:shadow w14:blurRad="50800" w14:dist="38100" w14:dir="2700000" w14:sx="100000" w14:sy="100000" w14:kx="0" w14:ky="0" w14:algn="tl">
            <w14:srgbClr w14:val="000000">
              <w14:alpha w14:val="60000"/>
            </w14:srgbClr>
          </w14:shadow>
        </w:rPr>
        <w:tab/>
      </w:r>
      <w:r>
        <w:rPr>
          <w:color w:val="000000"/>
        </w:rPr>
        <w:t>CATÉGORIES DE MEMBRES</w:t>
      </w:r>
      <w:bookmarkEnd w:id="76"/>
      <w:bookmarkEnd w:id="77"/>
      <w:bookmarkEnd w:id="78"/>
      <w:bookmarkEnd w:id="79"/>
      <w:bookmarkEnd w:id="80"/>
      <w:bookmarkEnd w:id="81"/>
      <w:bookmarkEnd w:id="82"/>
      <w:bookmarkEnd w:id="83"/>
      <w:bookmarkEnd w:id="84"/>
    </w:p>
    <w:p w:rsidR="00DB5781" w:rsidRDefault="00DB5781">
      <w:pPr>
        <w:jc w:val="both"/>
        <w:rPr>
          <w:b/>
          <w:color w:val="000000"/>
          <w:sz w:val="22"/>
        </w:rPr>
      </w:pPr>
    </w:p>
    <w:p w:rsidR="00DB5781" w:rsidRPr="009B3E2C" w:rsidRDefault="00DB5781">
      <w:pPr>
        <w:ind w:left="1440"/>
        <w:jc w:val="both"/>
        <w:rPr>
          <w:color w:val="000000"/>
          <w:sz w:val="22"/>
        </w:rPr>
      </w:pPr>
      <w:r w:rsidRPr="009B3E2C">
        <w:rPr>
          <w:color w:val="000000"/>
          <w:sz w:val="22"/>
        </w:rPr>
        <w:t>L’organisme compte deux catégories de membres, soit les membres actifs et les membres honoraires.</w:t>
      </w:r>
    </w:p>
    <w:p w:rsidR="00DB5781" w:rsidRDefault="00DB5781">
      <w:pPr>
        <w:ind w:firstLine="851"/>
        <w:jc w:val="both"/>
        <w:rPr>
          <w:color w:val="000000"/>
          <w:sz w:val="22"/>
        </w:rPr>
      </w:pPr>
    </w:p>
    <w:p w:rsidR="00DB5781" w:rsidRDefault="00DB5781">
      <w:pPr>
        <w:pStyle w:val="Titre1"/>
        <w:shd w:val="pct15" w:color="000000" w:fill="FFFFFF"/>
        <w:tabs>
          <w:tab w:val="left" w:pos="1440"/>
        </w:tabs>
        <w:rPr>
          <w:color w:val="000000"/>
        </w:rPr>
      </w:pPr>
      <w:bookmarkStart w:id="85" w:name="_Toc512332234"/>
      <w:bookmarkStart w:id="86" w:name="_Toc512332442"/>
      <w:bookmarkStart w:id="87" w:name="_Toc512332499"/>
      <w:bookmarkStart w:id="88" w:name="_Toc512332824"/>
      <w:bookmarkStart w:id="89" w:name="_Toc512333053"/>
      <w:bookmarkStart w:id="90" w:name="_Toc512333107"/>
      <w:bookmarkStart w:id="91" w:name="_Toc512333161"/>
      <w:bookmarkStart w:id="92" w:name="_Toc512333248"/>
      <w:bookmarkStart w:id="93" w:name="_Toc477264752"/>
      <w:r>
        <w:rPr>
          <w:color w:val="000000"/>
        </w:rPr>
        <w:t>Article 6</w:t>
      </w:r>
      <w:r>
        <w:rPr>
          <w:color w:val="000000"/>
        </w:rPr>
        <w:tab/>
        <w:t>MEMBRES ACTIFS</w:t>
      </w:r>
      <w:bookmarkEnd w:id="85"/>
      <w:bookmarkEnd w:id="86"/>
      <w:bookmarkEnd w:id="87"/>
      <w:bookmarkEnd w:id="88"/>
      <w:bookmarkEnd w:id="89"/>
      <w:bookmarkEnd w:id="90"/>
      <w:bookmarkEnd w:id="91"/>
      <w:bookmarkEnd w:id="92"/>
      <w:bookmarkEnd w:id="93"/>
    </w:p>
    <w:p w:rsidR="00DB5781" w:rsidRDefault="00DB5781">
      <w:pPr>
        <w:jc w:val="both"/>
        <w:rPr>
          <w:b/>
          <w:color w:val="000000"/>
          <w:sz w:val="22"/>
        </w:rPr>
      </w:pPr>
    </w:p>
    <w:p w:rsidR="00DB5781" w:rsidRDefault="00DB5781">
      <w:pPr>
        <w:ind w:left="1440"/>
        <w:jc w:val="both"/>
        <w:rPr>
          <w:color w:val="000000"/>
          <w:sz w:val="22"/>
        </w:rPr>
      </w:pPr>
      <w:r>
        <w:rPr>
          <w:color w:val="000000"/>
          <w:sz w:val="22"/>
        </w:rPr>
        <w:t xml:space="preserve">Toute personne physique intéressée aux buts et aux activités de l’organisme peut devenir </w:t>
      </w:r>
      <w:r w:rsidRPr="00A30A44">
        <w:rPr>
          <w:color w:val="000000"/>
          <w:sz w:val="22"/>
        </w:rPr>
        <w:t>membre actif</w:t>
      </w:r>
      <w:r>
        <w:rPr>
          <w:color w:val="000000"/>
          <w:sz w:val="22"/>
        </w:rPr>
        <w:t xml:space="preserve"> en se conformant aux conditions suivantes :</w:t>
      </w:r>
    </w:p>
    <w:p w:rsidR="00DB5781" w:rsidRDefault="00DB5781">
      <w:pPr>
        <w:tabs>
          <w:tab w:val="left" w:pos="1800"/>
        </w:tabs>
        <w:ind w:left="1800" w:hanging="360"/>
        <w:jc w:val="both"/>
        <w:rPr>
          <w:color w:val="000000"/>
          <w:sz w:val="16"/>
        </w:rPr>
      </w:pPr>
    </w:p>
    <w:p w:rsidR="00DB5781" w:rsidRDefault="00A30A44">
      <w:pPr>
        <w:numPr>
          <w:ilvl w:val="0"/>
          <w:numId w:val="18"/>
        </w:numPr>
        <w:tabs>
          <w:tab w:val="clear" w:pos="360"/>
          <w:tab w:val="num" w:pos="-90"/>
          <w:tab w:val="left" w:pos="1800"/>
        </w:tabs>
        <w:ind w:left="1800"/>
        <w:jc w:val="both"/>
        <w:rPr>
          <w:color w:val="000000"/>
          <w:sz w:val="22"/>
        </w:rPr>
      </w:pPr>
      <w:r>
        <w:rPr>
          <w:color w:val="000000"/>
          <w:sz w:val="22"/>
        </w:rPr>
        <w:t>avoir 17</w:t>
      </w:r>
      <w:r w:rsidR="00DB5781">
        <w:rPr>
          <w:color w:val="000000"/>
          <w:sz w:val="22"/>
        </w:rPr>
        <w:t xml:space="preserve"> ans et plus ;</w:t>
      </w:r>
    </w:p>
    <w:p w:rsidR="00DB5781" w:rsidRDefault="00DB5781">
      <w:pPr>
        <w:numPr>
          <w:ilvl w:val="0"/>
          <w:numId w:val="18"/>
        </w:numPr>
        <w:tabs>
          <w:tab w:val="clear" w:pos="360"/>
          <w:tab w:val="num" w:pos="-90"/>
          <w:tab w:val="left" w:pos="1800"/>
        </w:tabs>
        <w:ind w:left="1800"/>
        <w:jc w:val="both"/>
        <w:rPr>
          <w:color w:val="000000"/>
          <w:sz w:val="22"/>
        </w:rPr>
      </w:pPr>
      <w:r>
        <w:rPr>
          <w:color w:val="000000"/>
          <w:sz w:val="22"/>
        </w:rPr>
        <w:t>être préférablement résidant de </w:t>
      </w:r>
      <w:r w:rsidR="00A30A44">
        <w:rPr>
          <w:color w:val="000000"/>
          <w:sz w:val="22"/>
        </w:rPr>
        <w:t>Varennes</w:t>
      </w:r>
    </w:p>
    <w:p w:rsidR="00DB5781" w:rsidRDefault="00DB5781">
      <w:pPr>
        <w:numPr>
          <w:ilvl w:val="0"/>
          <w:numId w:val="18"/>
        </w:numPr>
        <w:tabs>
          <w:tab w:val="clear" w:pos="360"/>
          <w:tab w:val="num" w:pos="-90"/>
          <w:tab w:val="left" w:pos="1800"/>
        </w:tabs>
        <w:ind w:left="1800"/>
        <w:jc w:val="both"/>
        <w:rPr>
          <w:color w:val="000000"/>
          <w:sz w:val="22"/>
        </w:rPr>
      </w:pPr>
      <w:r>
        <w:rPr>
          <w:color w:val="000000"/>
          <w:sz w:val="22"/>
        </w:rPr>
        <w:t>accepter d’</w:t>
      </w:r>
      <w:proofErr w:type="spellStart"/>
      <w:r>
        <w:rPr>
          <w:color w:val="000000"/>
          <w:sz w:val="22"/>
        </w:rPr>
        <w:t>oeuvrer</w:t>
      </w:r>
      <w:proofErr w:type="spellEnd"/>
      <w:r>
        <w:rPr>
          <w:color w:val="000000"/>
          <w:sz w:val="22"/>
        </w:rPr>
        <w:t xml:space="preserve"> et de travailler gratuitement à la poursuite des buts de l’organisme; </w:t>
      </w:r>
    </w:p>
    <w:p w:rsidR="00DB5781" w:rsidRDefault="00A30A44">
      <w:pPr>
        <w:numPr>
          <w:ilvl w:val="0"/>
          <w:numId w:val="18"/>
        </w:numPr>
        <w:tabs>
          <w:tab w:val="clear" w:pos="360"/>
          <w:tab w:val="num" w:pos="-90"/>
          <w:tab w:val="left" w:pos="1800"/>
        </w:tabs>
        <w:ind w:left="1800"/>
        <w:jc w:val="both"/>
        <w:rPr>
          <w:color w:val="000000"/>
          <w:sz w:val="22"/>
        </w:rPr>
      </w:pPr>
      <w:r>
        <w:rPr>
          <w:color w:val="000000"/>
          <w:sz w:val="22"/>
        </w:rPr>
        <w:t>le membre doit être inscrit dans l’organisation et avoir payé son inscription au début de la saison</w:t>
      </w:r>
    </w:p>
    <w:p w:rsidR="00A30A44" w:rsidRDefault="00A30A44">
      <w:pPr>
        <w:numPr>
          <w:ilvl w:val="0"/>
          <w:numId w:val="18"/>
        </w:numPr>
        <w:tabs>
          <w:tab w:val="clear" w:pos="360"/>
          <w:tab w:val="num" w:pos="-90"/>
          <w:tab w:val="left" w:pos="1800"/>
        </w:tabs>
        <w:ind w:left="1800"/>
        <w:jc w:val="both"/>
        <w:rPr>
          <w:color w:val="000000"/>
          <w:sz w:val="22"/>
        </w:rPr>
      </w:pPr>
      <w:r>
        <w:rPr>
          <w:color w:val="000000"/>
          <w:sz w:val="22"/>
        </w:rPr>
        <w:t>Un membre actif peut être nommé par résolution, par le conseil d’administration, malgré que celui-ci ne joue pas dans la ligue de roller hockey de Varennes, mais que celui-ci participe au bon fonctionnement de l’organisation</w:t>
      </w:r>
    </w:p>
    <w:p w:rsidR="00DB5781" w:rsidRDefault="00DB5781">
      <w:pPr>
        <w:tabs>
          <w:tab w:val="num" w:pos="-90"/>
        </w:tabs>
        <w:ind w:left="1260" w:firstLine="851"/>
        <w:jc w:val="both"/>
        <w:rPr>
          <w:color w:val="000000"/>
          <w:sz w:val="16"/>
        </w:rPr>
      </w:pPr>
    </w:p>
    <w:p w:rsidR="00DB5781" w:rsidRDefault="00DB5781">
      <w:pPr>
        <w:pStyle w:val="Retraitcorpsdetexte2"/>
        <w:tabs>
          <w:tab w:val="clear" w:pos="-1080"/>
          <w:tab w:val="clear" w:pos="-720"/>
          <w:tab w:val="clear" w:pos="0"/>
          <w:tab w:val="clear" w:pos="450"/>
          <w:tab w:val="clear" w:pos="630"/>
          <w:tab w:val="clear" w:pos="810"/>
          <w:tab w:val="clear" w:pos="2880"/>
          <w:tab w:val="clear" w:pos="4320"/>
        </w:tabs>
        <w:ind w:left="1440" w:firstLine="0"/>
        <w:rPr>
          <w:color w:val="000000"/>
          <w:sz w:val="22"/>
        </w:rPr>
      </w:pPr>
      <w:r>
        <w:rPr>
          <w:color w:val="000000"/>
          <w:sz w:val="22"/>
        </w:rPr>
        <w:t xml:space="preserve">Les membres actifs ont le droit de participer à toutes les activités de l’organisme, de recevoir les avis de convocation aux assemblées des membres, d’assister à ces assemblées et d’y voter. </w:t>
      </w:r>
    </w:p>
    <w:p w:rsidR="00DB5781" w:rsidRDefault="00DB5781">
      <w:pPr>
        <w:pStyle w:val="Retraitcorpsdetexte2"/>
        <w:tabs>
          <w:tab w:val="clear" w:pos="-1080"/>
          <w:tab w:val="clear" w:pos="-720"/>
          <w:tab w:val="clear" w:pos="0"/>
          <w:tab w:val="clear" w:pos="450"/>
          <w:tab w:val="clear" w:pos="630"/>
          <w:tab w:val="clear" w:pos="810"/>
          <w:tab w:val="clear" w:pos="2880"/>
          <w:tab w:val="clear" w:pos="4320"/>
        </w:tabs>
        <w:ind w:firstLine="0"/>
        <w:rPr>
          <w:color w:val="000000"/>
          <w:sz w:val="22"/>
        </w:rPr>
      </w:pPr>
    </w:p>
    <w:p w:rsidR="00DB5781" w:rsidRDefault="00DB5781">
      <w:pPr>
        <w:pStyle w:val="Retraitcorpsdetexte2"/>
        <w:tabs>
          <w:tab w:val="clear" w:pos="-1080"/>
          <w:tab w:val="clear" w:pos="-720"/>
          <w:tab w:val="clear" w:pos="0"/>
          <w:tab w:val="clear" w:pos="450"/>
          <w:tab w:val="clear" w:pos="630"/>
          <w:tab w:val="clear" w:pos="810"/>
          <w:tab w:val="clear" w:pos="2880"/>
          <w:tab w:val="clear" w:pos="4320"/>
        </w:tabs>
        <w:ind w:firstLine="0"/>
        <w:rPr>
          <w:color w:val="000000"/>
          <w:sz w:val="22"/>
        </w:rPr>
      </w:pPr>
    </w:p>
    <w:p w:rsidR="00211A93" w:rsidRDefault="00211A93" w:rsidP="00211A93">
      <w:pPr>
        <w:pStyle w:val="Titre1"/>
        <w:shd w:val="pct15" w:color="000000" w:fill="FFFFFF"/>
        <w:rPr>
          <w:color w:val="000000"/>
        </w:rPr>
      </w:pPr>
      <w:bookmarkStart w:id="94" w:name="_Toc512332235"/>
      <w:bookmarkStart w:id="95" w:name="_Toc512332443"/>
      <w:bookmarkStart w:id="96" w:name="_Toc512332500"/>
      <w:bookmarkStart w:id="97" w:name="_Toc512332825"/>
      <w:bookmarkStart w:id="98" w:name="_Toc512333054"/>
      <w:bookmarkStart w:id="99" w:name="_Toc512333108"/>
      <w:bookmarkStart w:id="100" w:name="_Toc512333162"/>
      <w:bookmarkStart w:id="101" w:name="_Toc512333249"/>
      <w:bookmarkStart w:id="102" w:name="_Toc477264753"/>
      <w:r>
        <w:rPr>
          <w:color w:val="000000"/>
        </w:rPr>
        <w:t>Article 7</w:t>
      </w:r>
      <w:r>
        <w:rPr>
          <w:color w:val="000000"/>
        </w:rPr>
        <w:tab/>
        <w:t>MEMBRES HONORAIRES</w:t>
      </w:r>
      <w:bookmarkEnd w:id="94"/>
      <w:bookmarkEnd w:id="95"/>
      <w:bookmarkEnd w:id="96"/>
      <w:bookmarkEnd w:id="97"/>
      <w:bookmarkEnd w:id="98"/>
      <w:bookmarkEnd w:id="99"/>
      <w:bookmarkEnd w:id="100"/>
      <w:bookmarkEnd w:id="101"/>
      <w:bookmarkEnd w:id="102"/>
    </w:p>
    <w:p w:rsidR="00DB5781" w:rsidRDefault="00DB5781">
      <w:pPr>
        <w:pStyle w:val="Retraitcorpsdetexte2"/>
        <w:tabs>
          <w:tab w:val="clear" w:pos="-1080"/>
          <w:tab w:val="clear" w:pos="-720"/>
          <w:tab w:val="clear" w:pos="0"/>
          <w:tab w:val="clear" w:pos="450"/>
          <w:tab w:val="clear" w:pos="630"/>
          <w:tab w:val="clear" w:pos="810"/>
          <w:tab w:val="clear" w:pos="2880"/>
          <w:tab w:val="clear" w:pos="4320"/>
          <w:tab w:val="left" w:pos="720"/>
          <w:tab w:val="left" w:pos="900"/>
        </w:tabs>
        <w:ind w:firstLine="0"/>
        <w:rPr>
          <w:color w:val="000000"/>
          <w:sz w:val="22"/>
        </w:rPr>
      </w:pPr>
    </w:p>
    <w:p w:rsidR="00DB5781" w:rsidRDefault="00DB5781">
      <w:pPr>
        <w:pStyle w:val="Retraitcorpsdetexte2"/>
        <w:tabs>
          <w:tab w:val="clear" w:pos="-1080"/>
          <w:tab w:val="clear" w:pos="-720"/>
          <w:tab w:val="clear" w:pos="0"/>
          <w:tab w:val="clear" w:pos="450"/>
          <w:tab w:val="clear" w:pos="630"/>
          <w:tab w:val="clear" w:pos="810"/>
          <w:tab w:val="clear" w:pos="2880"/>
          <w:tab w:val="clear" w:pos="4320"/>
        </w:tabs>
        <w:ind w:left="1440" w:firstLine="0"/>
        <w:rPr>
          <w:color w:val="000000"/>
          <w:sz w:val="22"/>
        </w:rPr>
      </w:pPr>
      <w:r>
        <w:rPr>
          <w:color w:val="000000"/>
          <w:sz w:val="22"/>
        </w:rPr>
        <w:t>Le conseil d’administration, par résolution, peut en tout temps nommer membre honoraire de l’organisme, toute personne qui aura rendu service à l’organisme par son travail ou par ses donations ou qui aura manifesté son appui pour les buts poursuivis par l’organisme.</w:t>
      </w:r>
    </w:p>
    <w:p w:rsidR="00DB5781" w:rsidRDefault="00DB5781">
      <w:pPr>
        <w:pStyle w:val="Retraitcorpsdetexte2"/>
        <w:tabs>
          <w:tab w:val="clear" w:pos="-1080"/>
          <w:tab w:val="clear" w:pos="-720"/>
          <w:tab w:val="clear" w:pos="0"/>
          <w:tab w:val="clear" w:pos="450"/>
          <w:tab w:val="clear" w:pos="630"/>
          <w:tab w:val="clear" w:pos="810"/>
          <w:tab w:val="clear" w:pos="2880"/>
          <w:tab w:val="clear" w:pos="4320"/>
          <w:tab w:val="left" w:pos="900"/>
        </w:tabs>
        <w:ind w:firstLine="0"/>
        <w:rPr>
          <w:color w:val="000000"/>
          <w:sz w:val="16"/>
        </w:rPr>
      </w:pPr>
    </w:p>
    <w:p w:rsidR="00DB5781" w:rsidRDefault="00DB5781">
      <w:pPr>
        <w:ind w:left="1440"/>
        <w:jc w:val="both"/>
        <w:rPr>
          <w:color w:val="000000"/>
          <w:sz w:val="22"/>
        </w:rPr>
      </w:pPr>
      <w:r>
        <w:rPr>
          <w:color w:val="000000"/>
          <w:sz w:val="22"/>
        </w:rPr>
        <w:t>Les membres honoraires peuvent participer aux activités de l’organisme et assister aux assemblées des membres.  Ces derniers n’ont toutefois pas le droit de voter lors des assemblées et ils ne peuvent pas être élus au conseil d’administration.  Les membres honoraires ne sont pas tenus de verser des cotisations ou contributions à l’organisme.</w:t>
      </w:r>
    </w:p>
    <w:p w:rsidR="00211A93" w:rsidRDefault="00211A93">
      <w:pPr>
        <w:ind w:left="1440"/>
        <w:jc w:val="both"/>
        <w:rPr>
          <w:color w:val="000000"/>
          <w:sz w:val="22"/>
        </w:rPr>
      </w:pPr>
    </w:p>
    <w:p w:rsidR="00211A93" w:rsidRDefault="00EB7756" w:rsidP="00211A93">
      <w:pPr>
        <w:pStyle w:val="Titre1"/>
        <w:shd w:val="pct15" w:color="000000" w:fill="FFFFFF"/>
        <w:rPr>
          <w:color w:val="000000"/>
        </w:rPr>
      </w:pPr>
      <w:bookmarkStart w:id="103" w:name="_Toc477264754"/>
      <w:r>
        <w:rPr>
          <w:color w:val="000000"/>
        </w:rPr>
        <w:t>Article 8</w:t>
      </w:r>
      <w:r w:rsidR="00211A93">
        <w:rPr>
          <w:color w:val="000000"/>
        </w:rPr>
        <w:tab/>
        <w:t>NOMINATION DES MEMBRE</w:t>
      </w:r>
      <w:r w:rsidR="004C5296">
        <w:rPr>
          <w:color w:val="000000"/>
        </w:rPr>
        <w:t>S DU CONSEIL</w:t>
      </w:r>
      <w:bookmarkEnd w:id="103"/>
      <w:r w:rsidR="004C5296">
        <w:rPr>
          <w:color w:val="000000"/>
        </w:rPr>
        <w:t xml:space="preserve"> </w:t>
      </w:r>
    </w:p>
    <w:p w:rsidR="00211A93" w:rsidRDefault="00211A93">
      <w:pPr>
        <w:ind w:left="1440"/>
        <w:jc w:val="both"/>
        <w:rPr>
          <w:color w:val="000000"/>
          <w:sz w:val="22"/>
        </w:rPr>
      </w:pPr>
    </w:p>
    <w:p w:rsidR="004C5296" w:rsidRDefault="004C5296">
      <w:pPr>
        <w:ind w:left="1440"/>
        <w:jc w:val="both"/>
        <w:rPr>
          <w:color w:val="000000"/>
          <w:sz w:val="22"/>
        </w:rPr>
      </w:pPr>
      <w:r>
        <w:rPr>
          <w:color w:val="000000"/>
          <w:sz w:val="22"/>
        </w:rPr>
        <w:t xml:space="preserve">Les membres du conseil administratif sont élus aux deux ans. Le poste de Président et les deux administrateurs sont élus aux années pairs et le </w:t>
      </w:r>
      <w:proofErr w:type="spellStart"/>
      <w:r>
        <w:rPr>
          <w:color w:val="000000"/>
          <w:sz w:val="22"/>
        </w:rPr>
        <w:t>comissaire</w:t>
      </w:r>
      <w:proofErr w:type="spellEnd"/>
      <w:r>
        <w:rPr>
          <w:color w:val="000000"/>
          <w:sz w:val="22"/>
        </w:rPr>
        <w:t xml:space="preserve">, ainsi que le vice-président sont élus aux années impairs. </w:t>
      </w:r>
    </w:p>
    <w:p w:rsidR="00DB5781" w:rsidRDefault="004C5296">
      <w:pPr>
        <w:ind w:left="1440"/>
        <w:jc w:val="both"/>
        <w:rPr>
          <w:color w:val="000000"/>
          <w:sz w:val="22"/>
        </w:rPr>
      </w:pPr>
      <w:r>
        <w:rPr>
          <w:color w:val="000000"/>
          <w:sz w:val="22"/>
        </w:rPr>
        <w:lastRenderedPageBreak/>
        <w:t xml:space="preserve">Pour être membre du conseil administratif il faut être un membre actif de l’organisation et il faut avoir été élu par les membres actifs de l’organisme. </w:t>
      </w:r>
    </w:p>
    <w:p w:rsidR="004C5296" w:rsidRDefault="004C5296">
      <w:pPr>
        <w:ind w:left="1440"/>
        <w:jc w:val="both"/>
        <w:rPr>
          <w:color w:val="000000"/>
          <w:sz w:val="22"/>
        </w:rPr>
      </w:pPr>
    </w:p>
    <w:p w:rsidR="004C5296" w:rsidRDefault="004C5296">
      <w:pPr>
        <w:ind w:left="1440"/>
        <w:jc w:val="both"/>
        <w:rPr>
          <w:color w:val="000000"/>
          <w:sz w:val="22"/>
        </w:rPr>
      </w:pPr>
    </w:p>
    <w:p w:rsidR="00DB5781" w:rsidRDefault="007F6EE9">
      <w:pPr>
        <w:pStyle w:val="Titre1"/>
        <w:shd w:val="pct15" w:color="000000" w:fill="FFFFFF"/>
        <w:rPr>
          <w:color w:val="000000"/>
        </w:rPr>
      </w:pPr>
      <w:bookmarkStart w:id="104" w:name="_Toc512332236"/>
      <w:bookmarkStart w:id="105" w:name="_Toc512332444"/>
      <w:bookmarkStart w:id="106" w:name="_Toc512332501"/>
      <w:bookmarkStart w:id="107" w:name="_Toc512332826"/>
      <w:bookmarkStart w:id="108" w:name="_Toc512333055"/>
      <w:bookmarkStart w:id="109" w:name="_Toc512333109"/>
      <w:bookmarkStart w:id="110" w:name="_Toc512333163"/>
      <w:bookmarkStart w:id="111" w:name="_Toc512333250"/>
      <w:bookmarkStart w:id="112" w:name="_Toc512417427"/>
      <w:bookmarkStart w:id="113" w:name="_Toc477264755"/>
      <w:proofErr w:type="spellStart"/>
      <w:r>
        <w:rPr>
          <w:color w:val="000000"/>
        </w:rPr>
        <w:t>ArticlE</w:t>
      </w:r>
      <w:proofErr w:type="spellEnd"/>
      <w:r>
        <w:rPr>
          <w:color w:val="000000"/>
        </w:rPr>
        <w:t xml:space="preserve"> 9</w:t>
      </w:r>
      <w:r w:rsidR="00DB5781">
        <w:rPr>
          <w:color w:val="000000"/>
        </w:rPr>
        <w:tab/>
        <w:t>DROIT D’ADHÉSION ET COTISATION ANNUELLE</w:t>
      </w:r>
      <w:bookmarkEnd w:id="104"/>
      <w:bookmarkEnd w:id="105"/>
      <w:bookmarkEnd w:id="106"/>
      <w:bookmarkEnd w:id="107"/>
      <w:bookmarkEnd w:id="108"/>
      <w:bookmarkEnd w:id="109"/>
      <w:bookmarkEnd w:id="110"/>
      <w:bookmarkEnd w:id="111"/>
      <w:bookmarkEnd w:id="112"/>
      <w:bookmarkEnd w:id="113"/>
      <w:r w:rsidR="00DB5781">
        <w:rPr>
          <w:color w:val="000000"/>
        </w:rPr>
        <w:t xml:space="preserve"> </w:t>
      </w:r>
    </w:p>
    <w:p w:rsidR="00DB5781" w:rsidRDefault="00DB5781">
      <w:pPr>
        <w:jc w:val="both"/>
        <w:rPr>
          <w:b/>
          <w:color w:val="000000"/>
          <w:sz w:val="22"/>
        </w:rPr>
      </w:pPr>
    </w:p>
    <w:p w:rsidR="00DB5781" w:rsidRDefault="00944E0E" w:rsidP="00944E0E">
      <w:pPr>
        <w:ind w:left="1440"/>
        <w:jc w:val="both"/>
        <w:rPr>
          <w:color w:val="000000"/>
          <w:sz w:val="22"/>
        </w:rPr>
      </w:pPr>
      <w:r>
        <w:rPr>
          <w:color w:val="000000"/>
          <w:sz w:val="22"/>
        </w:rPr>
        <w:t xml:space="preserve">Afin d’être un membre de l’organisation, le membre doit payer la cotisation annuelle exigée. Le prix est fixé au début de la saison et il peut s’ajuster d’une année à l’autre. </w:t>
      </w:r>
    </w:p>
    <w:p w:rsidR="00DB5781" w:rsidRDefault="00DB5781">
      <w:pPr>
        <w:jc w:val="both"/>
        <w:rPr>
          <w:color w:val="000000"/>
          <w:sz w:val="22"/>
        </w:rPr>
      </w:pPr>
    </w:p>
    <w:p w:rsidR="00DB5781" w:rsidRDefault="00DB5781" w:rsidP="00DB5781">
      <w:pPr>
        <w:pStyle w:val="Titre1"/>
        <w:shd w:val="pct15" w:color="000000" w:fill="FFFFFF"/>
        <w:tabs>
          <w:tab w:val="left" w:pos="1440"/>
        </w:tabs>
        <w:rPr>
          <w:color w:val="000000"/>
        </w:rPr>
      </w:pPr>
      <w:bookmarkStart w:id="114" w:name="_Toc512332255"/>
      <w:bookmarkStart w:id="115" w:name="_Toc512332463"/>
      <w:bookmarkStart w:id="116" w:name="_Toc512332520"/>
      <w:bookmarkStart w:id="117" w:name="_Toc512332845"/>
      <w:bookmarkStart w:id="118" w:name="_Toc512333074"/>
      <w:bookmarkStart w:id="119" w:name="_Toc512333128"/>
      <w:bookmarkStart w:id="120" w:name="_Toc512333182"/>
      <w:bookmarkStart w:id="121" w:name="_Toc512333269"/>
      <w:bookmarkStart w:id="122" w:name="_Toc512417446"/>
      <w:bookmarkStart w:id="123" w:name="_Toc477264756"/>
      <w:r>
        <w:rPr>
          <w:color w:val="000000"/>
        </w:rPr>
        <w:t>Article 10</w:t>
      </w:r>
      <w:r>
        <w:rPr>
          <w:color w:val="000000"/>
        </w:rPr>
        <w:tab/>
        <w:t>RETRAIT D’UN MEMBRE</w:t>
      </w:r>
      <w:bookmarkEnd w:id="114"/>
      <w:bookmarkEnd w:id="115"/>
      <w:bookmarkEnd w:id="116"/>
      <w:bookmarkEnd w:id="117"/>
      <w:bookmarkEnd w:id="118"/>
      <w:bookmarkEnd w:id="119"/>
      <w:bookmarkEnd w:id="120"/>
      <w:bookmarkEnd w:id="121"/>
      <w:bookmarkEnd w:id="122"/>
      <w:bookmarkEnd w:id="123"/>
    </w:p>
    <w:p w:rsidR="00DB5781" w:rsidRDefault="00DB5781" w:rsidP="00DB5781">
      <w:pPr>
        <w:ind w:left="1440"/>
        <w:jc w:val="both"/>
        <w:rPr>
          <w:color w:val="000000"/>
          <w:sz w:val="22"/>
        </w:rPr>
      </w:pPr>
    </w:p>
    <w:p w:rsidR="00DB5781" w:rsidRDefault="00DB5781" w:rsidP="00DB5781">
      <w:pPr>
        <w:ind w:left="1440"/>
        <w:jc w:val="both"/>
        <w:rPr>
          <w:color w:val="000000"/>
          <w:sz w:val="22"/>
        </w:rPr>
      </w:pPr>
      <w:r>
        <w:rPr>
          <w:color w:val="000000"/>
          <w:sz w:val="22"/>
        </w:rPr>
        <w:t xml:space="preserve">Tout membre peut se retirer comme tel en tout temps en signifiant son retrait ou sa démission, de préférence, par écrit au </w:t>
      </w:r>
      <w:r w:rsidR="00944E0E">
        <w:rPr>
          <w:color w:val="000000"/>
          <w:sz w:val="22"/>
        </w:rPr>
        <w:t>président</w:t>
      </w:r>
      <w:r>
        <w:rPr>
          <w:color w:val="000000"/>
          <w:sz w:val="22"/>
        </w:rPr>
        <w:t xml:space="preserve"> de l’organisme.  Ce retrait ou cette démission prend effet à la date de réception de tel avis ou à la date précisée dans ledit avis.</w:t>
      </w:r>
    </w:p>
    <w:p w:rsidR="00DB5781" w:rsidRDefault="00DB5781">
      <w:pPr>
        <w:jc w:val="both"/>
        <w:rPr>
          <w:color w:val="000000"/>
          <w:sz w:val="22"/>
        </w:rPr>
      </w:pPr>
    </w:p>
    <w:p w:rsidR="00DB5781" w:rsidRDefault="00DB5781">
      <w:pPr>
        <w:jc w:val="both"/>
        <w:rPr>
          <w:color w:val="000000"/>
          <w:sz w:val="22"/>
        </w:rPr>
      </w:pPr>
    </w:p>
    <w:p w:rsidR="00DB5781" w:rsidRDefault="00DB5781">
      <w:pPr>
        <w:pStyle w:val="Titre1"/>
        <w:shd w:val="pct15" w:color="000000" w:fill="FFFFFF"/>
        <w:rPr>
          <w:color w:val="000000"/>
        </w:rPr>
      </w:pPr>
      <w:bookmarkStart w:id="124" w:name="_Toc512245635"/>
      <w:bookmarkStart w:id="125" w:name="_Toc512303359"/>
      <w:bookmarkStart w:id="126" w:name="_Toc512303453"/>
      <w:bookmarkStart w:id="127" w:name="_Toc512332238"/>
      <w:bookmarkStart w:id="128" w:name="_Toc512332446"/>
      <w:bookmarkStart w:id="129" w:name="_Toc512332503"/>
      <w:bookmarkStart w:id="130" w:name="_Toc512332828"/>
      <w:bookmarkStart w:id="131" w:name="_Toc512333057"/>
      <w:bookmarkStart w:id="132" w:name="_Toc512333111"/>
      <w:bookmarkStart w:id="133" w:name="_Toc512333165"/>
      <w:bookmarkStart w:id="134" w:name="_Toc512333252"/>
      <w:bookmarkStart w:id="135" w:name="_Toc477264757"/>
      <w:r>
        <w:rPr>
          <w:color w:val="000000"/>
        </w:rPr>
        <w:t>Article 11</w:t>
      </w:r>
      <w:r>
        <w:rPr>
          <w:color w:val="000000"/>
        </w:rPr>
        <w:tab/>
        <w:t>RADIATION, SUSPENSION, EXPULSION</w:t>
      </w:r>
      <w:bookmarkEnd w:id="124"/>
      <w:bookmarkEnd w:id="125"/>
      <w:bookmarkEnd w:id="126"/>
      <w:bookmarkEnd w:id="127"/>
      <w:bookmarkEnd w:id="128"/>
      <w:bookmarkEnd w:id="129"/>
      <w:bookmarkEnd w:id="130"/>
      <w:bookmarkEnd w:id="131"/>
      <w:bookmarkEnd w:id="132"/>
      <w:bookmarkEnd w:id="133"/>
      <w:bookmarkEnd w:id="134"/>
      <w:bookmarkEnd w:id="135"/>
    </w:p>
    <w:p w:rsidR="00DB5781" w:rsidRDefault="00DB5781">
      <w:pPr>
        <w:jc w:val="both"/>
        <w:rPr>
          <w:color w:val="000000"/>
          <w:sz w:val="22"/>
        </w:rPr>
      </w:pPr>
    </w:p>
    <w:p w:rsidR="00DB5781" w:rsidRDefault="00DB5781">
      <w:pPr>
        <w:ind w:left="1440"/>
        <w:jc w:val="both"/>
        <w:rPr>
          <w:color w:val="000000"/>
          <w:sz w:val="22"/>
        </w:rPr>
      </w:pPr>
      <w:r>
        <w:rPr>
          <w:color w:val="000000"/>
          <w:sz w:val="22"/>
        </w:rPr>
        <w:t xml:space="preserve">Le conseil d’administration peut, par résolution, radier tout membre qui omet de verser (s’il y a lieu) la cotisation à laquelle il est tenu.  Il peut aussi, par résolution, suspendre ou expulser pour une période qu’il détermine ou encore radier définitivement tout membre qui refuse ou omet de se conformer aux dispositions des présents règlements, qui </w:t>
      </w:r>
      <w:proofErr w:type="gramStart"/>
      <w:r>
        <w:rPr>
          <w:color w:val="000000"/>
          <w:sz w:val="22"/>
        </w:rPr>
        <w:t>agit</w:t>
      </w:r>
      <w:proofErr w:type="gramEnd"/>
      <w:r>
        <w:rPr>
          <w:color w:val="000000"/>
          <w:sz w:val="22"/>
        </w:rPr>
        <w:t xml:space="preserve"> contrairement aux intérêts de l’organisme ou dont la conduite est jugée préjudiciable à l’organisme.  Constitue notamment une conduite préjudiciable le fait :</w:t>
      </w:r>
    </w:p>
    <w:p w:rsidR="00DB5781" w:rsidRDefault="00DB5781">
      <w:pPr>
        <w:ind w:left="1440"/>
        <w:jc w:val="both"/>
        <w:rPr>
          <w:color w:val="000000"/>
          <w:sz w:val="22"/>
        </w:rPr>
      </w:pPr>
    </w:p>
    <w:p w:rsidR="00DB5781" w:rsidRDefault="00DB5781">
      <w:pPr>
        <w:numPr>
          <w:ilvl w:val="0"/>
          <w:numId w:val="21"/>
        </w:numPr>
        <w:tabs>
          <w:tab w:val="clear" w:pos="360"/>
        </w:tabs>
        <w:ind w:left="1800"/>
        <w:jc w:val="both"/>
        <w:rPr>
          <w:color w:val="000000"/>
          <w:sz w:val="22"/>
        </w:rPr>
      </w:pPr>
      <w:r>
        <w:rPr>
          <w:color w:val="000000"/>
          <w:sz w:val="22"/>
        </w:rPr>
        <w:t xml:space="preserve">d’avoir été accusé ou condamné pour une infraction à caractère sexuel pour </w:t>
      </w:r>
      <w:proofErr w:type="spellStart"/>
      <w:r>
        <w:rPr>
          <w:color w:val="000000"/>
          <w:sz w:val="22"/>
        </w:rPr>
        <w:t>hacèlement</w:t>
      </w:r>
      <w:proofErr w:type="spellEnd"/>
      <w:r>
        <w:rPr>
          <w:color w:val="000000"/>
          <w:sz w:val="22"/>
        </w:rPr>
        <w:t xml:space="preserve"> ou harcèlement sexuel ;</w:t>
      </w:r>
    </w:p>
    <w:p w:rsidR="00DB5781" w:rsidRDefault="00DB5781">
      <w:pPr>
        <w:numPr>
          <w:ilvl w:val="0"/>
          <w:numId w:val="21"/>
        </w:numPr>
        <w:tabs>
          <w:tab w:val="clear" w:pos="360"/>
        </w:tabs>
        <w:ind w:left="1800"/>
        <w:jc w:val="both"/>
        <w:rPr>
          <w:color w:val="000000"/>
          <w:sz w:val="22"/>
        </w:rPr>
      </w:pPr>
      <w:r>
        <w:rPr>
          <w:color w:val="000000"/>
          <w:sz w:val="22"/>
        </w:rPr>
        <w:t>de critiquer de façon intempestive et répétée l’organisme;</w:t>
      </w:r>
    </w:p>
    <w:p w:rsidR="00DB5781" w:rsidRDefault="00DB5781">
      <w:pPr>
        <w:numPr>
          <w:ilvl w:val="0"/>
          <w:numId w:val="21"/>
        </w:numPr>
        <w:tabs>
          <w:tab w:val="clear" w:pos="360"/>
        </w:tabs>
        <w:ind w:left="1800"/>
        <w:jc w:val="both"/>
        <w:rPr>
          <w:color w:val="000000"/>
          <w:sz w:val="22"/>
        </w:rPr>
      </w:pPr>
      <w:r>
        <w:rPr>
          <w:color w:val="000000"/>
          <w:sz w:val="22"/>
        </w:rPr>
        <w:t>de porter des accusations fausses et mensongères à l’endroit de l’organisme;</w:t>
      </w:r>
    </w:p>
    <w:p w:rsidR="00944E0E" w:rsidRDefault="00944E0E">
      <w:pPr>
        <w:numPr>
          <w:ilvl w:val="0"/>
          <w:numId w:val="21"/>
        </w:numPr>
        <w:tabs>
          <w:tab w:val="clear" w:pos="360"/>
        </w:tabs>
        <w:ind w:left="1800"/>
        <w:jc w:val="both"/>
        <w:rPr>
          <w:color w:val="000000"/>
          <w:sz w:val="22"/>
        </w:rPr>
      </w:pPr>
      <w:r>
        <w:rPr>
          <w:color w:val="000000"/>
          <w:sz w:val="22"/>
        </w:rPr>
        <w:t xml:space="preserve">d’avoir </w:t>
      </w:r>
      <w:proofErr w:type="spellStart"/>
      <w:r>
        <w:rPr>
          <w:color w:val="000000"/>
          <w:sz w:val="22"/>
        </w:rPr>
        <w:t>manquer</w:t>
      </w:r>
      <w:proofErr w:type="spellEnd"/>
      <w:r>
        <w:rPr>
          <w:color w:val="000000"/>
          <w:sz w:val="22"/>
        </w:rPr>
        <w:t xml:space="preserve"> de </w:t>
      </w:r>
      <w:r w:rsidR="00435E36">
        <w:rPr>
          <w:color w:val="000000"/>
          <w:sz w:val="22"/>
        </w:rPr>
        <w:t>respect flagrant</w:t>
      </w:r>
      <w:r>
        <w:rPr>
          <w:color w:val="000000"/>
          <w:sz w:val="22"/>
        </w:rPr>
        <w:t xml:space="preserve"> aux autres membres ou responsables de l’organisation</w:t>
      </w:r>
    </w:p>
    <w:p w:rsidR="00DB5781" w:rsidRDefault="00DB5781">
      <w:pPr>
        <w:numPr>
          <w:ilvl w:val="0"/>
          <w:numId w:val="21"/>
        </w:numPr>
        <w:tabs>
          <w:tab w:val="clear" w:pos="360"/>
        </w:tabs>
        <w:ind w:left="1800"/>
        <w:jc w:val="both"/>
        <w:rPr>
          <w:color w:val="000000"/>
          <w:sz w:val="22"/>
        </w:rPr>
      </w:pPr>
      <w:r>
        <w:rPr>
          <w:color w:val="000000"/>
          <w:sz w:val="22"/>
        </w:rPr>
        <w:t>d’enfreindre les lois relatives aux personnes morales ou manquer à ses obligations d’administrateur.</w:t>
      </w:r>
    </w:p>
    <w:p w:rsidR="00DB5781" w:rsidRDefault="00DB5781">
      <w:pPr>
        <w:ind w:left="1440"/>
        <w:jc w:val="both"/>
        <w:rPr>
          <w:color w:val="000000"/>
          <w:sz w:val="22"/>
        </w:rPr>
      </w:pPr>
    </w:p>
    <w:p w:rsidR="00DB5781" w:rsidRDefault="00DB5781">
      <w:pPr>
        <w:ind w:left="1440"/>
        <w:jc w:val="both"/>
        <w:rPr>
          <w:color w:val="000000"/>
          <w:sz w:val="22"/>
        </w:rPr>
      </w:pPr>
      <w:r>
        <w:rPr>
          <w:color w:val="000000"/>
          <w:sz w:val="22"/>
        </w:rPr>
        <w:t>Le conseil d’administration est autorisé à adopter et suivre en cette matière la procédure qu’il pourra de temps à autre déterminer, en autant que le membre visé soit informé de la nature exacte de l’acte ou de l’omission qu’on lui reproche, qu’il ait l’occasion de se faire entendre sur ce sujet et que la décision le concernant soit prise avec impartialité.  La décision du conseil d’administration à cette fin sera finale et sans appel.</w:t>
      </w:r>
    </w:p>
    <w:p w:rsidR="00DB5781" w:rsidRDefault="00DB5781">
      <w:pPr>
        <w:pStyle w:val="Titre1"/>
        <w:shd w:val="clear" w:color="auto" w:fill="auto"/>
        <w:jc w:val="center"/>
        <w:rPr>
          <w:i w:val="0"/>
          <w:color w:val="000000"/>
          <w:sz w:val="40"/>
        </w:rPr>
      </w:pPr>
      <w:r>
        <w:rPr>
          <w:sz w:val="22"/>
        </w:rPr>
        <w:br w:type="page"/>
      </w:r>
      <w:bookmarkStart w:id="136" w:name="_Toc512332239"/>
      <w:bookmarkStart w:id="137" w:name="_Toc512332447"/>
      <w:bookmarkStart w:id="138" w:name="_Toc512332504"/>
      <w:bookmarkStart w:id="139" w:name="_Toc512332829"/>
      <w:bookmarkStart w:id="140" w:name="_Toc512333058"/>
      <w:bookmarkStart w:id="141" w:name="_Toc512333112"/>
      <w:bookmarkStart w:id="142" w:name="_Toc512333166"/>
      <w:bookmarkStart w:id="143" w:name="_Toc512333253"/>
      <w:bookmarkStart w:id="144" w:name="_Toc512417430"/>
      <w:bookmarkStart w:id="145" w:name="_Toc477264758"/>
      <w:r>
        <w:rPr>
          <w:i w:val="0"/>
          <w:color w:val="000000"/>
          <w:sz w:val="40"/>
        </w:rPr>
        <w:lastRenderedPageBreak/>
        <w:t>III</w:t>
      </w:r>
      <w:bookmarkEnd w:id="136"/>
      <w:bookmarkEnd w:id="137"/>
      <w:bookmarkEnd w:id="138"/>
      <w:bookmarkEnd w:id="139"/>
      <w:bookmarkEnd w:id="140"/>
      <w:bookmarkEnd w:id="141"/>
      <w:bookmarkEnd w:id="142"/>
      <w:bookmarkEnd w:id="143"/>
      <w:bookmarkEnd w:id="144"/>
      <w:bookmarkEnd w:id="145"/>
    </w:p>
    <w:p w:rsidR="00DB5781" w:rsidRDefault="00DB5781">
      <w:pPr>
        <w:pStyle w:val="Titre1"/>
        <w:shd w:val="clear" w:color="auto" w:fill="auto"/>
        <w:jc w:val="center"/>
        <w:rPr>
          <w:i w:val="0"/>
          <w:color w:val="000000"/>
          <w:sz w:val="22"/>
        </w:rPr>
      </w:pPr>
      <w:bookmarkStart w:id="146" w:name="_Toc512332240"/>
      <w:bookmarkStart w:id="147" w:name="_Toc512332448"/>
      <w:bookmarkStart w:id="148" w:name="_Toc512332505"/>
      <w:bookmarkStart w:id="149" w:name="_Toc512332830"/>
      <w:bookmarkStart w:id="150" w:name="_Toc512333059"/>
      <w:bookmarkStart w:id="151" w:name="_Toc512333113"/>
      <w:bookmarkStart w:id="152" w:name="_Toc512333167"/>
      <w:bookmarkStart w:id="153" w:name="_Toc512333254"/>
      <w:bookmarkStart w:id="154" w:name="_Toc512417431"/>
      <w:bookmarkStart w:id="155" w:name="_Toc477264759"/>
      <w:r>
        <w:rPr>
          <w:i w:val="0"/>
          <w:color w:val="000000"/>
          <w:sz w:val="40"/>
        </w:rPr>
        <w:t>ASSEMBLÉE DES MEMBRES</w:t>
      </w:r>
      <w:bookmarkEnd w:id="146"/>
      <w:bookmarkEnd w:id="147"/>
      <w:bookmarkEnd w:id="148"/>
      <w:bookmarkEnd w:id="149"/>
      <w:bookmarkEnd w:id="150"/>
      <w:bookmarkEnd w:id="151"/>
      <w:bookmarkEnd w:id="152"/>
      <w:bookmarkEnd w:id="153"/>
      <w:bookmarkEnd w:id="154"/>
      <w:bookmarkEnd w:id="155"/>
    </w:p>
    <w:p w:rsidR="00DB5781" w:rsidRDefault="00DB5781">
      <w:pPr>
        <w:ind w:firstLine="851"/>
        <w:jc w:val="both"/>
        <w:rPr>
          <w:color w:val="000000"/>
          <w:sz w:val="22"/>
        </w:rPr>
      </w:pPr>
    </w:p>
    <w:p w:rsidR="00DB5781" w:rsidRDefault="00DB5781">
      <w:pPr>
        <w:ind w:firstLine="851"/>
        <w:jc w:val="both"/>
        <w:rPr>
          <w:color w:val="000000"/>
          <w:sz w:val="22"/>
        </w:rPr>
      </w:pPr>
    </w:p>
    <w:p w:rsidR="00DB5781" w:rsidRDefault="00DB5781">
      <w:pPr>
        <w:pStyle w:val="Titre1"/>
        <w:shd w:val="pct15" w:color="000000" w:fill="FFFFFF"/>
        <w:tabs>
          <w:tab w:val="left" w:pos="1440"/>
        </w:tabs>
        <w:rPr>
          <w:color w:val="000000"/>
        </w:rPr>
      </w:pPr>
      <w:bookmarkStart w:id="156" w:name="_Toc512332241"/>
      <w:bookmarkStart w:id="157" w:name="_Toc512332449"/>
      <w:bookmarkStart w:id="158" w:name="_Toc512332506"/>
      <w:bookmarkStart w:id="159" w:name="_Toc512332831"/>
      <w:bookmarkStart w:id="160" w:name="_Toc512333060"/>
      <w:bookmarkStart w:id="161" w:name="_Toc512333114"/>
      <w:bookmarkStart w:id="162" w:name="_Toc512333168"/>
      <w:bookmarkStart w:id="163" w:name="_Toc512333255"/>
      <w:bookmarkStart w:id="164" w:name="_Toc477264760"/>
      <w:r>
        <w:rPr>
          <w:color w:val="000000"/>
        </w:rPr>
        <w:t>Article 12</w:t>
      </w:r>
      <w:r>
        <w:rPr>
          <w:color w:val="000000"/>
        </w:rPr>
        <w:tab/>
        <w:t>ASSEMBLÉE ANNUELLE</w:t>
      </w:r>
      <w:bookmarkEnd w:id="156"/>
      <w:bookmarkEnd w:id="157"/>
      <w:bookmarkEnd w:id="158"/>
      <w:bookmarkEnd w:id="159"/>
      <w:bookmarkEnd w:id="160"/>
      <w:bookmarkEnd w:id="161"/>
      <w:bookmarkEnd w:id="162"/>
      <w:bookmarkEnd w:id="163"/>
      <w:bookmarkEnd w:id="164"/>
    </w:p>
    <w:p w:rsidR="00DB5781" w:rsidRDefault="00DB5781">
      <w:pPr>
        <w:ind w:left="1440"/>
        <w:jc w:val="both"/>
        <w:rPr>
          <w:color w:val="000000"/>
          <w:sz w:val="16"/>
        </w:rPr>
      </w:pPr>
    </w:p>
    <w:p w:rsidR="00DB5781" w:rsidRPr="00FA10B7" w:rsidRDefault="00DB5781">
      <w:pPr>
        <w:ind w:left="1440"/>
        <w:jc w:val="both"/>
        <w:rPr>
          <w:color w:val="000000"/>
          <w:sz w:val="22"/>
          <w:szCs w:val="22"/>
        </w:rPr>
      </w:pPr>
      <w:r w:rsidRPr="00FA10B7">
        <w:rPr>
          <w:sz w:val="22"/>
          <w:szCs w:val="22"/>
        </w:rPr>
        <w:t xml:space="preserve">L’assemblée annuelle des membres de l’organisation a lieu à la date que le conseil d’administration fixe chaque année; cette date devra être située autant que possible dans les cent vingt (120) jours qui suivent la fin de l’exercice financier de l’organisation. L’assemblée annuelle est tenue à </w:t>
      </w:r>
      <w:r w:rsidR="00B86680">
        <w:rPr>
          <w:sz w:val="22"/>
          <w:szCs w:val="22"/>
        </w:rPr>
        <w:t>un</w:t>
      </w:r>
      <w:r w:rsidRPr="00FA10B7">
        <w:rPr>
          <w:sz w:val="22"/>
          <w:szCs w:val="22"/>
        </w:rPr>
        <w:t xml:space="preserve"> endroit fixé par le conseil d’administration.</w:t>
      </w:r>
    </w:p>
    <w:p w:rsidR="00DB5781" w:rsidRDefault="00DB5781">
      <w:pPr>
        <w:ind w:left="1440"/>
        <w:jc w:val="both"/>
        <w:rPr>
          <w:color w:val="000000"/>
          <w:sz w:val="16"/>
        </w:rPr>
      </w:pPr>
    </w:p>
    <w:p w:rsidR="00DB5781" w:rsidRDefault="00DB5781">
      <w:pPr>
        <w:ind w:left="1440"/>
        <w:jc w:val="both"/>
        <w:rPr>
          <w:color w:val="000000"/>
          <w:sz w:val="22"/>
        </w:rPr>
      </w:pPr>
      <w:r>
        <w:rPr>
          <w:color w:val="000000"/>
          <w:sz w:val="22"/>
        </w:rPr>
        <w:t>Toute assemblée annuelle peut aussi constituer une assemblée spéciale pour prendre connaissance et disposer de toute affaire dont peut-être saisie une assemblée spéciale des membres.</w:t>
      </w:r>
    </w:p>
    <w:p w:rsidR="00DB5781" w:rsidRDefault="00DB5781">
      <w:pPr>
        <w:ind w:left="1440"/>
        <w:jc w:val="both"/>
        <w:rPr>
          <w:color w:val="000000"/>
          <w:sz w:val="22"/>
        </w:rPr>
      </w:pPr>
    </w:p>
    <w:p w:rsidR="00DB5781" w:rsidRDefault="00DB5781">
      <w:pPr>
        <w:ind w:left="1440"/>
        <w:jc w:val="both"/>
        <w:rPr>
          <w:color w:val="000000"/>
          <w:sz w:val="22"/>
        </w:rPr>
      </w:pPr>
    </w:p>
    <w:p w:rsidR="00DB5781" w:rsidRPr="008F3296" w:rsidRDefault="00DB5781">
      <w:pPr>
        <w:pStyle w:val="Titre1"/>
        <w:shd w:val="pct15" w:color="000000" w:fill="FFFFFF"/>
        <w:rPr>
          <w:color w:val="000000"/>
        </w:rPr>
      </w:pPr>
      <w:bookmarkStart w:id="165" w:name="_Toc512332242"/>
      <w:bookmarkStart w:id="166" w:name="_Toc512332450"/>
      <w:bookmarkStart w:id="167" w:name="_Toc512332507"/>
      <w:bookmarkStart w:id="168" w:name="_Toc512332832"/>
      <w:bookmarkStart w:id="169" w:name="_Toc512333061"/>
      <w:bookmarkStart w:id="170" w:name="_Toc512333115"/>
      <w:bookmarkStart w:id="171" w:name="_Toc512333169"/>
      <w:bookmarkStart w:id="172" w:name="_Toc512333256"/>
      <w:bookmarkStart w:id="173" w:name="_Toc477264761"/>
      <w:r>
        <w:rPr>
          <w:color w:val="000000"/>
        </w:rPr>
        <w:t>Article 13</w:t>
      </w:r>
      <w:r>
        <w:rPr>
          <w:color w:val="000000"/>
        </w:rPr>
        <w:tab/>
        <w:t xml:space="preserve">ASSEMBLÉES </w:t>
      </w:r>
      <w:bookmarkEnd w:id="165"/>
      <w:bookmarkEnd w:id="166"/>
      <w:bookmarkEnd w:id="167"/>
      <w:bookmarkEnd w:id="168"/>
      <w:bookmarkEnd w:id="169"/>
      <w:bookmarkEnd w:id="170"/>
      <w:bookmarkEnd w:id="171"/>
      <w:bookmarkEnd w:id="172"/>
      <w:r w:rsidRPr="008F3296">
        <w:rPr>
          <w:color w:val="000000"/>
        </w:rPr>
        <w:t>SPÉCIALES</w:t>
      </w:r>
      <w:bookmarkEnd w:id="173"/>
    </w:p>
    <w:p w:rsidR="00DB5781" w:rsidRDefault="00DB5781">
      <w:pPr>
        <w:ind w:left="1440"/>
        <w:jc w:val="both"/>
        <w:rPr>
          <w:color w:val="000000"/>
          <w:sz w:val="16"/>
        </w:rPr>
      </w:pPr>
    </w:p>
    <w:p w:rsidR="00DB5781" w:rsidRPr="005D3CE4" w:rsidRDefault="00DB5781">
      <w:pPr>
        <w:tabs>
          <w:tab w:val="left" w:pos="900"/>
        </w:tabs>
        <w:ind w:left="1440"/>
        <w:jc w:val="both"/>
        <w:rPr>
          <w:sz w:val="22"/>
          <w:szCs w:val="22"/>
        </w:rPr>
      </w:pPr>
      <w:r w:rsidRPr="005D3CE4">
        <w:rPr>
          <w:sz w:val="22"/>
          <w:szCs w:val="22"/>
        </w:rPr>
        <w:t xml:space="preserve">Les assemblées des membres sont tenues à l’endroit </w:t>
      </w:r>
      <w:proofErr w:type="gramStart"/>
      <w:r w:rsidRPr="005D3CE4">
        <w:rPr>
          <w:sz w:val="22"/>
          <w:szCs w:val="22"/>
        </w:rPr>
        <w:t>fixé</w:t>
      </w:r>
      <w:proofErr w:type="gramEnd"/>
      <w:r w:rsidRPr="005D3CE4">
        <w:rPr>
          <w:sz w:val="22"/>
          <w:szCs w:val="22"/>
        </w:rPr>
        <w:t xml:space="preserve"> par le conseil d’administration ou par la ou les personnes qui convoquent ces assemblées. Il appartient au président ou au conseil d’administration de convoquer ces assemblées, lorsqu’elles sont jugées opportunes pour la bonne administration des affaires de l’organisation.</w:t>
      </w:r>
    </w:p>
    <w:p w:rsidR="00DB5781" w:rsidRPr="00F13DC0" w:rsidRDefault="00DB5781">
      <w:pPr>
        <w:tabs>
          <w:tab w:val="left" w:pos="900"/>
        </w:tabs>
        <w:ind w:left="1440"/>
        <w:jc w:val="both"/>
        <w:rPr>
          <w:color w:val="000000"/>
          <w:sz w:val="22"/>
          <w:szCs w:val="22"/>
        </w:rPr>
      </w:pPr>
      <w:r w:rsidRPr="005D3CE4">
        <w:rPr>
          <w:sz w:val="22"/>
          <w:szCs w:val="22"/>
        </w:rPr>
        <w:br/>
        <w:t xml:space="preserve">Le conseil est tenu de convoquer pareille assemblée spéciale des membres dans les dix (10) jours de la réception de la réquisition écrite à cette fin, spécifiant le but et les objectifs d’une telle assemblée, et signée par au moins le dixième des membres actifs; à défaut par le conseil d’administration de convoquer une telle assemblée dans le délai stipulé, celle-ci peut être convoquée par les signataires eux-mêmes de la demande écrite </w:t>
      </w:r>
      <w:r w:rsidRPr="00F13DC0">
        <w:rPr>
          <w:color w:val="000000"/>
          <w:sz w:val="22"/>
          <w:szCs w:val="22"/>
        </w:rPr>
        <w:t>(art. 99 L.C.Q.).</w:t>
      </w:r>
    </w:p>
    <w:p w:rsidR="00DB5781" w:rsidRDefault="00DB5781">
      <w:pPr>
        <w:tabs>
          <w:tab w:val="left" w:pos="900"/>
        </w:tabs>
        <w:jc w:val="both"/>
        <w:rPr>
          <w:color w:val="000000"/>
          <w:sz w:val="22"/>
        </w:rPr>
      </w:pPr>
    </w:p>
    <w:p w:rsidR="00DB5781" w:rsidRDefault="00DB5781">
      <w:pPr>
        <w:pStyle w:val="Titre1"/>
        <w:shd w:val="pct15" w:color="000000" w:fill="FFFFFF"/>
        <w:tabs>
          <w:tab w:val="left" w:pos="1440"/>
        </w:tabs>
        <w:rPr>
          <w:color w:val="000000"/>
        </w:rPr>
      </w:pPr>
      <w:bookmarkStart w:id="174" w:name="_Toc512245636"/>
      <w:bookmarkStart w:id="175" w:name="_Toc512303360"/>
      <w:bookmarkStart w:id="176" w:name="_Toc512303454"/>
      <w:bookmarkStart w:id="177" w:name="_Toc512332243"/>
      <w:bookmarkStart w:id="178" w:name="_Toc512332451"/>
      <w:bookmarkStart w:id="179" w:name="_Toc512332508"/>
      <w:bookmarkStart w:id="180" w:name="_Toc512332833"/>
      <w:bookmarkStart w:id="181" w:name="_Toc512333062"/>
      <w:bookmarkStart w:id="182" w:name="_Toc512333116"/>
      <w:bookmarkStart w:id="183" w:name="_Toc512333170"/>
      <w:bookmarkStart w:id="184" w:name="_Toc512333257"/>
      <w:bookmarkStart w:id="185" w:name="_Toc477264762"/>
      <w:r>
        <w:rPr>
          <w:color w:val="000000"/>
        </w:rPr>
        <w:t>Article 14</w:t>
      </w:r>
      <w:r>
        <w:rPr>
          <w:color w:val="000000"/>
        </w:rPr>
        <w:tab/>
        <w:t>AVIS DE CONVOCATION</w:t>
      </w:r>
      <w:bookmarkEnd w:id="174"/>
      <w:bookmarkEnd w:id="175"/>
      <w:bookmarkEnd w:id="176"/>
      <w:bookmarkEnd w:id="177"/>
      <w:bookmarkEnd w:id="178"/>
      <w:bookmarkEnd w:id="179"/>
      <w:bookmarkEnd w:id="180"/>
      <w:bookmarkEnd w:id="181"/>
      <w:bookmarkEnd w:id="182"/>
      <w:bookmarkEnd w:id="183"/>
      <w:bookmarkEnd w:id="184"/>
      <w:bookmarkEnd w:id="185"/>
    </w:p>
    <w:p w:rsidR="00DB5781" w:rsidRDefault="00DB5781">
      <w:pPr>
        <w:ind w:left="1440"/>
        <w:jc w:val="both"/>
        <w:rPr>
          <w:color w:val="000000"/>
          <w:sz w:val="22"/>
        </w:rPr>
      </w:pPr>
    </w:p>
    <w:p w:rsidR="00DB5781" w:rsidRDefault="00DB5781">
      <w:pPr>
        <w:ind w:left="1440"/>
        <w:jc w:val="both"/>
        <w:rPr>
          <w:color w:val="000000"/>
          <w:sz w:val="22"/>
        </w:rPr>
      </w:pPr>
      <w:r>
        <w:rPr>
          <w:color w:val="000000"/>
          <w:sz w:val="22"/>
        </w:rPr>
        <w:t xml:space="preserve">L’avis de convocation à toute assemblée annuelle des membres est adressé à tous les membres qui y ont droit.  Le délai de convocation des assemblées des membres </w:t>
      </w:r>
      <w:r>
        <w:rPr>
          <w:b/>
          <w:color w:val="000000"/>
          <w:sz w:val="22"/>
        </w:rPr>
        <w:t>est d’au moins dix (10) jours francs.</w:t>
      </w:r>
      <w:r>
        <w:rPr>
          <w:color w:val="000000"/>
          <w:sz w:val="22"/>
        </w:rPr>
        <w:t xml:space="preserve">  Toutefois, l’assemblée annuelle peut, par règlement, fixer tout autre mode de convocation.</w:t>
      </w:r>
    </w:p>
    <w:p w:rsidR="00DB5781" w:rsidRDefault="00DB5781">
      <w:pPr>
        <w:ind w:left="1440"/>
        <w:jc w:val="both"/>
        <w:rPr>
          <w:color w:val="000000"/>
          <w:sz w:val="16"/>
        </w:rPr>
      </w:pPr>
    </w:p>
    <w:p w:rsidR="00DB5781" w:rsidRDefault="00DB5781">
      <w:pPr>
        <w:ind w:left="1440"/>
        <w:jc w:val="both"/>
        <w:rPr>
          <w:color w:val="000000"/>
          <w:sz w:val="22"/>
        </w:rPr>
      </w:pPr>
      <w:r>
        <w:rPr>
          <w:color w:val="000000"/>
          <w:sz w:val="22"/>
        </w:rPr>
        <w:t xml:space="preserve">L’avis de convocation d’une assemblée spéciale devra respecter un délai d’au moins </w:t>
      </w:r>
      <w:r w:rsidRPr="001C35AE">
        <w:rPr>
          <w:b/>
          <w:color w:val="000000"/>
          <w:sz w:val="22"/>
        </w:rPr>
        <w:t>quarante-huit (48) heures</w:t>
      </w:r>
      <w:r>
        <w:rPr>
          <w:color w:val="000000"/>
          <w:sz w:val="22"/>
        </w:rPr>
        <w:t xml:space="preserve"> et mentionner en plus de la date, l’heure et l’endroit de l’assemblée, le ou les sujets qui y seront étudiés;  seuls ces sujets pourront être étudiés.</w:t>
      </w:r>
    </w:p>
    <w:p w:rsidR="00DB5781" w:rsidRDefault="00DB5781">
      <w:pPr>
        <w:ind w:left="1440"/>
        <w:jc w:val="both"/>
        <w:rPr>
          <w:color w:val="000000"/>
          <w:sz w:val="12"/>
        </w:rPr>
      </w:pPr>
    </w:p>
    <w:p w:rsidR="00DB5781" w:rsidRDefault="00DB5781">
      <w:pPr>
        <w:ind w:left="1440"/>
        <w:jc w:val="both"/>
        <w:rPr>
          <w:color w:val="000000"/>
          <w:sz w:val="22"/>
        </w:rPr>
      </w:pPr>
      <w:r w:rsidRPr="00DC5373">
        <w:rPr>
          <w:sz w:val="22"/>
          <w:szCs w:val="22"/>
        </w:rPr>
        <w:t xml:space="preserve">Une assemblée pourra être tenue sans avis préalable si tous les membres actifs sont présents ou si les absents ont donné leur consentement à la tenue d’une telle assemblée sans avis. La présence d’un membre à une assemblée couvre le défaut d’avis quant à ce membre. L’omission accidentelle de cet avis ou </w:t>
      </w:r>
      <w:proofErr w:type="gramStart"/>
      <w:r w:rsidRPr="00DC5373">
        <w:rPr>
          <w:sz w:val="22"/>
          <w:szCs w:val="22"/>
        </w:rPr>
        <w:t>la</w:t>
      </w:r>
      <w:proofErr w:type="gramEnd"/>
      <w:r w:rsidRPr="00DC5373">
        <w:rPr>
          <w:sz w:val="22"/>
          <w:szCs w:val="22"/>
        </w:rPr>
        <w:t xml:space="preserve"> non connaissance de cet avis par toute personne n’a pas pour effet de rendre nulle les résolutions adoptées à cette assemblée.</w:t>
      </w:r>
    </w:p>
    <w:p w:rsidR="00DB5781" w:rsidRDefault="00DB5781">
      <w:pPr>
        <w:ind w:left="1440"/>
        <w:jc w:val="both"/>
        <w:rPr>
          <w:color w:val="000000"/>
          <w:sz w:val="22"/>
        </w:rPr>
        <w:sectPr w:rsidR="00DB5781" w:rsidSect="00EB7756">
          <w:headerReference w:type="even" r:id="rId9"/>
          <w:headerReference w:type="default" r:id="rId10"/>
          <w:footerReference w:type="default" r:id="rId11"/>
          <w:pgSz w:w="12240" w:h="15840" w:code="1"/>
          <w:pgMar w:top="720" w:right="1151" w:bottom="1151" w:left="2268" w:header="720" w:footer="567" w:gutter="0"/>
          <w:pgNumType w:start="0"/>
          <w:cols w:space="720"/>
          <w:noEndnote/>
          <w:titlePg/>
          <w:docGrid w:linePitch="272"/>
        </w:sectPr>
      </w:pPr>
    </w:p>
    <w:p w:rsidR="00DB5781" w:rsidRDefault="00DB5781">
      <w:pPr>
        <w:ind w:left="1440"/>
        <w:jc w:val="both"/>
        <w:rPr>
          <w:color w:val="000000"/>
          <w:sz w:val="22"/>
        </w:rPr>
      </w:pPr>
    </w:p>
    <w:p w:rsidR="00DB5781" w:rsidRDefault="00DB5781">
      <w:pPr>
        <w:pStyle w:val="Titre1"/>
        <w:shd w:val="pct15" w:color="000000" w:fill="FFFFFF"/>
        <w:tabs>
          <w:tab w:val="left" w:pos="1440"/>
        </w:tabs>
        <w:rPr>
          <w:color w:val="000000"/>
        </w:rPr>
      </w:pPr>
      <w:bookmarkStart w:id="188" w:name="_Toc512332244"/>
      <w:bookmarkStart w:id="189" w:name="_Toc512332452"/>
      <w:bookmarkStart w:id="190" w:name="_Toc512332509"/>
      <w:bookmarkStart w:id="191" w:name="_Toc512332834"/>
      <w:bookmarkStart w:id="192" w:name="_Toc512333063"/>
      <w:bookmarkStart w:id="193" w:name="_Toc512333117"/>
      <w:bookmarkStart w:id="194" w:name="_Toc512333171"/>
      <w:bookmarkStart w:id="195" w:name="_Toc512333258"/>
      <w:bookmarkStart w:id="196" w:name="_Toc477264763"/>
      <w:r>
        <w:rPr>
          <w:color w:val="000000"/>
        </w:rPr>
        <w:t>Article 15</w:t>
      </w:r>
      <w:r>
        <w:rPr>
          <w:color w:val="000000"/>
        </w:rPr>
        <w:tab/>
        <w:t>L’ORDRE DU JOUR</w:t>
      </w:r>
      <w:bookmarkEnd w:id="188"/>
      <w:bookmarkEnd w:id="189"/>
      <w:bookmarkEnd w:id="190"/>
      <w:bookmarkEnd w:id="191"/>
      <w:bookmarkEnd w:id="192"/>
      <w:bookmarkEnd w:id="193"/>
      <w:bookmarkEnd w:id="194"/>
      <w:bookmarkEnd w:id="195"/>
      <w:bookmarkEnd w:id="196"/>
    </w:p>
    <w:p w:rsidR="00DB5781" w:rsidRDefault="00DB5781">
      <w:pPr>
        <w:ind w:left="1440"/>
        <w:jc w:val="both"/>
        <w:rPr>
          <w:color w:val="000000"/>
          <w:sz w:val="22"/>
        </w:rPr>
      </w:pPr>
    </w:p>
    <w:p w:rsidR="00DB5781" w:rsidRDefault="00DB5781">
      <w:pPr>
        <w:tabs>
          <w:tab w:val="left" w:pos="1980"/>
        </w:tabs>
        <w:ind w:left="1980" w:hanging="540"/>
        <w:jc w:val="both"/>
        <w:rPr>
          <w:color w:val="000000"/>
          <w:sz w:val="22"/>
        </w:rPr>
      </w:pPr>
      <w:r>
        <w:rPr>
          <w:color w:val="000000"/>
          <w:sz w:val="22"/>
        </w:rPr>
        <w:t>14.1</w:t>
      </w:r>
      <w:r>
        <w:rPr>
          <w:color w:val="000000"/>
          <w:sz w:val="22"/>
        </w:rPr>
        <w:tab/>
        <w:t xml:space="preserve">L’ordre du </w:t>
      </w:r>
      <w:r w:rsidRPr="00B86680">
        <w:rPr>
          <w:color w:val="000000"/>
          <w:sz w:val="22"/>
        </w:rPr>
        <w:t>jour de l’assemblée annuelle</w:t>
      </w:r>
      <w:r>
        <w:rPr>
          <w:color w:val="000000"/>
          <w:sz w:val="22"/>
        </w:rPr>
        <w:t xml:space="preserve"> doit contenir au minimum les sujets suivants: </w:t>
      </w:r>
    </w:p>
    <w:p w:rsidR="00DB5781" w:rsidRDefault="00DB5781">
      <w:pPr>
        <w:ind w:left="1440"/>
        <w:jc w:val="both"/>
        <w:rPr>
          <w:color w:val="000000"/>
          <w:sz w:val="22"/>
        </w:rPr>
      </w:pPr>
    </w:p>
    <w:p w:rsidR="00DB5781" w:rsidRDefault="00DB5781">
      <w:pPr>
        <w:numPr>
          <w:ilvl w:val="0"/>
          <w:numId w:val="14"/>
        </w:numPr>
        <w:tabs>
          <w:tab w:val="clear" w:pos="360"/>
          <w:tab w:val="left" w:pos="2340"/>
        </w:tabs>
        <w:ind w:left="2340"/>
        <w:jc w:val="both"/>
        <w:rPr>
          <w:color w:val="000000"/>
          <w:sz w:val="22"/>
        </w:rPr>
      </w:pPr>
      <w:r>
        <w:rPr>
          <w:color w:val="000000"/>
          <w:sz w:val="22"/>
        </w:rPr>
        <w:t>l’acceptation des rapports (d’activités et financiers) et des procès</w:t>
      </w:r>
      <w:r>
        <w:rPr>
          <w:color w:val="000000"/>
          <w:sz w:val="22"/>
        </w:rPr>
        <w:noBreakHyphen/>
        <w:t>verbaux de la dernière assemblée générale ;</w:t>
      </w:r>
    </w:p>
    <w:p w:rsidR="00DB5781" w:rsidRPr="00B86680" w:rsidRDefault="00DB5781" w:rsidP="00B86680">
      <w:pPr>
        <w:numPr>
          <w:ilvl w:val="0"/>
          <w:numId w:val="14"/>
        </w:numPr>
        <w:tabs>
          <w:tab w:val="clear" w:pos="360"/>
          <w:tab w:val="left" w:pos="2340"/>
        </w:tabs>
        <w:ind w:left="2340"/>
        <w:jc w:val="both"/>
        <w:rPr>
          <w:color w:val="000000"/>
          <w:sz w:val="22"/>
        </w:rPr>
      </w:pPr>
      <w:r>
        <w:rPr>
          <w:color w:val="000000"/>
          <w:sz w:val="22"/>
        </w:rPr>
        <w:t>l’approbation du budget ;</w:t>
      </w:r>
    </w:p>
    <w:p w:rsidR="00DB5781" w:rsidRDefault="00DB5781">
      <w:pPr>
        <w:numPr>
          <w:ilvl w:val="0"/>
          <w:numId w:val="14"/>
        </w:numPr>
        <w:tabs>
          <w:tab w:val="clear" w:pos="360"/>
          <w:tab w:val="left" w:pos="2340"/>
        </w:tabs>
        <w:ind w:left="2340"/>
        <w:jc w:val="both"/>
        <w:rPr>
          <w:color w:val="000000"/>
          <w:sz w:val="22"/>
        </w:rPr>
      </w:pPr>
      <w:r>
        <w:rPr>
          <w:color w:val="000000"/>
          <w:sz w:val="22"/>
        </w:rPr>
        <w:t>la ratification des règlements (nouveaux ou modifiés) adoptés et des actes posés par le conseil d’administration et les dirigeants depuis la dernière assemblée générale ;</w:t>
      </w:r>
    </w:p>
    <w:p w:rsidR="00DB5781" w:rsidRDefault="00DB5781">
      <w:pPr>
        <w:numPr>
          <w:ilvl w:val="0"/>
          <w:numId w:val="14"/>
        </w:numPr>
        <w:tabs>
          <w:tab w:val="clear" w:pos="360"/>
          <w:tab w:val="left" w:pos="2340"/>
        </w:tabs>
        <w:ind w:left="2340"/>
        <w:jc w:val="both"/>
        <w:rPr>
          <w:color w:val="000000"/>
          <w:sz w:val="22"/>
        </w:rPr>
      </w:pPr>
      <w:r>
        <w:rPr>
          <w:color w:val="000000"/>
          <w:sz w:val="22"/>
        </w:rPr>
        <w:t>l’élection ou la réélection des administrateurs de l’organisme.</w:t>
      </w:r>
    </w:p>
    <w:p w:rsidR="00DB5781" w:rsidRDefault="00DB5781">
      <w:pPr>
        <w:ind w:left="1980" w:hanging="540"/>
        <w:jc w:val="both"/>
        <w:rPr>
          <w:color w:val="000000"/>
          <w:sz w:val="22"/>
        </w:rPr>
      </w:pPr>
    </w:p>
    <w:p w:rsidR="00DB5781" w:rsidRDefault="00DB5781">
      <w:pPr>
        <w:numPr>
          <w:ilvl w:val="1"/>
          <w:numId w:val="23"/>
        </w:numPr>
        <w:tabs>
          <w:tab w:val="clear" w:pos="1305"/>
          <w:tab w:val="num" w:pos="810"/>
        </w:tabs>
        <w:ind w:left="1980" w:hanging="540"/>
        <w:jc w:val="both"/>
        <w:rPr>
          <w:color w:val="000000"/>
          <w:sz w:val="22"/>
        </w:rPr>
      </w:pPr>
      <w:r>
        <w:rPr>
          <w:color w:val="000000"/>
          <w:sz w:val="22"/>
        </w:rPr>
        <w:t xml:space="preserve">L’ordre du jour de toute assemblée des membres (annuelle, spéciale) doit se limiter aux points mentionnés dans l’avis de convocation. </w:t>
      </w:r>
    </w:p>
    <w:p w:rsidR="00DB5781" w:rsidRDefault="00DB5781">
      <w:pPr>
        <w:tabs>
          <w:tab w:val="left" w:pos="900"/>
        </w:tabs>
        <w:ind w:left="1440"/>
        <w:jc w:val="both"/>
        <w:rPr>
          <w:b/>
          <w:color w:val="000000"/>
          <w:sz w:val="22"/>
        </w:rPr>
      </w:pPr>
    </w:p>
    <w:p w:rsidR="00DB5781" w:rsidRDefault="00DB5781">
      <w:pPr>
        <w:tabs>
          <w:tab w:val="left" w:pos="900"/>
        </w:tabs>
        <w:ind w:left="1440"/>
        <w:jc w:val="both"/>
        <w:rPr>
          <w:color w:val="000000"/>
          <w:sz w:val="22"/>
        </w:rPr>
      </w:pPr>
    </w:p>
    <w:p w:rsidR="00DB5781" w:rsidRDefault="00DB5781">
      <w:pPr>
        <w:pStyle w:val="Titre1"/>
        <w:shd w:val="pct15" w:color="000000" w:fill="FFFFFF"/>
        <w:tabs>
          <w:tab w:val="left" w:pos="1440"/>
        </w:tabs>
        <w:rPr>
          <w:color w:val="000000"/>
        </w:rPr>
      </w:pPr>
      <w:bookmarkStart w:id="197" w:name="_Toc512332245"/>
      <w:bookmarkStart w:id="198" w:name="_Toc512332453"/>
      <w:bookmarkStart w:id="199" w:name="_Toc512332510"/>
      <w:bookmarkStart w:id="200" w:name="_Toc512332835"/>
      <w:bookmarkStart w:id="201" w:name="_Toc512333064"/>
      <w:bookmarkStart w:id="202" w:name="_Toc512333118"/>
      <w:bookmarkStart w:id="203" w:name="_Toc512333172"/>
      <w:bookmarkStart w:id="204" w:name="_Toc512333259"/>
      <w:bookmarkStart w:id="205" w:name="_Toc477264764"/>
      <w:r>
        <w:rPr>
          <w:color w:val="000000"/>
        </w:rPr>
        <w:t>Article 16</w:t>
      </w:r>
      <w:r>
        <w:rPr>
          <w:color w:val="000000"/>
        </w:rPr>
        <w:tab/>
        <w:t>QUORUM</w:t>
      </w:r>
      <w:bookmarkEnd w:id="197"/>
      <w:bookmarkEnd w:id="198"/>
      <w:bookmarkEnd w:id="199"/>
      <w:bookmarkEnd w:id="200"/>
      <w:bookmarkEnd w:id="201"/>
      <w:bookmarkEnd w:id="202"/>
      <w:bookmarkEnd w:id="203"/>
      <w:bookmarkEnd w:id="204"/>
      <w:bookmarkEnd w:id="205"/>
    </w:p>
    <w:p w:rsidR="00DB5781" w:rsidRDefault="00DB5781">
      <w:pPr>
        <w:jc w:val="both"/>
        <w:rPr>
          <w:color w:val="000000"/>
          <w:sz w:val="22"/>
        </w:rPr>
      </w:pPr>
    </w:p>
    <w:p w:rsidR="00DB5781" w:rsidRPr="003123B5" w:rsidRDefault="00DB5781">
      <w:pPr>
        <w:ind w:left="1440"/>
        <w:jc w:val="both"/>
        <w:rPr>
          <w:b/>
          <w:color w:val="FF0000"/>
          <w:sz w:val="22"/>
          <w:szCs w:val="22"/>
        </w:rPr>
      </w:pPr>
      <w:r>
        <w:rPr>
          <w:color w:val="000000"/>
          <w:sz w:val="22"/>
        </w:rPr>
        <w:t xml:space="preserve">Les membres actifs présents constituent le quorum pour toute assemblée des membres. </w:t>
      </w:r>
    </w:p>
    <w:p w:rsidR="00DB5781" w:rsidRDefault="00DB5781">
      <w:pPr>
        <w:ind w:firstLine="851"/>
        <w:jc w:val="both"/>
        <w:rPr>
          <w:color w:val="000000"/>
          <w:sz w:val="22"/>
        </w:rPr>
      </w:pPr>
    </w:p>
    <w:p w:rsidR="00DB5781" w:rsidRDefault="00DB5781" w:rsidP="00DF015D">
      <w:pPr>
        <w:jc w:val="both"/>
        <w:rPr>
          <w:color w:val="000000"/>
          <w:sz w:val="22"/>
        </w:rPr>
      </w:pPr>
    </w:p>
    <w:p w:rsidR="00DB5781" w:rsidRDefault="00DB5781">
      <w:pPr>
        <w:ind w:left="1440"/>
        <w:jc w:val="both"/>
        <w:rPr>
          <w:color w:val="000000"/>
          <w:sz w:val="22"/>
        </w:rPr>
      </w:pPr>
    </w:p>
    <w:p w:rsidR="00DB5781" w:rsidRDefault="007F6EE9">
      <w:pPr>
        <w:pStyle w:val="Titre1"/>
        <w:shd w:val="pct15" w:color="000000" w:fill="FFFFFF"/>
        <w:tabs>
          <w:tab w:val="left" w:pos="1440"/>
        </w:tabs>
        <w:rPr>
          <w:color w:val="000000"/>
        </w:rPr>
      </w:pPr>
      <w:bookmarkStart w:id="206" w:name="_Toc512332247"/>
      <w:bookmarkStart w:id="207" w:name="_Toc512332455"/>
      <w:bookmarkStart w:id="208" w:name="_Toc512332512"/>
      <w:bookmarkStart w:id="209" w:name="_Toc512332837"/>
      <w:bookmarkStart w:id="210" w:name="_Toc512333066"/>
      <w:bookmarkStart w:id="211" w:name="_Toc512333120"/>
      <w:bookmarkStart w:id="212" w:name="_Toc512333174"/>
      <w:bookmarkStart w:id="213" w:name="_Toc512333261"/>
      <w:bookmarkStart w:id="214" w:name="_Toc477264765"/>
      <w:r>
        <w:rPr>
          <w:color w:val="000000"/>
        </w:rPr>
        <w:t>Article 17</w:t>
      </w:r>
      <w:r w:rsidR="00DB5781">
        <w:rPr>
          <w:color w:val="000000"/>
        </w:rPr>
        <w:tab/>
        <w:t xml:space="preserve">PRÉSIDENT ET </w:t>
      </w:r>
      <w:r w:rsidR="007D1AE1">
        <w:rPr>
          <w:color w:val="000000"/>
        </w:rPr>
        <w:t>COMISSAIRE</w:t>
      </w:r>
      <w:r w:rsidR="00DB5781">
        <w:rPr>
          <w:color w:val="000000"/>
        </w:rPr>
        <w:t xml:space="preserve"> D’ASSEMBLÉE</w:t>
      </w:r>
      <w:bookmarkEnd w:id="206"/>
      <w:bookmarkEnd w:id="207"/>
      <w:bookmarkEnd w:id="208"/>
      <w:bookmarkEnd w:id="209"/>
      <w:bookmarkEnd w:id="210"/>
      <w:bookmarkEnd w:id="211"/>
      <w:bookmarkEnd w:id="212"/>
      <w:bookmarkEnd w:id="213"/>
      <w:bookmarkEnd w:id="214"/>
    </w:p>
    <w:p w:rsidR="00DB5781" w:rsidRDefault="00DB5781">
      <w:pPr>
        <w:ind w:left="1440"/>
        <w:jc w:val="both"/>
        <w:rPr>
          <w:color w:val="000000"/>
          <w:sz w:val="22"/>
        </w:rPr>
      </w:pPr>
    </w:p>
    <w:p w:rsidR="00930995" w:rsidRDefault="00930995">
      <w:pPr>
        <w:ind w:left="1440"/>
        <w:jc w:val="both"/>
        <w:rPr>
          <w:color w:val="000000"/>
          <w:sz w:val="22"/>
        </w:rPr>
      </w:pPr>
      <w:r>
        <w:rPr>
          <w:color w:val="000000"/>
          <w:sz w:val="22"/>
        </w:rPr>
        <w:t xml:space="preserve">Le président et le </w:t>
      </w:r>
      <w:proofErr w:type="spellStart"/>
      <w:r>
        <w:rPr>
          <w:color w:val="000000"/>
          <w:sz w:val="22"/>
        </w:rPr>
        <w:t>comissaire</w:t>
      </w:r>
      <w:proofErr w:type="spellEnd"/>
      <w:r>
        <w:rPr>
          <w:color w:val="000000"/>
          <w:sz w:val="22"/>
        </w:rPr>
        <w:t xml:space="preserve"> de l’organisation préside l’assemblée annuelle et les assemblées spéciales. </w:t>
      </w:r>
      <w:r w:rsidR="00EA3E83">
        <w:rPr>
          <w:color w:val="000000"/>
          <w:sz w:val="22"/>
        </w:rPr>
        <w:t xml:space="preserve">Un des </w:t>
      </w:r>
      <w:proofErr w:type="spellStart"/>
      <w:r w:rsidR="00EA3E83">
        <w:rPr>
          <w:color w:val="000000"/>
          <w:sz w:val="22"/>
        </w:rPr>
        <w:t>adminisrateurs</w:t>
      </w:r>
      <w:proofErr w:type="spellEnd"/>
      <w:r w:rsidR="00EA3E83">
        <w:rPr>
          <w:color w:val="000000"/>
          <w:sz w:val="22"/>
        </w:rPr>
        <w:t xml:space="preserve"> ou un membre actif présent s’occupe d’agir comme </w:t>
      </w:r>
      <w:proofErr w:type="spellStart"/>
      <w:r w:rsidR="007D1AE1">
        <w:rPr>
          <w:color w:val="000000"/>
          <w:sz w:val="22"/>
        </w:rPr>
        <w:t>comissaire</w:t>
      </w:r>
      <w:proofErr w:type="spellEnd"/>
      <w:r w:rsidR="00EA3E83">
        <w:rPr>
          <w:color w:val="000000"/>
          <w:sz w:val="22"/>
        </w:rPr>
        <w:t xml:space="preserve"> des assemblées des membres. </w:t>
      </w:r>
    </w:p>
    <w:p w:rsidR="00930995" w:rsidRDefault="00930995">
      <w:pPr>
        <w:ind w:left="1440"/>
        <w:jc w:val="both"/>
        <w:rPr>
          <w:color w:val="000000"/>
          <w:sz w:val="22"/>
        </w:rPr>
      </w:pPr>
    </w:p>
    <w:p w:rsidR="00DB5781" w:rsidRDefault="00DB5781" w:rsidP="00EA3E83">
      <w:pPr>
        <w:jc w:val="both"/>
        <w:rPr>
          <w:color w:val="000000"/>
          <w:sz w:val="22"/>
        </w:rPr>
      </w:pPr>
    </w:p>
    <w:p w:rsidR="00DB5781" w:rsidRDefault="007F6EE9">
      <w:pPr>
        <w:pStyle w:val="Titre1"/>
        <w:shd w:val="pct15" w:color="000000" w:fill="FFFFFF"/>
        <w:tabs>
          <w:tab w:val="left" w:pos="1440"/>
        </w:tabs>
        <w:rPr>
          <w:color w:val="000000"/>
        </w:rPr>
      </w:pPr>
      <w:bookmarkStart w:id="215" w:name="_Toc512332248"/>
      <w:bookmarkStart w:id="216" w:name="_Toc512332456"/>
      <w:bookmarkStart w:id="217" w:name="_Toc512332513"/>
      <w:bookmarkStart w:id="218" w:name="_Toc512332838"/>
      <w:bookmarkStart w:id="219" w:name="_Toc512333067"/>
      <w:bookmarkStart w:id="220" w:name="_Toc512333121"/>
      <w:bookmarkStart w:id="221" w:name="_Toc512333175"/>
      <w:bookmarkStart w:id="222" w:name="_Toc512333262"/>
      <w:bookmarkStart w:id="223" w:name="_Toc512417439"/>
      <w:bookmarkStart w:id="224" w:name="_Toc477264766"/>
      <w:r>
        <w:rPr>
          <w:color w:val="000000"/>
        </w:rPr>
        <w:t>Article 18</w:t>
      </w:r>
      <w:r w:rsidR="00DB5781">
        <w:rPr>
          <w:color w:val="000000"/>
        </w:rPr>
        <w:tab/>
        <w:t>VOTE</w:t>
      </w:r>
      <w:bookmarkEnd w:id="215"/>
      <w:bookmarkEnd w:id="216"/>
      <w:bookmarkEnd w:id="217"/>
      <w:bookmarkEnd w:id="218"/>
      <w:bookmarkEnd w:id="219"/>
      <w:bookmarkEnd w:id="220"/>
      <w:bookmarkEnd w:id="221"/>
      <w:bookmarkEnd w:id="222"/>
      <w:bookmarkEnd w:id="223"/>
      <w:bookmarkEnd w:id="224"/>
    </w:p>
    <w:p w:rsidR="00DB5781" w:rsidRDefault="00DB5781">
      <w:pPr>
        <w:jc w:val="both"/>
        <w:rPr>
          <w:color w:val="000000"/>
          <w:sz w:val="22"/>
        </w:rPr>
      </w:pPr>
    </w:p>
    <w:p w:rsidR="00DB5781" w:rsidRDefault="00DB5781">
      <w:pPr>
        <w:ind w:left="1440"/>
        <w:jc w:val="both"/>
        <w:rPr>
          <w:color w:val="000000"/>
          <w:sz w:val="22"/>
        </w:rPr>
      </w:pPr>
      <w:r>
        <w:rPr>
          <w:color w:val="000000"/>
          <w:sz w:val="22"/>
        </w:rPr>
        <w:t>À une assemblée des membres</w:t>
      </w:r>
      <w:r>
        <w:rPr>
          <w:b/>
          <w:color w:val="000000"/>
          <w:sz w:val="22"/>
        </w:rPr>
        <w:t xml:space="preserve">, </w:t>
      </w:r>
      <w:r>
        <w:rPr>
          <w:color w:val="000000"/>
          <w:sz w:val="22"/>
        </w:rPr>
        <w:t xml:space="preserve">les membres actifs en règle présents, y compris le président d’assemblée, </w:t>
      </w:r>
      <w:r w:rsidRPr="00EA3E83">
        <w:rPr>
          <w:color w:val="000000"/>
          <w:sz w:val="22"/>
        </w:rPr>
        <w:t>ont droit à une voix chacun.</w:t>
      </w:r>
    </w:p>
    <w:p w:rsidR="00DB5781" w:rsidRDefault="00DB5781">
      <w:pPr>
        <w:ind w:left="1440"/>
        <w:jc w:val="both"/>
        <w:rPr>
          <w:color w:val="000000"/>
          <w:sz w:val="16"/>
        </w:rPr>
      </w:pPr>
    </w:p>
    <w:p w:rsidR="00DB5781" w:rsidRDefault="00DB5781">
      <w:pPr>
        <w:numPr>
          <w:ilvl w:val="0"/>
          <w:numId w:val="15"/>
        </w:numPr>
        <w:tabs>
          <w:tab w:val="clear" w:pos="360"/>
          <w:tab w:val="num" w:pos="1800"/>
        </w:tabs>
        <w:ind w:left="1440" w:firstLine="0"/>
        <w:jc w:val="both"/>
        <w:rPr>
          <w:color w:val="000000"/>
          <w:sz w:val="22"/>
        </w:rPr>
      </w:pPr>
      <w:r>
        <w:rPr>
          <w:color w:val="000000"/>
          <w:sz w:val="22"/>
        </w:rPr>
        <w:t>le vote par procuration n’est pas permis ;</w:t>
      </w:r>
    </w:p>
    <w:p w:rsidR="00DB5781" w:rsidRDefault="00DB5781">
      <w:pPr>
        <w:numPr>
          <w:ilvl w:val="0"/>
          <w:numId w:val="15"/>
        </w:numPr>
        <w:tabs>
          <w:tab w:val="clear" w:pos="360"/>
          <w:tab w:val="num" w:pos="1800"/>
        </w:tabs>
        <w:ind w:left="1800"/>
        <w:jc w:val="both"/>
        <w:rPr>
          <w:color w:val="000000"/>
          <w:sz w:val="22"/>
        </w:rPr>
      </w:pPr>
      <w:r w:rsidRPr="00A37DFD">
        <w:rPr>
          <w:sz w:val="22"/>
          <w:szCs w:val="22"/>
        </w:rPr>
        <w:t>toutes les questions soumises à l’assemblée des membres seront tranchées à la majorité simple (50% + 1) des voix validement exprimées</w:t>
      </w:r>
      <w:r>
        <w:rPr>
          <w:color w:val="000000"/>
          <w:sz w:val="22"/>
        </w:rPr>
        <w:t>;</w:t>
      </w:r>
    </w:p>
    <w:p w:rsidR="00DB5781" w:rsidRDefault="00DB5781">
      <w:pPr>
        <w:numPr>
          <w:ilvl w:val="0"/>
          <w:numId w:val="15"/>
        </w:numPr>
        <w:tabs>
          <w:tab w:val="clear" w:pos="360"/>
          <w:tab w:val="num" w:pos="1800"/>
        </w:tabs>
        <w:ind w:left="1800"/>
        <w:jc w:val="both"/>
        <w:rPr>
          <w:color w:val="000000"/>
          <w:sz w:val="22"/>
        </w:rPr>
      </w:pPr>
      <w:r>
        <w:rPr>
          <w:sz w:val="22"/>
          <w:szCs w:val="22"/>
        </w:rPr>
        <w:t>e</w:t>
      </w:r>
      <w:r w:rsidRPr="00A37DFD">
        <w:rPr>
          <w:sz w:val="22"/>
          <w:szCs w:val="22"/>
        </w:rPr>
        <w:t>n cas d’égalité des voix, le président a voix prépondérant</w:t>
      </w:r>
      <w:r>
        <w:rPr>
          <w:sz w:val="22"/>
          <w:szCs w:val="22"/>
        </w:rPr>
        <w:t>e</w:t>
      </w:r>
      <w:r>
        <w:rPr>
          <w:color w:val="000000"/>
          <w:sz w:val="22"/>
        </w:rPr>
        <w:t xml:space="preserve">; </w:t>
      </w:r>
    </w:p>
    <w:p w:rsidR="00DB5781" w:rsidRPr="00A37DFD" w:rsidRDefault="00DB5781">
      <w:pPr>
        <w:numPr>
          <w:ilvl w:val="0"/>
          <w:numId w:val="15"/>
        </w:numPr>
        <w:tabs>
          <w:tab w:val="clear" w:pos="360"/>
          <w:tab w:val="num" w:pos="1800"/>
        </w:tabs>
        <w:ind w:left="1800"/>
        <w:jc w:val="both"/>
        <w:rPr>
          <w:color w:val="000000"/>
          <w:sz w:val="22"/>
          <w:szCs w:val="22"/>
        </w:rPr>
      </w:pPr>
      <w:r w:rsidRPr="00A37DFD">
        <w:rPr>
          <w:sz w:val="22"/>
          <w:szCs w:val="22"/>
        </w:rPr>
        <w:t xml:space="preserve">le vote se prend à mains levées, à moins </w:t>
      </w:r>
      <w:r w:rsidR="00EA3E83">
        <w:rPr>
          <w:sz w:val="22"/>
          <w:szCs w:val="22"/>
        </w:rPr>
        <w:t>que la majorité des membres</w:t>
      </w:r>
      <w:r w:rsidRPr="00A37DFD">
        <w:rPr>
          <w:sz w:val="22"/>
          <w:szCs w:val="22"/>
        </w:rPr>
        <w:t xml:space="preserve"> présents ne réclament le scrutin secret. Dans ce cas, le président d’assemblée nomme </w:t>
      </w:r>
      <w:r>
        <w:rPr>
          <w:sz w:val="22"/>
          <w:szCs w:val="22"/>
        </w:rPr>
        <w:t xml:space="preserve">un ou </w:t>
      </w:r>
      <w:r w:rsidRPr="00A37DFD">
        <w:rPr>
          <w:sz w:val="22"/>
          <w:szCs w:val="22"/>
        </w:rPr>
        <w:t>deux scrutateurs qui distribuent et recueillent les bulletins de vote, compilent les résultats et les communiquent au président</w:t>
      </w:r>
      <w:r w:rsidRPr="00A37DFD">
        <w:rPr>
          <w:color w:val="000000"/>
          <w:sz w:val="22"/>
          <w:szCs w:val="22"/>
        </w:rPr>
        <w:t>.</w:t>
      </w:r>
    </w:p>
    <w:p w:rsidR="00DB5781" w:rsidRDefault="00DB5781">
      <w:pPr>
        <w:ind w:left="1416"/>
        <w:jc w:val="both"/>
        <w:rPr>
          <w:color w:val="000000"/>
          <w:sz w:val="16"/>
        </w:rPr>
      </w:pPr>
    </w:p>
    <w:p w:rsidR="00DB5781" w:rsidRDefault="00DB5781">
      <w:pPr>
        <w:ind w:left="1440"/>
        <w:jc w:val="both"/>
        <w:rPr>
          <w:color w:val="000000"/>
          <w:sz w:val="22"/>
        </w:rPr>
      </w:pPr>
      <w:r>
        <w:rPr>
          <w:color w:val="000000"/>
          <w:sz w:val="22"/>
        </w:rPr>
        <w:t>Lorsque le président de l’assemblée déclare qu’une résolution a été adoptée à l’unanimité, par une majorité spécifiée ou rejetée, et qu’une entrée est faite à cet effet dans le procès-verbal de l’assemblée, il s’agit là d’une preuve suffisante de l’adoption ou du rejet de cette résolution sans qu’il soit nécessaire d’établir le nombre ou la proportion des voix exprimées.</w:t>
      </w:r>
    </w:p>
    <w:p w:rsidR="00DB5781" w:rsidRDefault="00C02E88" w:rsidP="00C02E88">
      <w:pPr>
        <w:rPr>
          <w:color w:val="000000"/>
          <w:sz w:val="22"/>
        </w:rPr>
      </w:pPr>
      <w:r>
        <w:rPr>
          <w:color w:val="000000"/>
          <w:sz w:val="22"/>
        </w:rPr>
        <w:br w:type="page"/>
      </w:r>
    </w:p>
    <w:p w:rsidR="00DB5781" w:rsidRDefault="00DB5781">
      <w:pPr>
        <w:pStyle w:val="Titre1"/>
        <w:shd w:val="clear" w:color="auto" w:fill="auto"/>
        <w:jc w:val="center"/>
        <w:rPr>
          <w:color w:val="000000"/>
          <w:sz w:val="40"/>
        </w:rPr>
      </w:pPr>
      <w:bookmarkStart w:id="225" w:name="_Toc512332249"/>
      <w:bookmarkStart w:id="226" w:name="_Toc512332457"/>
      <w:bookmarkStart w:id="227" w:name="_Toc512332514"/>
      <w:bookmarkStart w:id="228" w:name="_Toc512332839"/>
      <w:bookmarkStart w:id="229" w:name="_Toc512333068"/>
      <w:bookmarkStart w:id="230" w:name="_Toc512333122"/>
      <w:bookmarkStart w:id="231" w:name="_Toc512333176"/>
      <w:bookmarkStart w:id="232" w:name="_Toc512333263"/>
      <w:bookmarkStart w:id="233" w:name="_Toc512417440"/>
      <w:bookmarkStart w:id="234" w:name="_Toc477264767"/>
      <w:r>
        <w:rPr>
          <w:color w:val="000000"/>
          <w:sz w:val="40"/>
        </w:rPr>
        <w:lastRenderedPageBreak/>
        <w:t>IV</w:t>
      </w:r>
      <w:bookmarkEnd w:id="225"/>
      <w:bookmarkEnd w:id="226"/>
      <w:bookmarkEnd w:id="227"/>
      <w:bookmarkEnd w:id="228"/>
      <w:bookmarkEnd w:id="229"/>
      <w:bookmarkEnd w:id="230"/>
      <w:bookmarkEnd w:id="231"/>
      <w:bookmarkEnd w:id="232"/>
      <w:bookmarkEnd w:id="233"/>
      <w:bookmarkEnd w:id="234"/>
    </w:p>
    <w:p w:rsidR="00DB5781" w:rsidRDefault="00DB5781">
      <w:pPr>
        <w:pStyle w:val="Titre1"/>
        <w:shd w:val="clear" w:color="auto" w:fill="auto"/>
        <w:jc w:val="center"/>
        <w:rPr>
          <w:color w:val="000000"/>
          <w:sz w:val="22"/>
        </w:rPr>
      </w:pPr>
      <w:bookmarkStart w:id="235" w:name="_Toc512332250"/>
      <w:bookmarkStart w:id="236" w:name="_Toc512332458"/>
      <w:bookmarkStart w:id="237" w:name="_Toc512332515"/>
      <w:bookmarkStart w:id="238" w:name="_Toc512332840"/>
      <w:bookmarkStart w:id="239" w:name="_Toc512333069"/>
      <w:bookmarkStart w:id="240" w:name="_Toc512333123"/>
      <w:bookmarkStart w:id="241" w:name="_Toc512333177"/>
      <w:bookmarkStart w:id="242" w:name="_Toc512333264"/>
      <w:bookmarkStart w:id="243" w:name="_Toc512417441"/>
      <w:bookmarkStart w:id="244" w:name="_Toc477264768"/>
      <w:r>
        <w:rPr>
          <w:color w:val="000000"/>
          <w:sz w:val="40"/>
        </w:rPr>
        <w:t>LE CONSEIL D’ADMINISTRATION</w:t>
      </w:r>
      <w:bookmarkEnd w:id="235"/>
      <w:bookmarkEnd w:id="236"/>
      <w:bookmarkEnd w:id="237"/>
      <w:bookmarkEnd w:id="238"/>
      <w:bookmarkEnd w:id="239"/>
      <w:bookmarkEnd w:id="240"/>
      <w:bookmarkEnd w:id="241"/>
      <w:bookmarkEnd w:id="242"/>
      <w:bookmarkEnd w:id="243"/>
      <w:bookmarkEnd w:id="244"/>
    </w:p>
    <w:p w:rsidR="00DB5781" w:rsidRDefault="00DB5781">
      <w:pPr>
        <w:jc w:val="both"/>
        <w:rPr>
          <w:color w:val="000000"/>
          <w:sz w:val="22"/>
        </w:rPr>
      </w:pPr>
    </w:p>
    <w:p w:rsidR="00DB5781" w:rsidRDefault="007F6EE9">
      <w:pPr>
        <w:pStyle w:val="Titre1"/>
        <w:shd w:val="pct15" w:color="000000" w:fill="FFFFFF"/>
        <w:tabs>
          <w:tab w:val="left" w:pos="1440"/>
        </w:tabs>
        <w:rPr>
          <w:color w:val="000000"/>
        </w:rPr>
      </w:pPr>
      <w:bookmarkStart w:id="245" w:name="_Toc512332251"/>
      <w:bookmarkStart w:id="246" w:name="_Toc512332459"/>
      <w:bookmarkStart w:id="247" w:name="_Toc512332516"/>
      <w:bookmarkStart w:id="248" w:name="_Toc512332841"/>
      <w:bookmarkStart w:id="249" w:name="_Toc512333070"/>
      <w:bookmarkStart w:id="250" w:name="_Toc512333124"/>
      <w:bookmarkStart w:id="251" w:name="_Toc512333178"/>
      <w:bookmarkStart w:id="252" w:name="_Toc512333265"/>
      <w:bookmarkStart w:id="253" w:name="_Toc477264769"/>
      <w:r>
        <w:rPr>
          <w:color w:val="000000"/>
        </w:rPr>
        <w:t>Article 19</w:t>
      </w:r>
      <w:r w:rsidR="00DB5781">
        <w:rPr>
          <w:color w:val="000000"/>
        </w:rPr>
        <w:tab/>
      </w:r>
      <w:r w:rsidR="00DB5781" w:rsidRPr="00ED0B28">
        <w:rPr>
          <w:color w:val="000000"/>
        </w:rPr>
        <w:t>NOMBRE D’ADMINISTRATEURS</w:t>
      </w:r>
      <w:bookmarkEnd w:id="245"/>
      <w:bookmarkEnd w:id="246"/>
      <w:bookmarkEnd w:id="247"/>
      <w:bookmarkEnd w:id="248"/>
      <w:bookmarkEnd w:id="249"/>
      <w:bookmarkEnd w:id="250"/>
      <w:bookmarkEnd w:id="251"/>
      <w:bookmarkEnd w:id="252"/>
      <w:bookmarkEnd w:id="253"/>
    </w:p>
    <w:p w:rsidR="00DB5781" w:rsidRDefault="00DB5781">
      <w:pPr>
        <w:ind w:left="1440"/>
        <w:jc w:val="both"/>
        <w:rPr>
          <w:color w:val="000000"/>
          <w:sz w:val="22"/>
        </w:rPr>
      </w:pPr>
    </w:p>
    <w:p w:rsidR="00DB5781" w:rsidRPr="00C74F67" w:rsidRDefault="00DB5781" w:rsidP="00DB5781">
      <w:pPr>
        <w:ind w:left="1418"/>
        <w:jc w:val="both"/>
        <w:rPr>
          <w:color w:val="FF0000"/>
          <w:sz w:val="8"/>
          <w:szCs w:val="8"/>
        </w:rPr>
      </w:pPr>
      <w:r w:rsidRPr="00C74F67">
        <w:rPr>
          <w:sz w:val="22"/>
          <w:szCs w:val="22"/>
        </w:rPr>
        <w:t xml:space="preserve">Les affaires de l’organisation sont administrées par un conseil d’administration composé de </w:t>
      </w:r>
      <w:r w:rsidR="00EA3E83">
        <w:rPr>
          <w:sz w:val="22"/>
          <w:szCs w:val="22"/>
        </w:rPr>
        <w:t>5</w:t>
      </w:r>
      <w:r w:rsidRPr="00C74F67">
        <w:rPr>
          <w:sz w:val="22"/>
          <w:szCs w:val="22"/>
        </w:rPr>
        <w:t xml:space="preserve"> membres</w:t>
      </w:r>
      <w:r w:rsidR="00EA3E83">
        <w:rPr>
          <w:sz w:val="22"/>
          <w:szCs w:val="22"/>
        </w:rPr>
        <w:t>.</w:t>
      </w:r>
    </w:p>
    <w:p w:rsidR="00DB5781" w:rsidRPr="0024688C" w:rsidRDefault="00DB5781" w:rsidP="00DB5781">
      <w:pPr>
        <w:ind w:left="1418"/>
        <w:jc w:val="both"/>
        <w:rPr>
          <w:color w:val="FF0000"/>
          <w:sz w:val="16"/>
          <w:szCs w:val="16"/>
        </w:rPr>
      </w:pPr>
    </w:p>
    <w:p w:rsidR="00DB5781" w:rsidRPr="00C74F67" w:rsidRDefault="00DB5781" w:rsidP="00EA3E83">
      <w:pPr>
        <w:jc w:val="both"/>
        <w:rPr>
          <w:rFonts w:ascii="Arial" w:hAnsi="Arial" w:cs="Arial"/>
          <w:color w:val="000000"/>
          <w:sz w:val="16"/>
        </w:rPr>
      </w:pPr>
    </w:p>
    <w:p w:rsidR="00DB5781" w:rsidRPr="00DC35DD" w:rsidRDefault="007F6EE9">
      <w:pPr>
        <w:pStyle w:val="Titre1"/>
        <w:shd w:val="pct15" w:color="000000" w:fill="FFFFFF"/>
        <w:tabs>
          <w:tab w:val="left" w:pos="1440"/>
        </w:tabs>
        <w:rPr>
          <w:color w:val="000000"/>
        </w:rPr>
      </w:pPr>
      <w:bookmarkStart w:id="254" w:name="_Toc512332252"/>
      <w:bookmarkStart w:id="255" w:name="_Toc512332460"/>
      <w:bookmarkStart w:id="256" w:name="_Toc512332517"/>
      <w:bookmarkStart w:id="257" w:name="_Toc512332842"/>
      <w:bookmarkStart w:id="258" w:name="_Toc512333071"/>
      <w:bookmarkStart w:id="259" w:name="_Toc512333125"/>
      <w:bookmarkStart w:id="260" w:name="_Toc512333179"/>
      <w:bookmarkStart w:id="261" w:name="_Toc512333266"/>
      <w:bookmarkStart w:id="262" w:name="_Toc512417443"/>
      <w:bookmarkStart w:id="263" w:name="_Toc477264770"/>
      <w:r>
        <w:rPr>
          <w:color w:val="000000"/>
        </w:rPr>
        <w:t>Article 20</w:t>
      </w:r>
      <w:r w:rsidR="00DB5781">
        <w:rPr>
          <w:color w:val="000000"/>
        </w:rPr>
        <w:tab/>
      </w:r>
      <w:r w:rsidR="00DB5781" w:rsidRPr="00DC35DD">
        <w:rPr>
          <w:color w:val="000000"/>
        </w:rPr>
        <w:t>ÉLIGIBILITÉ</w:t>
      </w:r>
      <w:bookmarkEnd w:id="254"/>
      <w:bookmarkEnd w:id="255"/>
      <w:bookmarkEnd w:id="256"/>
      <w:bookmarkEnd w:id="257"/>
      <w:bookmarkEnd w:id="258"/>
      <w:bookmarkEnd w:id="259"/>
      <w:bookmarkEnd w:id="260"/>
      <w:bookmarkEnd w:id="261"/>
      <w:bookmarkEnd w:id="262"/>
      <w:bookmarkEnd w:id="263"/>
    </w:p>
    <w:p w:rsidR="00DB5781" w:rsidRDefault="00DB5781">
      <w:pPr>
        <w:jc w:val="both"/>
        <w:rPr>
          <w:color w:val="000000"/>
          <w:sz w:val="22"/>
        </w:rPr>
      </w:pPr>
    </w:p>
    <w:p w:rsidR="00DB5781" w:rsidRDefault="00DB5781">
      <w:pPr>
        <w:ind w:left="1440"/>
        <w:jc w:val="both"/>
        <w:rPr>
          <w:color w:val="000000"/>
          <w:sz w:val="22"/>
        </w:rPr>
      </w:pPr>
      <w:r>
        <w:rPr>
          <w:color w:val="000000"/>
          <w:sz w:val="22"/>
        </w:rPr>
        <w:t xml:space="preserve">Tout membre actif en règle a droit de vote et peut être élu au conseil d’administration.  Les administrateurs sortant de charge sont rééligibles.  Les membres du conseil d’administration ne sont pas rémunérés; seules les dépenses effectuées pour l’organisme sont remboursables. </w:t>
      </w:r>
    </w:p>
    <w:p w:rsidR="00DB5781" w:rsidRDefault="00DB5781">
      <w:pPr>
        <w:ind w:left="1440"/>
        <w:jc w:val="both"/>
        <w:rPr>
          <w:color w:val="000000"/>
          <w:sz w:val="22"/>
        </w:rPr>
      </w:pPr>
    </w:p>
    <w:p w:rsidR="00DB5781" w:rsidRDefault="00DB5781">
      <w:pPr>
        <w:ind w:left="1440"/>
        <w:jc w:val="both"/>
        <w:rPr>
          <w:color w:val="000000"/>
          <w:sz w:val="22"/>
        </w:rPr>
      </w:pPr>
    </w:p>
    <w:p w:rsidR="00DB5781" w:rsidRPr="00DC35DD" w:rsidRDefault="007F6EE9">
      <w:pPr>
        <w:pStyle w:val="Titre1"/>
        <w:shd w:val="pct15" w:color="000000" w:fill="FFFFFF"/>
        <w:tabs>
          <w:tab w:val="left" w:pos="1440"/>
        </w:tabs>
        <w:rPr>
          <w:color w:val="000000"/>
        </w:rPr>
      </w:pPr>
      <w:bookmarkStart w:id="264" w:name="_Toc512332253"/>
      <w:bookmarkStart w:id="265" w:name="_Toc512332461"/>
      <w:bookmarkStart w:id="266" w:name="_Toc512332518"/>
      <w:bookmarkStart w:id="267" w:name="_Toc512332843"/>
      <w:bookmarkStart w:id="268" w:name="_Toc512333072"/>
      <w:bookmarkStart w:id="269" w:name="_Toc512333126"/>
      <w:bookmarkStart w:id="270" w:name="_Toc512333180"/>
      <w:bookmarkStart w:id="271" w:name="_Toc512333267"/>
      <w:bookmarkStart w:id="272" w:name="_Toc477264771"/>
      <w:r>
        <w:rPr>
          <w:color w:val="000000"/>
        </w:rPr>
        <w:t>Article 21</w:t>
      </w:r>
      <w:r w:rsidR="00DB5781">
        <w:rPr>
          <w:color w:val="000000"/>
        </w:rPr>
        <w:tab/>
      </w:r>
      <w:r w:rsidR="00DB5781" w:rsidRPr="00DC35DD">
        <w:rPr>
          <w:color w:val="000000"/>
        </w:rPr>
        <w:t>DURÉE DES FONCTIONS</w:t>
      </w:r>
      <w:bookmarkEnd w:id="264"/>
      <w:bookmarkEnd w:id="265"/>
      <w:bookmarkEnd w:id="266"/>
      <w:bookmarkEnd w:id="267"/>
      <w:bookmarkEnd w:id="268"/>
      <w:bookmarkEnd w:id="269"/>
      <w:bookmarkEnd w:id="270"/>
      <w:bookmarkEnd w:id="271"/>
      <w:bookmarkEnd w:id="272"/>
    </w:p>
    <w:p w:rsidR="00DB5781" w:rsidRDefault="00DB5781">
      <w:pPr>
        <w:ind w:left="1440"/>
        <w:jc w:val="both"/>
        <w:rPr>
          <w:color w:val="000000"/>
          <w:sz w:val="22"/>
        </w:rPr>
      </w:pPr>
    </w:p>
    <w:p w:rsidR="004C5296" w:rsidRPr="00F9088D" w:rsidRDefault="004C5296" w:rsidP="004C5296">
      <w:pPr>
        <w:ind w:left="1440"/>
        <w:jc w:val="both"/>
        <w:rPr>
          <w:color w:val="000000"/>
          <w:sz w:val="22"/>
          <w:szCs w:val="22"/>
        </w:rPr>
      </w:pPr>
      <w:r w:rsidRPr="00F9088D">
        <w:rPr>
          <w:sz w:val="22"/>
          <w:szCs w:val="22"/>
        </w:rPr>
        <w:t xml:space="preserve">Chaque administrateur entre en fonction à la clôture de l’assemblée au cours de laquelle il a été nommé ou élu. Il demeure en fonction </w:t>
      </w:r>
      <w:r>
        <w:rPr>
          <w:sz w:val="22"/>
          <w:szCs w:val="22"/>
        </w:rPr>
        <w:t>pour une durée de deux ans suivant son élection, à l’exception de la première suite à l’incorporation de l’organisme, puisque 3 postes n’auront qu’une durée de un an pour la première année. (Se référer à l’article 8)</w:t>
      </w:r>
    </w:p>
    <w:p w:rsidR="00DB5781" w:rsidRDefault="00DB5781" w:rsidP="004C5296">
      <w:pPr>
        <w:jc w:val="both"/>
        <w:rPr>
          <w:color w:val="000000"/>
          <w:sz w:val="22"/>
        </w:rPr>
      </w:pPr>
    </w:p>
    <w:p w:rsidR="00DB5781" w:rsidRDefault="007F6EE9">
      <w:pPr>
        <w:pStyle w:val="Titre1"/>
        <w:shd w:val="pct15" w:color="000000" w:fill="FFFFFF"/>
        <w:tabs>
          <w:tab w:val="left" w:pos="1440"/>
        </w:tabs>
        <w:rPr>
          <w:color w:val="000000"/>
        </w:rPr>
      </w:pPr>
      <w:bookmarkStart w:id="273" w:name="_Toc512332254"/>
      <w:bookmarkStart w:id="274" w:name="_Toc512332462"/>
      <w:bookmarkStart w:id="275" w:name="_Toc512332519"/>
      <w:bookmarkStart w:id="276" w:name="_Toc512332844"/>
      <w:bookmarkStart w:id="277" w:name="_Toc512333073"/>
      <w:bookmarkStart w:id="278" w:name="_Toc512333127"/>
      <w:bookmarkStart w:id="279" w:name="_Toc512333181"/>
      <w:bookmarkStart w:id="280" w:name="_Toc512333268"/>
      <w:bookmarkStart w:id="281" w:name="_Toc477264772"/>
      <w:r>
        <w:rPr>
          <w:color w:val="000000"/>
        </w:rPr>
        <w:t>Article 22</w:t>
      </w:r>
      <w:r w:rsidR="00DB5781">
        <w:rPr>
          <w:color w:val="000000"/>
        </w:rPr>
        <w:tab/>
        <w:t>ÉLECTION</w:t>
      </w:r>
      <w:bookmarkEnd w:id="273"/>
      <w:bookmarkEnd w:id="274"/>
      <w:bookmarkEnd w:id="275"/>
      <w:bookmarkEnd w:id="276"/>
      <w:bookmarkEnd w:id="277"/>
      <w:bookmarkEnd w:id="278"/>
      <w:bookmarkEnd w:id="279"/>
      <w:bookmarkEnd w:id="280"/>
      <w:bookmarkEnd w:id="281"/>
    </w:p>
    <w:p w:rsidR="00DB5781" w:rsidRDefault="00DB5781">
      <w:pPr>
        <w:ind w:left="1440"/>
        <w:jc w:val="both"/>
        <w:rPr>
          <w:color w:val="000000"/>
          <w:sz w:val="22"/>
        </w:rPr>
      </w:pPr>
    </w:p>
    <w:p w:rsidR="00DB5781" w:rsidRPr="00954604" w:rsidRDefault="00DB5781" w:rsidP="00DB5781">
      <w:pPr>
        <w:pStyle w:val="Retraitcorpsdetexte3"/>
        <w:tabs>
          <w:tab w:val="clear" w:pos="-1080"/>
          <w:tab w:val="clear" w:pos="-720"/>
          <w:tab w:val="clear" w:pos="0"/>
          <w:tab w:val="clear" w:pos="993"/>
          <w:tab w:val="clear" w:pos="1276"/>
          <w:tab w:val="clear" w:pos="4320"/>
          <w:tab w:val="left" w:pos="-1440"/>
          <w:tab w:val="left" w:pos="1800"/>
        </w:tabs>
        <w:ind w:left="1418" w:firstLine="0"/>
        <w:rPr>
          <w:color w:val="000000"/>
          <w:sz w:val="22"/>
          <w:szCs w:val="22"/>
        </w:rPr>
      </w:pPr>
      <w:r w:rsidRPr="00954604">
        <w:rPr>
          <w:sz w:val="22"/>
          <w:szCs w:val="22"/>
        </w:rPr>
        <w:t>Les administrateurs sont élus chaque année par les membres actifs au cours de l’assemblée annuelle</w:t>
      </w:r>
      <w:r w:rsidR="00E01811">
        <w:rPr>
          <w:sz w:val="22"/>
          <w:szCs w:val="22"/>
        </w:rPr>
        <w:t xml:space="preserve"> si les membres s’opposent à la réélection automatique des membres du conseil administratif</w:t>
      </w:r>
      <w:r w:rsidRPr="00954604">
        <w:rPr>
          <w:sz w:val="22"/>
          <w:szCs w:val="22"/>
        </w:rPr>
        <w:t xml:space="preserve"> selon la procédure d’élection décrite ci-après</w:t>
      </w:r>
      <w:r>
        <w:rPr>
          <w:sz w:val="22"/>
          <w:szCs w:val="22"/>
        </w:rPr>
        <w:t>.</w:t>
      </w:r>
      <w:r w:rsidRPr="00954604">
        <w:rPr>
          <w:color w:val="000000"/>
          <w:sz w:val="22"/>
          <w:szCs w:val="22"/>
        </w:rPr>
        <w:t xml:space="preserve"> </w:t>
      </w:r>
    </w:p>
    <w:p w:rsidR="00DB5781" w:rsidRPr="00954604" w:rsidRDefault="00DB5781" w:rsidP="00DB5781">
      <w:pPr>
        <w:pStyle w:val="Retraitcorpsdetexte2"/>
        <w:tabs>
          <w:tab w:val="clear" w:pos="-1080"/>
          <w:tab w:val="clear" w:pos="-720"/>
          <w:tab w:val="clear" w:pos="0"/>
          <w:tab w:val="clear" w:pos="450"/>
          <w:tab w:val="clear" w:pos="630"/>
          <w:tab w:val="clear" w:pos="810"/>
          <w:tab w:val="clear" w:pos="2880"/>
          <w:tab w:val="clear" w:pos="4320"/>
        </w:tabs>
        <w:ind w:left="1440" w:firstLine="0"/>
        <w:rPr>
          <w:b/>
          <w:i/>
          <w:sz w:val="22"/>
          <w:szCs w:val="22"/>
        </w:rPr>
      </w:pPr>
    </w:p>
    <w:p w:rsidR="00DB5781" w:rsidRPr="00954604" w:rsidRDefault="00DB5781" w:rsidP="00DB5781">
      <w:pPr>
        <w:pStyle w:val="Retraitcorpsdetexte2"/>
        <w:tabs>
          <w:tab w:val="clear" w:pos="-1080"/>
          <w:tab w:val="clear" w:pos="-720"/>
          <w:tab w:val="clear" w:pos="0"/>
          <w:tab w:val="clear" w:pos="450"/>
          <w:tab w:val="clear" w:pos="630"/>
          <w:tab w:val="clear" w:pos="810"/>
          <w:tab w:val="clear" w:pos="2880"/>
          <w:tab w:val="clear" w:pos="4320"/>
        </w:tabs>
        <w:ind w:left="1440" w:firstLine="0"/>
        <w:rPr>
          <w:sz w:val="22"/>
          <w:szCs w:val="22"/>
        </w:rPr>
      </w:pPr>
      <w:r w:rsidRPr="00954604">
        <w:rPr>
          <w:b/>
          <w:i/>
          <w:sz w:val="22"/>
          <w:szCs w:val="22"/>
        </w:rPr>
        <w:t>Procédure d’élection</w:t>
      </w:r>
    </w:p>
    <w:p w:rsidR="00DB5781" w:rsidRPr="006152F5" w:rsidRDefault="00DB5781" w:rsidP="00DB5781">
      <w:pPr>
        <w:pStyle w:val="Retraitcorpsdetexte3"/>
        <w:tabs>
          <w:tab w:val="clear" w:pos="-1080"/>
          <w:tab w:val="clear" w:pos="-720"/>
          <w:tab w:val="clear" w:pos="0"/>
          <w:tab w:val="clear" w:pos="993"/>
          <w:tab w:val="clear" w:pos="1276"/>
          <w:tab w:val="clear" w:pos="4320"/>
          <w:tab w:val="left" w:pos="-1440"/>
          <w:tab w:val="left" w:pos="1800"/>
        </w:tabs>
        <w:ind w:left="1440" w:firstLine="0"/>
        <w:rPr>
          <w:color w:val="000000"/>
          <w:sz w:val="8"/>
          <w:szCs w:val="8"/>
        </w:rPr>
      </w:pPr>
    </w:p>
    <w:p w:rsidR="00DB5781" w:rsidRDefault="00E01811">
      <w:pPr>
        <w:ind w:left="1440"/>
        <w:jc w:val="both"/>
        <w:rPr>
          <w:color w:val="000000"/>
          <w:sz w:val="22"/>
        </w:rPr>
      </w:pPr>
      <w:r>
        <w:rPr>
          <w:color w:val="000000"/>
          <w:sz w:val="22"/>
        </w:rPr>
        <w:t>Si les membres s’opposent à la réélection, les membres qui veulent faire remplir les fonctions des postes à réélire doivent se présenter et un vote secret se fera durant l’assemblée ann</w:t>
      </w:r>
      <w:r w:rsidR="00063962">
        <w:rPr>
          <w:color w:val="000000"/>
          <w:sz w:val="22"/>
        </w:rPr>
        <w:t xml:space="preserve">uelle. L’ancien membre du conseil administratif a le droit de se représenter pour occuper le poste.  </w:t>
      </w:r>
    </w:p>
    <w:p w:rsidR="00DB5781" w:rsidRDefault="00DB5781">
      <w:pPr>
        <w:ind w:left="1440"/>
        <w:jc w:val="both"/>
        <w:rPr>
          <w:color w:val="000000"/>
          <w:sz w:val="22"/>
        </w:rPr>
      </w:pPr>
    </w:p>
    <w:p w:rsidR="00DB5781" w:rsidRDefault="007F6EE9" w:rsidP="00DB5781">
      <w:pPr>
        <w:pStyle w:val="Titre1"/>
        <w:shd w:val="pct15" w:color="000000" w:fill="FFFFFF"/>
        <w:tabs>
          <w:tab w:val="left" w:pos="1440"/>
        </w:tabs>
        <w:rPr>
          <w:color w:val="000000"/>
        </w:rPr>
      </w:pPr>
      <w:bookmarkStart w:id="282" w:name="_Toc477264773"/>
      <w:r>
        <w:rPr>
          <w:color w:val="000000"/>
        </w:rPr>
        <w:t>Article 23</w:t>
      </w:r>
      <w:r w:rsidR="00DB5781">
        <w:rPr>
          <w:color w:val="000000"/>
        </w:rPr>
        <w:tab/>
        <w:t>RETRAIT D’UN ADMINISTRATEUR</w:t>
      </w:r>
      <w:bookmarkEnd w:id="282"/>
    </w:p>
    <w:p w:rsidR="00DB5781" w:rsidRDefault="00DB5781">
      <w:pPr>
        <w:ind w:left="3600" w:hanging="2160"/>
        <w:rPr>
          <w:b/>
          <w:i/>
          <w:sz w:val="22"/>
        </w:rPr>
      </w:pPr>
    </w:p>
    <w:p w:rsidR="00DB5781" w:rsidRDefault="00DB5781">
      <w:pPr>
        <w:ind w:left="1440"/>
        <w:rPr>
          <w:sz w:val="22"/>
        </w:rPr>
      </w:pPr>
      <w:r>
        <w:rPr>
          <w:sz w:val="22"/>
        </w:rPr>
        <w:t>Cesse de faire partie du conseil d’administration et d’occuper sa fonction, tout administrateur qui:</w:t>
      </w:r>
    </w:p>
    <w:p w:rsidR="00DB5781" w:rsidRDefault="00DB5781">
      <w:pPr>
        <w:pStyle w:val="Retraitcorpsdetexte3"/>
        <w:tabs>
          <w:tab w:val="clear" w:pos="-1080"/>
          <w:tab w:val="clear" w:pos="-720"/>
          <w:tab w:val="clear" w:pos="0"/>
          <w:tab w:val="clear" w:pos="993"/>
          <w:tab w:val="clear" w:pos="1276"/>
          <w:tab w:val="clear" w:pos="4320"/>
          <w:tab w:val="left" w:pos="-1440"/>
        </w:tabs>
        <w:ind w:left="1800" w:hanging="360"/>
        <w:rPr>
          <w:color w:val="000000"/>
          <w:sz w:val="22"/>
        </w:rPr>
      </w:pPr>
    </w:p>
    <w:p w:rsidR="00DB5781" w:rsidRDefault="00DB5781">
      <w:pPr>
        <w:numPr>
          <w:ilvl w:val="0"/>
          <w:numId w:val="2"/>
        </w:numPr>
        <w:ind w:left="1800" w:hanging="360"/>
        <w:jc w:val="both"/>
        <w:rPr>
          <w:color w:val="000000"/>
          <w:sz w:val="22"/>
        </w:rPr>
      </w:pPr>
      <w:r>
        <w:rPr>
          <w:color w:val="000000"/>
          <w:sz w:val="22"/>
        </w:rPr>
        <w:t xml:space="preserve">présente, préférablement par écrit, sa démission au conseil d’administration, soit au président ou au </w:t>
      </w:r>
      <w:proofErr w:type="spellStart"/>
      <w:r w:rsidR="007D1AE1">
        <w:rPr>
          <w:color w:val="000000"/>
          <w:sz w:val="22"/>
        </w:rPr>
        <w:t>comissaire</w:t>
      </w:r>
      <w:proofErr w:type="spellEnd"/>
      <w:r>
        <w:rPr>
          <w:color w:val="000000"/>
          <w:sz w:val="22"/>
        </w:rPr>
        <w:t xml:space="preserve"> de l’organisme, soit lors d’une assemblée du conseil d’administration;</w:t>
      </w:r>
    </w:p>
    <w:p w:rsidR="00DB5781" w:rsidRDefault="00DB5781">
      <w:pPr>
        <w:numPr>
          <w:ilvl w:val="0"/>
          <w:numId w:val="2"/>
        </w:numPr>
        <w:ind w:left="1800" w:hanging="360"/>
        <w:jc w:val="both"/>
        <w:rPr>
          <w:color w:val="000000"/>
          <w:sz w:val="22"/>
        </w:rPr>
      </w:pPr>
      <w:r>
        <w:rPr>
          <w:color w:val="000000"/>
          <w:sz w:val="22"/>
        </w:rPr>
        <w:t>décède, est malade, devient insolvable ou interdit;</w:t>
      </w:r>
    </w:p>
    <w:p w:rsidR="00DB5781" w:rsidRDefault="00DB5781">
      <w:pPr>
        <w:numPr>
          <w:ilvl w:val="0"/>
          <w:numId w:val="2"/>
        </w:numPr>
        <w:ind w:left="1800" w:hanging="360"/>
        <w:jc w:val="both"/>
        <w:rPr>
          <w:color w:val="000000"/>
          <w:sz w:val="22"/>
        </w:rPr>
      </w:pPr>
      <w:r>
        <w:rPr>
          <w:color w:val="000000"/>
          <w:sz w:val="22"/>
        </w:rPr>
        <w:t xml:space="preserve">cesse de posséder les qualifications requises ; </w:t>
      </w:r>
    </w:p>
    <w:p w:rsidR="00DB5781" w:rsidRPr="00063962" w:rsidRDefault="00DB5781" w:rsidP="00DB5781">
      <w:pPr>
        <w:numPr>
          <w:ilvl w:val="0"/>
          <w:numId w:val="2"/>
        </w:numPr>
        <w:ind w:left="1800" w:hanging="360"/>
        <w:rPr>
          <w:color w:val="000000"/>
          <w:sz w:val="22"/>
        </w:rPr>
        <w:sectPr w:rsidR="00DB5781" w:rsidRPr="00063962" w:rsidSect="00DB5781">
          <w:pgSz w:w="12240" w:h="15840" w:code="1"/>
          <w:pgMar w:top="720" w:right="1151" w:bottom="1151" w:left="2268" w:header="720" w:footer="720" w:gutter="0"/>
          <w:cols w:space="720"/>
          <w:noEndnote/>
        </w:sectPr>
      </w:pPr>
      <w:r>
        <w:rPr>
          <w:color w:val="000000"/>
          <w:sz w:val="22"/>
        </w:rPr>
        <w:t xml:space="preserve">est destitué selon </w:t>
      </w:r>
      <w:r w:rsidRPr="00A94480">
        <w:rPr>
          <w:color w:val="000000"/>
          <w:sz w:val="22"/>
        </w:rPr>
        <w:t>l’article 26 du présent règlement.</w:t>
      </w:r>
    </w:p>
    <w:p w:rsidR="00DB5781" w:rsidRDefault="007F6EE9">
      <w:pPr>
        <w:pStyle w:val="Titre1"/>
        <w:shd w:val="pct15" w:color="000000" w:fill="FFFFFF"/>
        <w:tabs>
          <w:tab w:val="left" w:pos="1440"/>
        </w:tabs>
        <w:rPr>
          <w:color w:val="000000"/>
        </w:rPr>
      </w:pPr>
      <w:bookmarkStart w:id="283" w:name="_Toc512332256"/>
      <w:bookmarkStart w:id="284" w:name="_Toc512332464"/>
      <w:bookmarkStart w:id="285" w:name="_Toc512332521"/>
      <w:bookmarkStart w:id="286" w:name="_Toc512332846"/>
      <w:bookmarkStart w:id="287" w:name="_Toc512333075"/>
      <w:bookmarkStart w:id="288" w:name="_Toc512333129"/>
      <w:bookmarkStart w:id="289" w:name="_Toc512333183"/>
      <w:bookmarkStart w:id="290" w:name="_Toc512333270"/>
      <w:bookmarkStart w:id="291" w:name="_Toc477264774"/>
      <w:r>
        <w:rPr>
          <w:color w:val="000000"/>
        </w:rPr>
        <w:lastRenderedPageBreak/>
        <w:t>Article 24</w:t>
      </w:r>
      <w:r w:rsidR="00DB5781">
        <w:rPr>
          <w:color w:val="000000"/>
        </w:rPr>
        <w:tab/>
        <w:t>VACANCES</w:t>
      </w:r>
      <w:bookmarkEnd w:id="283"/>
      <w:bookmarkEnd w:id="284"/>
      <w:bookmarkEnd w:id="285"/>
      <w:bookmarkEnd w:id="286"/>
      <w:bookmarkEnd w:id="287"/>
      <w:bookmarkEnd w:id="288"/>
      <w:bookmarkEnd w:id="289"/>
      <w:bookmarkEnd w:id="290"/>
      <w:bookmarkEnd w:id="291"/>
    </w:p>
    <w:p w:rsidR="00DB5781" w:rsidRDefault="00DB5781">
      <w:pPr>
        <w:tabs>
          <w:tab w:val="left" w:pos="1440"/>
        </w:tabs>
        <w:ind w:left="1440"/>
        <w:jc w:val="both"/>
        <w:rPr>
          <w:color w:val="000000"/>
          <w:sz w:val="22"/>
        </w:rPr>
      </w:pPr>
    </w:p>
    <w:p w:rsidR="00DB5781" w:rsidRDefault="00DB5781">
      <w:pPr>
        <w:tabs>
          <w:tab w:val="left" w:pos="-1080"/>
          <w:tab w:val="left" w:pos="-720"/>
          <w:tab w:val="left" w:pos="0"/>
          <w:tab w:val="left" w:pos="450"/>
          <w:tab w:val="left" w:pos="630"/>
          <w:tab w:val="left" w:pos="810"/>
          <w:tab w:val="left" w:pos="1440"/>
          <w:tab w:val="left" w:pos="2880"/>
          <w:tab w:val="left" w:pos="4320"/>
        </w:tabs>
        <w:ind w:left="1440"/>
        <w:jc w:val="both"/>
        <w:rPr>
          <w:color w:val="000000"/>
          <w:sz w:val="22"/>
        </w:rPr>
      </w:pPr>
      <w:r>
        <w:rPr>
          <w:color w:val="000000"/>
          <w:sz w:val="22"/>
        </w:rPr>
        <w:t>Tout administrateur dont la charge a été déclarée vacante peut être remplacé par résolution du conseil d’administration, mais le remplaçant ne demeure en fonction que pour le reste du terme non expiré de son prédécesseur.</w:t>
      </w:r>
    </w:p>
    <w:p w:rsidR="00DB5781" w:rsidRDefault="00DB5781">
      <w:pPr>
        <w:tabs>
          <w:tab w:val="left" w:pos="-1080"/>
          <w:tab w:val="left" w:pos="-720"/>
          <w:tab w:val="left" w:pos="0"/>
          <w:tab w:val="left" w:pos="450"/>
          <w:tab w:val="left" w:pos="630"/>
          <w:tab w:val="left" w:pos="810"/>
          <w:tab w:val="left" w:pos="1440"/>
          <w:tab w:val="left" w:pos="2880"/>
          <w:tab w:val="left" w:pos="4320"/>
        </w:tabs>
        <w:ind w:left="1440"/>
        <w:jc w:val="both"/>
        <w:rPr>
          <w:color w:val="000000"/>
          <w:sz w:val="22"/>
        </w:rPr>
      </w:pPr>
    </w:p>
    <w:p w:rsidR="00DB5781" w:rsidRPr="006152F5" w:rsidRDefault="00DB5781">
      <w:pPr>
        <w:tabs>
          <w:tab w:val="left" w:pos="-1080"/>
          <w:tab w:val="left" w:pos="-720"/>
          <w:tab w:val="left" w:pos="0"/>
          <w:tab w:val="left" w:pos="450"/>
          <w:tab w:val="left" w:pos="630"/>
          <w:tab w:val="left" w:pos="810"/>
          <w:tab w:val="left" w:pos="1440"/>
          <w:tab w:val="left" w:pos="2880"/>
          <w:tab w:val="left" w:pos="4320"/>
        </w:tabs>
        <w:ind w:left="1440"/>
        <w:jc w:val="both"/>
        <w:rPr>
          <w:color w:val="000000"/>
          <w:sz w:val="22"/>
          <w:szCs w:val="22"/>
        </w:rPr>
      </w:pPr>
      <w:r w:rsidRPr="006152F5">
        <w:rPr>
          <w:color w:val="000000"/>
          <w:sz w:val="22"/>
          <w:szCs w:val="22"/>
        </w:rPr>
        <w:t xml:space="preserve">Lorsque des vacances surviennent au sein du conseil d’administration, il est de la discrétion des administrateurs demeurant en fonction de les remplir en nommant au poste vacant une personne possédant les mêmes qualités que celles requises de son prédécesseur et, dans l’intervalle, ils peuvent validement continuer à exercer leurs fonctions, du moment qu’un quorum subsiste. </w:t>
      </w:r>
      <w:r w:rsidRPr="006152F5">
        <w:rPr>
          <w:sz w:val="22"/>
          <w:szCs w:val="22"/>
        </w:rPr>
        <w:t>Si le quorum n’existe plus, par vacances ou désistements, un membre du conseil, ou, à défaut, un membre actif peut exceptionnellement procéder à la convention d’une assemblée spéciale pour procéder aux élections.</w:t>
      </w:r>
    </w:p>
    <w:p w:rsidR="00DB5781" w:rsidRDefault="00DB5781">
      <w:pPr>
        <w:pStyle w:val="Retraitcorpsdetexte3"/>
        <w:tabs>
          <w:tab w:val="clear" w:pos="-1080"/>
          <w:tab w:val="clear" w:pos="-720"/>
          <w:tab w:val="clear" w:pos="0"/>
          <w:tab w:val="clear" w:pos="993"/>
          <w:tab w:val="clear" w:pos="1276"/>
          <w:tab w:val="clear" w:pos="4320"/>
          <w:tab w:val="left" w:pos="-1440"/>
          <w:tab w:val="left" w:pos="1440"/>
        </w:tabs>
        <w:ind w:left="1440" w:firstLine="0"/>
        <w:rPr>
          <w:color w:val="000000"/>
          <w:sz w:val="22"/>
        </w:rPr>
      </w:pPr>
    </w:p>
    <w:p w:rsidR="00DB5781" w:rsidRDefault="007F6EE9">
      <w:pPr>
        <w:pStyle w:val="Titre1"/>
        <w:shd w:val="pct15" w:color="000000" w:fill="FFFFFF"/>
        <w:tabs>
          <w:tab w:val="left" w:pos="1440"/>
        </w:tabs>
        <w:rPr>
          <w:color w:val="000000"/>
        </w:rPr>
      </w:pPr>
      <w:bookmarkStart w:id="292" w:name="_Toc512332257"/>
      <w:bookmarkStart w:id="293" w:name="_Toc512332465"/>
      <w:bookmarkStart w:id="294" w:name="_Toc512332522"/>
      <w:bookmarkStart w:id="295" w:name="_Toc512332847"/>
      <w:bookmarkStart w:id="296" w:name="_Toc512333076"/>
      <w:bookmarkStart w:id="297" w:name="_Toc512333130"/>
      <w:bookmarkStart w:id="298" w:name="_Toc512333184"/>
      <w:bookmarkStart w:id="299" w:name="_Toc512333271"/>
      <w:bookmarkStart w:id="300" w:name="_Toc477264775"/>
      <w:r>
        <w:rPr>
          <w:color w:val="000000"/>
        </w:rPr>
        <w:t>Article 25</w:t>
      </w:r>
      <w:r w:rsidR="00DB5781">
        <w:rPr>
          <w:color w:val="000000"/>
        </w:rPr>
        <w:tab/>
        <w:t>DESTITUTION</w:t>
      </w:r>
      <w:bookmarkEnd w:id="292"/>
      <w:bookmarkEnd w:id="293"/>
      <w:bookmarkEnd w:id="294"/>
      <w:bookmarkEnd w:id="295"/>
      <w:bookmarkEnd w:id="296"/>
      <w:bookmarkEnd w:id="297"/>
      <w:bookmarkEnd w:id="298"/>
      <w:bookmarkEnd w:id="299"/>
      <w:bookmarkEnd w:id="300"/>
    </w:p>
    <w:p w:rsidR="00DB5781" w:rsidRDefault="00DB5781">
      <w:pPr>
        <w:ind w:left="1440"/>
        <w:jc w:val="both"/>
        <w:rPr>
          <w:color w:val="000000"/>
          <w:sz w:val="22"/>
        </w:rPr>
      </w:pPr>
    </w:p>
    <w:p w:rsidR="00DB5781" w:rsidRDefault="00DB5781">
      <w:pPr>
        <w:tabs>
          <w:tab w:val="left" w:pos="-1080"/>
          <w:tab w:val="left" w:pos="-720"/>
          <w:tab w:val="left" w:pos="0"/>
          <w:tab w:val="left" w:pos="450"/>
          <w:tab w:val="left" w:pos="630"/>
          <w:tab w:val="left" w:pos="810"/>
          <w:tab w:val="left" w:pos="2880"/>
          <w:tab w:val="left" w:pos="4320"/>
        </w:tabs>
        <w:ind w:left="1440"/>
        <w:jc w:val="both"/>
        <w:rPr>
          <w:color w:val="000000"/>
          <w:sz w:val="22"/>
        </w:rPr>
      </w:pPr>
      <w:r>
        <w:rPr>
          <w:color w:val="000000"/>
          <w:sz w:val="22"/>
        </w:rPr>
        <w:t xml:space="preserve">Un administrateur peut être destitué par les membres en règle au moyen d’un avis écrit et adressé à cet administrateur et au conseil d’administration.  </w:t>
      </w:r>
    </w:p>
    <w:p w:rsidR="00DB5781" w:rsidRDefault="00DB5781">
      <w:pPr>
        <w:tabs>
          <w:tab w:val="left" w:pos="-1080"/>
          <w:tab w:val="left" w:pos="-720"/>
          <w:tab w:val="left" w:pos="0"/>
          <w:tab w:val="left" w:pos="450"/>
          <w:tab w:val="left" w:pos="630"/>
          <w:tab w:val="left" w:pos="810"/>
          <w:tab w:val="left" w:pos="2880"/>
          <w:tab w:val="left" w:pos="4320"/>
        </w:tabs>
        <w:ind w:left="1440"/>
        <w:jc w:val="both"/>
        <w:rPr>
          <w:color w:val="000000"/>
          <w:sz w:val="22"/>
        </w:rPr>
      </w:pPr>
    </w:p>
    <w:p w:rsidR="00DB5781" w:rsidRPr="00BD086F" w:rsidRDefault="00DB5781">
      <w:pPr>
        <w:tabs>
          <w:tab w:val="left" w:pos="-1080"/>
          <w:tab w:val="left" w:pos="-720"/>
          <w:tab w:val="left" w:pos="0"/>
          <w:tab w:val="left" w:pos="450"/>
          <w:tab w:val="left" w:pos="630"/>
          <w:tab w:val="left" w:pos="810"/>
          <w:tab w:val="left" w:pos="2880"/>
          <w:tab w:val="left" w:pos="4320"/>
        </w:tabs>
        <w:ind w:left="1440"/>
        <w:jc w:val="both"/>
        <w:rPr>
          <w:color w:val="000000"/>
          <w:sz w:val="22"/>
        </w:rPr>
      </w:pPr>
      <w:r>
        <w:rPr>
          <w:color w:val="000000"/>
          <w:sz w:val="22"/>
        </w:rPr>
        <w:t xml:space="preserve">Le conseil d’administration n’a pas le pouvoir de destituer l’un de ses administrateurs, mais a le pouvoir de radier, d’expulser ou suspendre un membre actif de son organisme en conformité </w:t>
      </w:r>
      <w:r w:rsidRPr="00BD086F">
        <w:rPr>
          <w:b/>
          <w:color w:val="000000"/>
          <w:sz w:val="22"/>
        </w:rPr>
        <w:t>aux articles 6 et 11</w:t>
      </w:r>
      <w:r w:rsidRPr="00BD086F">
        <w:rPr>
          <w:color w:val="000000"/>
          <w:sz w:val="22"/>
        </w:rPr>
        <w:t xml:space="preserve"> ou de retirer un administrateur en vertu de </w:t>
      </w:r>
      <w:r w:rsidRPr="00BD086F">
        <w:rPr>
          <w:b/>
          <w:color w:val="000000"/>
          <w:sz w:val="22"/>
        </w:rPr>
        <w:t>l’article 24</w:t>
      </w:r>
      <w:r w:rsidRPr="00BD086F">
        <w:rPr>
          <w:color w:val="000000"/>
          <w:sz w:val="22"/>
        </w:rPr>
        <w:t xml:space="preserve"> du présent règlement. </w:t>
      </w:r>
    </w:p>
    <w:p w:rsidR="00DB5781" w:rsidRDefault="00DB5781">
      <w:pPr>
        <w:pStyle w:val="Retraitcorpsdetexte2"/>
        <w:ind w:left="1440" w:firstLine="0"/>
        <w:rPr>
          <w:color w:val="000000"/>
          <w:sz w:val="22"/>
        </w:rPr>
      </w:pPr>
    </w:p>
    <w:p w:rsidR="00DB5781" w:rsidRPr="00B4291D" w:rsidRDefault="00DB5781">
      <w:pPr>
        <w:pStyle w:val="Retraitcorpsdetexte2"/>
        <w:ind w:left="1440" w:firstLine="0"/>
        <w:rPr>
          <w:color w:val="FF00FF"/>
          <w:sz w:val="22"/>
        </w:rPr>
      </w:pPr>
      <w:r>
        <w:rPr>
          <w:color w:val="000000"/>
          <w:sz w:val="22"/>
        </w:rPr>
        <w:t xml:space="preserve">La destitution d’un administrateur, tout comme son élection, relève du bon vouloir des membres; elle peut être faite en tout temps lors d’une assemblée spéciale des membres selon les motifs cités </w:t>
      </w:r>
      <w:r w:rsidRPr="00BD086F">
        <w:rPr>
          <w:b/>
          <w:color w:val="000000"/>
          <w:sz w:val="22"/>
        </w:rPr>
        <w:t>aux articles</w:t>
      </w:r>
      <w:r w:rsidRPr="00BD086F">
        <w:rPr>
          <w:color w:val="000000"/>
          <w:sz w:val="22"/>
        </w:rPr>
        <w:t xml:space="preserve"> </w:t>
      </w:r>
      <w:r w:rsidRPr="00BD086F">
        <w:rPr>
          <w:b/>
          <w:color w:val="000000"/>
          <w:sz w:val="22"/>
        </w:rPr>
        <w:t>6, 11 et 24</w:t>
      </w:r>
      <w:r w:rsidRPr="00BD086F">
        <w:rPr>
          <w:color w:val="000000"/>
          <w:sz w:val="22"/>
        </w:rPr>
        <w:t xml:space="preserve"> des règlements généraux</w:t>
      </w:r>
      <w:r>
        <w:rPr>
          <w:color w:val="000000"/>
          <w:sz w:val="22"/>
        </w:rPr>
        <w:t xml:space="preserve"> ou pour tous autres motifs particuliers</w:t>
      </w:r>
      <w:r w:rsidRPr="00B4291D">
        <w:rPr>
          <w:color w:val="FF00FF"/>
          <w:sz w:val="22"/>
        </w:rPr>
        <w:t>.</w:t>
      </w:r>
    </w:p>
    <w:p w:rsidR="00DB5781" w:rsidRDefault="00DB5781">
      <w:pPr>
        <w:pStyle w:val="Retraitcorpsdetexte2"/>
        <w:ind w:left="1440" w:firstLine="0"/>
        <w:rPr>
          <w:color w:val="000000"/>
          <w:sz w:val="22"/>
        </w:rPr>
      </w:pPr>
    </w:p>
    <w:p w:rsidR="00DB5781" w:rsidRDefault="007F6EE9">
      <w:pPr>
        <w:pStyle w:val="Titre1"/>
        <w:shd w:val="pct15" w:color="000000" w:fill="FFFFFF"/>
        <w:tabs>
          <w:tab w:val="left" w:pos="1440"/>
        </w:tabs>
        <w:rPr>
          <w:color w:val="000000"/>
        </w:rPr>
      </w:pPr>
      <w:bookmarkStart w:id="301" w:name="_Toc512332258"/>
      <w:bookmarkStart w:id="302" w:name="_Toc512332466"/>
      <w:bookmarkStart w:id="303" w:name="_Toc512332523"/>
      <w:bookmarkStart w:id="304" w:name="_Toc512332848"/>
      <w:bookmarkStart w:id="305" w:name="_Toc512333077"/>
      <w:bookmarkStart w:id="306" w:name="_Toc512333131"/>
      <w:bookmarkStart w:id="307" w:name="_Toc512333185"/>
      <w:bookmarkStart w:id="308" w:name="_Toc512333272"/>
      <w:bookmarkStart w:id="309" w:name="_Toc477264776"/>
      <w:r>
        <w:rPr>
          <w:color w:val="000000"/>
        </w:rPr>
        <w:t>Article 26</w:t>
      </w:r>
      <w:r w:rsidR="00DB5781">
        <w:rPr>
          <w:color w:val="000000"/>
        </w:rPr>
        <w:tab/>
        <w:t>RÉMUNÉRATION</w:t>
      </w:r>
      <w:bookmarkEnd w:id="301"/>
      <w:bookmarkEnd w:id="302"/>
      <w:bookmarkEnd w:id="303"/>
      <w:bookmarkEnd w:id="304"/>
      <w:bookmarkEnd w:id="305"/>
      <w:bookmarkEnd w:id="306"/>
      <w:bookmarkEnd w:id="307"/>
      <w:bookmarkEnd w:id="308"/>
      <w:bookmarkEnd w:id="309"/>
    </w:p>
    <w:p w:rsidR="00DB5781" w:rsidRDefault="00DB5781">
      <w:pPr>
        <w:ind w:left="1440"/>
        <w:jc w:val="both"/>
        <w:rPr>
          <w:color w:val="000000"/>
          <w:sz w:val="22"/>
        </w:rPr>
      </w:pPr>
    </w:p>
    <w:p w:rsidR="00DB5781" w:rsidRDefault="00DB5781">
      <w:pPr>
        <w:ind w:left="1440"/>
        <w:jc w:val="both"/>
        <w:rPr>
          <w:color w:val="000000"/>
          <w:sz w:val="22"/>
        </w:rPr>
      </w:pPr>
      <w:r>
        <w:rPr>
          <w:color w:val="000000"/>
          <w:sz w:val="22"/>
        </w:rPr>
        <w:t xml:space="preserve">Les administrateurs ne sont pas rémunérés comme tel pour leurs services.  Par ailleurs, le conseil d’administration peut adopter une résolution visant à rembourser les administrateurs des dépenses encourues dans l’exercice de leurs fonctions.  </w:t>
      </w:r>
    </w:p>
    <w:p w:rsidR="00DB5781" w:rsidRPr="00E90518" w:rsidRDefault="00DB5781">
      <w:pPr>
        <w:pStyle w:val="Retraitcorpsdetexte3"/>
        <w:tabs>
          <w:tab w:val="clear" w:pos="-1080"/>
          <w:tab w:val="clear" w:pos="-720"/>
          <w:tab w:val="clear" w:pos="0"/>
          <w:tab w:val="clear" w:pos="993"/>
          <w:tab w:val="clear" w:pos="1276"/>
          <w:tab w:val="clear" w:pos="4320"/>
          <w:tab w:val="left" w:pos="-1440"/>
        </w:tabs>
        <w:ind w:left="1440" w:firstLine="0"/>
        <w:rPr>
          <w:color w:val="000000"/>
          <w:sz w:val="22"/>
          <w:szCs w:val="22"/>
        </w:rPr>
      </w:pPr>
    </w:p>
    <w:p w:rsidR="00DB5781" w:rsidRDefault="007F6EE9">
      <w:pPr>
        <w:pStyle w:val="Titre1"/>
        <w:shd w:val="pct15" w:color="000000" w:fill="FFFFFF"/>
        <w:tabs>
          <w:tab w:val="left" w:pos="1440"/>
        </w:tabs>
        <w:rPr>
          <w:color w:val="000000"/>
        </w:rPr>
      </w:pPr>
      <w:bookmarkStart w:id="310" w:name="_Toc512332259"/>
      <w:bookmarkStart w:id="311" w:name="_Toc512332467"/>
      <w:bookmarkStart w:id="312" w:name="_Toc512332524"/>
      <w:bookmarkStart w:id="313" w:name="_Toc512332849"/>
      <w:bookmarkStart w:id="314" w:name="_Toc512333078"/>
      <w:bookmarkStart w:id="315" w:name="_Toc512333132"/>
      <w:bookmarkStart w:id="316" w:name="_Toc512333186"/>
      <w:bookmarkStart w:id="317" w:name="_Toc512333273"/>
      <w:bookmarkStart w:id="318" w:name="_Toc477264777"/>
      <w:r>
        <w:rPr>
          <w:color w:val="000000"/>
        </w:rPr>
        <w:t>Article 27</w:t>
      </w:r>
      <w:r w:rsidR="00DB5781">
        <w:rPr>
          <w:color w:val="000000"/>
        </w:rPr>
        <w:tab/>
        <w:t>INDEMNISATION</w:t>
      </w:r>
      <w:bookmarkEnd w:id="310"/>
      <w:bookmarkEnd w:id="311"/>
      <w:bookmarkEnd w:id="312"/>
      <w:bookmarkEnd w:id="313"/>
      <w:bookmarkEnd w:id="314"/>
      <w:bookmarkEnd w:id="315"/>
      <w:bookmarkEnd w:id="316"/>
      <w:bookmarkEnd w:id="317"/>
      <w:bookmarkEnd w:id="318"/>
    </w:p>
    <w:p w:rsidR="00DB5781" w:rsidRDefault="00DB5781">
      <w:pPr>
        <w:ind w:left="1800" w:hanging="360"/>
        <w:jc w:val="both"/>
        <w:rPr>
          <w:color w:val="000000"/>
          <w:sz w:val="22"/>
        </w:rPr>
      </w:pPr>
    </w:p>
    <w:p w:rsidR="00DB5781" w:rsidRDefault="00DB5781">
      <w:pPr>
        <w:ind w:left="1440"/>
        <w:jc w:val="both"/>
        <w:rPr>
          <w:color w:val="000000"/>
          <w:sz w:val="22"/>
        </w:rPr>
      </w:pPr>
      <w:r>
        <w:rPr>
          <w:color w:val="000000"/>
          <w:sz w:val="22"/>
        </w:rPr>
        <w:t>Tout administrateur, dirigeant ou mandataire de l’organisme (ou ses héritiers et ayants droit) sera tenu, au besoin et à toute époque, à même les fonds de l’organisme, indemne et à couvert :</w:t>
      </w:r>
    </w:p>
    <w:p w:rsidR="00DB5781" w:rsidRPr="006C1FDD" w:rsidRDefault="00DB5781">
      <w:pPr>
        <w:tabs>
          <w:tab w:val="left" w:pos="-1080"/>
          <w:tab w:val="left" w:pos="-720"/>
          <w:tab w:val="left" w:pos="0"/>
          <w:tab w:val="left" w:pos="450"/>
          <w:tab w:val="left" w:pos="630"/>
          <w:tab w:val="left" w:pos="810"/>
          <w:tab w:val="left" w:pos="2880"/>
          <w:tab w:val="left" w:pos="4320"/>
        </w:tabs>
        <w:ind w:left="1800" w:hanging="360"/>
        <w:jc w:val="both"/>
        <w:rPr>
          <w:color w:val="000000"/>
          <w:sz w:val="8"/>
          <w:szCs w:val="8"/>
        </w:rPr>
      </w:pPr>
    </w:p>
    <w:p w:rsidR="00DB5781" w:rsidRDefault="00DB5781">
      <w:pPr>
        <w:tabs>
          <w:tab w:val="left" w:pos="1800"/>
        </w:tabs>
        <w:ind w:left="1800" w:hanging="360"/>
        <w:jc w:val="both"/>
        <w:rPr>
          <w:color w:val="000000"/>
          <w:sz w:val="22"/>
        </w:rPr>
      </w:pPr>
      <w:r>
        <w:rPr>
          <w:color w:val="000000"/>
          <w:sz w:val="22"/>
        </w:rPr>
        <w:t>a)</w:t>
      </w:r>
      <w:r>
        <w:rPr>
          <w:color w:val="000000"/>
          <w:sz w:val="22"/>
        </w:rPr>
        <w:tab/>
        <w:t>de tous frais, charges et dépenses quelconques que cet administrateur supporte ou subit au cours ou à l’occasion d’une action, poursuite ou procédure intentée contre lui, à l’égard ou en raison d’actes faits ou choses accomplies ou permises par lui dans l’exercice ou pour l’exécution de ses fonctions, et</w:t>
      </w:r>
    </w:p>
    <w:p w:rsidR="00DB5781" w:rsidRPr="006C1FDD" w:rsidRDefault="00DB5781">
      <w:pPr>
        <w:tabs>
          <w:tab w:val="left" w:pos="1800"/>
        </w:tabs>
        <w:ind w:left="1800" w:hanging="360"/>
        <w:jc w:val="both"/>
        <w:rPr>
          <w:color w:val="000000"/>
          <w:sz w:val="8"/>
          <w:szCs w:val="8"/>
        </w:rPr>
      </w:pPr>
    </w:p>
    <w:p w:rsidR="00DB5781" w:rsidRDefault="00DB5781">
      <w:pPr>
        <w:numPr>
          <w:ilvl w:val="0"/>
          <w:numId w:val="4"/>
        </w:numPr>
        <w:tabs>
          <w:tab w:val="clear" w:pos="870"/>
          <w:tab w:val="left" w:pos="1800"/>
        </w:tabs>
        <w:ind w:left="1800" w:hanging="360"/>
        <w:jc w:val="both"/>
        <w:rPr>
          <w:color w:val="000000"/>
          <w:sz w:val="22"/>
        </w:rPr>
      </w:pPr>
      <w:r>
        <w:rPr>
          <w:color w:val="000000"/>
          <w:sz w:val="22"/>
        </w:rPr>
        <w:t>de tous frais, charges et dépenses qu’il supporte ou subit au cours ou à l’occasion des affaires de l’organisme ou relativement à ces affaires</w:t>
      </w:r>
      <w:r w:rsidRPr="00196B0F">
        <w:rPr>
          <w:color w:val="000000"/>
          <w:sz w:val="22"/>
        </w:rPr>
        <w:t>, exceptés ceux qui résultent de sa propre négligence ou de son omission volontaire.</w:t>
      </w:r>
    </w:p>
    <w:p w:rsidR="00DB5781" w:rsidRDefault="00DB5781">
      <w:pPr>
        <w:tabs>
          <w:tab w:val="left" w:pos="1800"/>
          <w:tab w:val="left" w:pos="4320"/>
        </w:tabs>
        <w:ind w:left="1800" w:hanging="360"/>
        <w:jc w:val="both"/>
        <w:rPr>
          <w:color w:val="000000"/>
          <w:sz w:val="22"/>
        </w:rPr>
      </w:pPr>
    </w:p>
    <w:p w:rsidR="00DB5781" w:rsidRDefault="00DB5781">
      <w:pPr>
        <w:pStyle w:val="Retraitcorpsdetexte2"/>
        <w:tabs>
          <w:tab w:val="clear" w:pos="-1080"/>
          <w:tab w:val="clear" w:pos="-720"/>
          <w:tab w:val="clear" w:pos="0"/>
          <w:tab w:val="clear" w:pos="450"/>
          <w:tab w:val="clear" w:pos="630"/>
          <w:tab w:val="clear" w:pos="810"/>
          <w:tab w:val="clear" w:pos="2880"/>
          <w:tab w:val="clear" w:pos="4320"/>
        </w:tabs>
        <w:ind w:left="1440" w:firstLine="0"/>
        <w:rPr>
          <w:color w:val="000000"/>
          <w:sz w:val="22"/>
        </w:rPr>
      </w:pPr>
      <w:r>
        <w:rPr>
          <w:color w:val="000000"/>
          <w:sz w:val="22"/>
        </w:rPr>
        <w:t>Aux fins de l’acquittement de ces sommes, l’organisme devrait souscrire une assurance au profit de ses administrateurs.</w:t>
      </w:r>
    </w:p>
    <w:p w:rsidR="00DB5781" w:rsidRDefault="00DB5781">
      <w:pPr>
        <w:pStyle w:val="Retraitcorpsdetexte2"/>
        <w:tabs>
          <w:tab w:val="clear" w:pos="-1080"/>
          <w:tab w:val="clear" w:pos="-720"/>
          <w:tab w:val="clear" w:pos="0"/>
          <w:tab w:val="clear" w:pos="450"/>
          <w:tab w:val="clear" w:pos="630"/>
          <w:tab w:val="clear" w:pos="810"/>
          <w:tab w:val="clear" w:pos="2880"/>
          <w:tab w:val="clear" w:pos="4320"/>
        </w:tabs>
        <w:ind w:left="1440" w:firstLine="0"/>
        <w:rPr>
          <w:color w:val="000000"/>
          <w:sz w:val="22"/>
        </w:rPr>
        <w:sectPr w:rsidR="00DB5781" w:rsidSect="00DB5781">
          <w:pgSz w:w="12240" w:h="15840" w:code="1"/>
          <w:pgMar w:top="720" w:right="1151" w:bottom="1151" w:left="2268" w:header="720" w:footer="720" w:gutter="0"/>
          <w:cols w:space="720"/>
          <w:noEndnote/>
        </w:sectPr>
      </w:pPr>
    </w:p>
    <w:p w:rsidR="00DB5781" w:rsidRDefault="00DB5781">
      <w:pPr>
        <w:pStyle w:val="Retraitcorpsdetexte2"/>
        <w:tabs>
          <w:tab w:val="clear" w:pos="-1080"/>
          <w:tab w:val="clear" w:pos="-720"/>
          <w:tab w:val="clear" w:pos="0"/>
          <w:tab w:val="clear" w:pos="450"/>
          <w:tab w:val="clear" w:pos="630"/>
          <w:tab w:val="clear" w:pos="810"/>
          <w:tab w:val="clear" w:pos="2880"/>
          <w:tab w:val="clear" w:pos="4320"/>
        </w:tabs>
        <w:ind w:left="1440" w:firstLine="0"/>
        <w:rPr>
          <w:color w:val="000000"/>
          <w:sz w:val="22"/>
        </w:rPr>
      </w:pPr>
    </w:p>
    <w:p w:rsidR="00DB5781" w:rsidRDefault="007F6EE9">
      <w:pPr>
        <w:pStyle w:val="Titre1"/>
        <w:shd w:val="pct15" w:color="000000" w:fill="FFFFFF"/>
        <w:tabs>
          <w:tab w:val="left" w:pos="1440"/>
        </w:tabs>
        <w:rPr>
          <w:color w:val="000000"/>
        </w:rPr>
      </w:pPr>
      <w:bookmarkStart w:id="319" w:name="_Toc512332260"/>
      <w:bookmarkStart w:id="320" w:name="_Toc512332468"/>
      <w:bookmarkStart w:id="321" w:name="_Toc512332525"/>
      <w:bookmarkStart w:id="322" w:name="_Toc512332850"/>
      <w:bookmarkStart w:id="323" w:name="_Toc512333079"/>
      <w:bookmarkStart w:id="324" w:name="_Toc512333133"/>
      <w:bookmarkStart w:id="325" w:name="_Toc512333187"/>
      <w:bookmarkStart w:id="326" w:name="_Toc512333274"/>
      <w:bookmarkStart w:id="327" w:name="_Toc477264778"/>
      <w:r>
        <w:rPr>
          <w:color w:val="000000"/>
        </w:rPr>
        <w:t>Article 28</w:t>
      </w:r>
      <w:r w:rsidR="00DB5781">
        <w:rPr>
          <w:color w:val="000000"/>
        </w:rPr>
        <w:tab/>
        <w:t>CONFLITS D’INTÉRÊTS</w:t>
      </w:r>
      <w:bookmarkEnd w:id="319"/>
      <w:bookmarkEnd w:id="320"/>
      <w:bookmarkEnd w:id="321"/>
      <w:bookmarkEnd w:id="322"/>
      <w:bookmarkEnd w:id="323"/>
      <w:bookmarkEnd w:id="324"/>
      <w:bookmarkEnd w:id="325"/>
      <w:bookmarkEnd w:id="326"/>
      <w:bookmarkEnd w:id="327"/>
    </w:p>
    <w:p w:rsidR="00DB5781" w:rsidRDefault="00DB5781">
      <w:pPr>
        <w:ind w:left="1440"/>
        <w:jc w:val="both"/>
        <w:rPr>
          <w:color w:val="000000"/>
          <w:sz w:val="22"/>
        </w:rPr>
      </w:pPr>
    </w:p>
    <w:p w:rsidR="00DB5781" w:rsidRDefault="00DB5781">
      <w:pPr>
        <w:tabs>
          <w:tab w:val="left" w:pos="-1080"/>
          <w:tab w:val="left" w:pos="-720"/>
          <w:tab w:val="left" w:pos="0"/>
          <w:tab w:val="left" w:pos="450"/>
          <w:tab w:val="left" w:pos="630"/>
          <w:tab w:val="left" w:pos="810"/>
          <w:tab w:val="left" w:pos="2880"/>
          <w:tab w:val="left" w:pos="4320"/>
        </w:tabs>
        <w:ind w:left="1440"/>
        <w:jc w:val="both"/>
        <w:rPr>
          <w:color w:val="000000"/>
          <w:sz w:val="22"/>
        </w:rPr>
      </w:pPr>
      <w:r>
        <w:rPr>
          <w:color w:val="000000"/>
          <w:sz w:val="22"/>
        </w:rPr>
        <w:t>Aucun administrateur ne peut confondre des biens de l’organisme avec les siens ni utiliser à son profit ou au profit d’un tiers les biens de l’organisme ou l’information qu’il obtient en raison de ses fonctions, à moins qu’il ne soit expressément et spécifiquement autorisé à le faire par les membres de l’organisme.</w:t>
      </w:r>
    </w:p>
    <w:p w:rsidR="00DB5781" w:rsidRPr="00AA45CA" w:rsidRDefault="00DB5781">
      <w:pPr>
        <w:tabs>
          <w:tab w:val="left" w:pos="-1080"/>
          <w:tab w:val="left" w:pos="-720"/>
          <w:tab w:val="left" w:pos="0"/>
          <w:tab w:val="left" w:pos="450"/>
          <w:tab w:val="left" w:pos="630"/>
          <w:tab w:val="left" w:pos="810"/>
          <w:tab w:val="left" w:pos="2880"/>
          <w:tab w:val="left" w:pos="4320"/>
        </w:tabs>
        <w:ind w:left="1440"/>
        <w:jc w:val="both"/>
        <w:rPr>
          <w:color w:val="000000"/>
          <w:sz w:val="16"/>
          <w:szCs w:val="16"/>
        </w:rPr>
      </w:pPr>
    </w:p>
    <w:p w:rsidR="00DB5781" w:rsidRDefault="00DB5781">
      <w:pPr>
        <w:pStyle w:val="Retraitcorpsdetexte2"/>
        <w:ind w:left="1440" w:firstLine="0"/>
        <w:rPr>
          <w:color w:val="000000"/>
          <w:sz w:val="22"/>
        </w:rPr>
      </w:pPr>
      <w:r>
        <w:rPr>
          <w:color w:val="000000"/>
          <w:sz w:val="22"/>
        </w:rPr>
        <w:t>Chaque administrateur doit éviter de se placer en situation de conflit entre son intérêt personnel et ses obligations d’administrateur de l’organisme.  Il doit dénoncer sans délai à l’organisme tout intérêt qu’il possède dans une entreprise ou une association susceptible de le placer en situation de conflit d’intérêts, ainsi que les droits qu’il peut faire valoir contre elle, en indiquant, le cas échéant, leur nature et leur valeur.</w:t>
      </w:r>
    </w:p>
    <w:p w:rsidR="00DB5781" w:rsidRPr="00AA45CA" w:rsidRDefault="00DB5781">
      <w:pPr>
        <w:tabs>
          <w:tab w:val="left" w:pos="-1080"/>
          <w:tab w:val="left" w:pos="-720"/>
          <w:tab w:val="left" w:pos="0"/>
          <w:tab w:val="left" w:pos="450"/>
          <w:tab w:val="left" w:pos="630"/>
          <w:tab w:val="left" w:pos="810"/>
          <w:tab w:val="left" w:pos="2880"/>
          <w:tab w:val="left" w:pos="4320"/>
        </w:tabs>
        <w:ind w:left="1440"/>
        <w:jc w:val="both"/>
        <w:rPr>
          <w:color w:val="000000"/>
          <w:sz w:val="16"/>
          <w:szCs w:val="16"/>
        </w:rPr>
      </w:pPr>
    </w:p>
    <w:p w:rsidR="00DB5781" w:rsidRDefault="00DB5781">
      <w:pPr>
        <w:pStyle w:val="Retraitcorpsdetexte2"/>
        <w:ind w:left="1440" w:firstLine="0"/>
        <w:rPr>
          <w:color w:val="000000"/>
          <w:sz w:val="22"/>
        </w:rPr>
      </w:pPr>
      <w:r>
        <w:rPr>
          <w:color w:val="000000"/>
          <w:sz w:val="22"/>
        </w:rPr>
        <w:t>Un administrateur peut, même dans l’exercice de ses fonctions, acquérir, directement ou indirectement, des droits dans les biens de l’organisme ou contracter avec elle, en autant qu’il signale aussitôt ce fait à l’organisme, en indiquant la nature et la valeur des droits qu’il acquiert, et qu’il demande que ce fait soit consigné au procès-verbal des délibérations du conseil d’administration ou à ce qui en tient lieu.</w:t>
      </w:r>
    </w:p>
    <w:p w:rsidR="00DB5781" w:rsidRPr="00AA45CA" w:rsidRDefault="00DB5781">
      <w:pPr>
        <w:tabs>
          <w:tab w:val="left" w:pos="-1080"/>
          <w:tab w:val="left" w:pos="-720"/>
          <w:tab w:val="left" w:pos="0"/>
          <w:tab w:val="left" w:pos="450"/>
          <w:tab w:val="left" w:pos="630"/>
          <w:tab w:val="left" w:pos="810"/>
          <w:tab w:val="left" w:pos="2880"/>
          <w:tab w:val="left" w:pos="4320"/>
        </w:tabs>
        <w:ind w:left="1440"/>
        <w:jc w:val="both"/>
        <w:rPr>
          <w:color w:val="000000"/>
          <w:sz w:val="16"/>
          <w:szCs w:val="16"/>
        </w:rPr>
      </w:pPr>
    </w:p>
    <w:p w:rsidR="00DB5781" w:rsidRDefault="00DB5781">
      <w:pPr>
        <w:pStyle w:val="Retraitcorpsdetexte2"/>
        <w:ind w:left="1440" w:firstLine="0"/>
        <w:rPr>
          <w:color w:val="000000"/>
          <w:sz w:val="22"/>
        </w:rPr>
      </w:pPr>
      <w:r>
        <w:rPr>
          <w:color w:val="000000"/>
          <w:sz w:val="22"/>
        </w:rPr>
        <w:t xml:space="preserve">L’administrateur ainsi intéressé dans une acquisition de biens ou un contrat doit, sauf nécessité, s’abstenir de délibérer et de voter sur la question.  S’il vote, sa voix ne doit pas être comptée. Cette règle ne s’applique pas, toutefois, aux questions concernant la rémunération de l’administrateur ou à ses conditions de travail.  </w:t>
      </w:r>
    </w:p>
    <w:p w:rsidR="00DB5781" w:rsidRPr="00AA45CA" w:rsidRDefault="00DB5781">
      <w:pPr>
        <w:pStyle w:val="Retraitcorpsdetexte2"/>
        <w:ind w:left="1440" w:firstLine="0"/>
        <w:rPr>
          <w:color w:val="000000"/>
          <w:sz w:val="16"/>
          <w:szCs w:val="16"/>
        </w:rPr>
      </w:pPr>
    </w:p>
    <w:p w:rsidR="00DB5781" w:rsidRDefault="00DB5781">
      <w:pPr>
        <w:pStyle w:val="Retraitcorpsdetexte2"/>
        <w:ind w:left="1440" w:firstLine="0"/>
        <w:rPr>
          <w:color w:val="000000"/>
          <w:sz w:val="22"/>
        </w:rPr>
      </w:pPr>
      <w:r>
        <w:rPr>
          <w:color w:val="000000"/>
          <w:sz w:val="22"/>
        </w:rPr>
        <w:t>À la demande du président ou de tout administrateur, l’administrateur intéressé doit quitter la réunion pendant que le conseil d’administration délibère et vote sur l’acquisition ou le contrat en question.</w:t>
      </w:r>
    </w:p>
    <w:p w:rsidR="00DB5781" w:rsidRPr="00AA45CA" w:rsidRDefault="00DB5781">
      <w:pPr>
        <w:pStyle w:val="Retraitcorpsdetexte2"/>
        <w:ind w:left="1440" w:firstLine="0"/>
        <w:rPr>
          <w:color w:val="000000"/>
          <w:sz w:val="16"/>
          <w:szCs w:val="16"/>
        </w:rPr>
      </w:pPr>
    </w:p>
    <w:p w:rsidR="00DB5781" w:rsidRDefault="00DB5781">
      <w:pPr>
        <w:pStyle w:val="Retraitcorpsdetexte2"/>
        <w:ind w:left="1440" w:firstLine="0"/>
        <w:rPr>
          <w:color w:val="000000"/>
          <w:sz w:val="22"/>
        </w:rPr>
      </w:pPr>
      <w:r>
        <w:rPr>
          <w:color w:val="000000"/>
          <w:sz w:val="22"/>
        </w:rPr>
        <w:t>Ni l’organisme ni l’un de ses membres ne pourra contester la validité d’une acquisition de biens ou d’un contrat impliquant d’une part, l’organisme et, d’autre part, directement ou indirectement un administrateur, pour le seul motif que l’administrateur y est partie ou intéressé, du moment que cet administrateur a procédé sans délai et correctement à la dénonciation mentionnée plus avant au présent règlement.</w:t>
      </w:r>
    </w:p>
    <w:p w:rsidR="00DB5781" w:rsidRDefault="00DB5781">
      <w:pPr>
        <w:tabs>
          <w:tab w:val="left" w:pos="-1080"/>
          <w:tab w:val="left" w:pos="-720"/>
          <w:tab w:val="left" w:pos="0"/>
          <w:tab w:val="left" w:pos="450"/>
          <w:tab w:val="left" w:pos="630"/>
          <w:tab w:val="left" w:pos="810"/>
          <w:tab w:val="left" w:pos="2880"/>
          <w:tab w:val="left" w:pos="4320"/>
        </w:tabs>
        <w:ind w:left="1440"/>
        <w:jc w:val="both"/>
        <w:rPr>
          <w:color w:val="000000"/>
          <w:sz w:val="22"/>
        </w:rPr>
      </w:pPr>
    </w:p>
    <w:p w:rsidR="00DB5781" w:rsidRDefault="00DB5781">
      <w:pPr>
        <w:tabs>
          <w:tab w:val="left" w:pos="-1080"/>
          <w:tab w:val="left" w:pos="-720"/>
          <w:tab w:val="left" w:pos="0"/>
          <w:tab w:val="left" w:pos="450"/>
          <w:tab w:val="left" w:pos="630"/>
          <w:tab w:val="left" w:pos="810"/>
          <w:tab w:val="left" w:pos="2880"/>
          <w:tab w:val="left" w:pos="4320"/>
        </w:tabs>
        <w:ind w:left="1440"/>
        <w:jc w:val="both"/>
        <w:rPr>
          <w:color w:val="000000"/>
          <w:sz w:val="22"/>
        </w:rPr>
      </w:pPr>
    </w:p>
    <w:p w:rsidR="00DB5781" w:rsidRDefault="007F6EE9">
      <w:pPr>
        <w:pStyle w:val="Titre1"/>
        <w:shd w:val="pct15" w:color="000000" w:fill="FFFFFF"/>
        <w:tabs>
          <w:tab w:val="left" w:pos="1440"/>
        </w:tabs>
        <w:rPr>
          <w:color w:val="000000"/>
        </w:rPr>
      </w:pPr>
      <w:bookmarkStart w:id="328" w:name="_Toc512332261"/>
      <w:bookmarkStart w:id="329" w:name="_Toc512332469"/>
      <w:bookmarkStart w:id="330" w:name="_Toc512332526"/>
      <w:bookmarkStart w:id="331" w:name="_Toc512332851"/>
      <w:bookmarkStart w:id="332" w:name="_Toc512333080"/>
      <w:bookmarkStart w:id="333" w:name="_Toc512333134"/>
      <w:bookmarkStart w:id="334" w:name="_Toc512333188"/>
      <w:bookmarkStart w:id="335" w:name="_Toc512333275"/>
      <w:bookmarkStart w:id="336" w:name="_Toc512417452"/>
      <w:bookmarkStart w:id="337" w:name="_Toc477264779"/>
      <w:r>
        <w:rPr>
          <w:color w:val="000000"/>
        </w:rPr>
        <w:t>Article 29</w:t>
      </w:r>
      <w:r w:rsidR="00DB5781">
        <w:rPr>
          <w:color w:val="000000"/>
        </w:rPr>
        <w:tab/>
        <w:t>DEVOIR DES ADMINISTRATEURS</w:t>
      </w:r>
      <w:bookmarkEnd w:id="328"/>
      <w:bookmarkEnd w:id="329"/>
      <w:bookmarkEnd w:id="330"/>
      <w:bookmarkEnd w:id="331"/>
      <w:bookmarkEnd w:id="332"/>
      <w:bookmarkEnd w:id="333"/>
      <w:bookmarkEnd w:id="334"/>
      <w:bookmarkEnd w:id="335"/>
      <w:bookmarkEnd w:id="336"/>
      <w:bookmarkEnd w:id="337"/>
    </w:p>
    <w:p w:rsidR="00DB5781" w:rsidRDefault="00DB5781">
      <w:pPr>
        <w:ind w:firstLine="851"/>
        <w:jc w:val="both"/>
        <w:rPr>
          <w:color w:val="000000"/>
          <w:sz w:val="22"/>
        </w:rPr>
      </w:pPr>
    </w:p>
    <w:p w:rsidR="00DB5781" w:rsidRDefault="00DB5781">
      <w:pPr>
        <w:ind w:left="1440"/>
        <w:jc w:val="both"/>
        <w:rPr>
          <w:color w:val="000000"/>
          <w:sz w:val="22"/>
        </w:rPr>
      </w:pPr>
      <w:r>
        <w:rPr>
          <w:color w:val="000000"/>
          <w:sz w:val="22"/>
        </w:rPr>
        <w:t xml:space="preserve">Le conseil d’administration est élu pour administrer toutes les affaires courantes de l’organisme. </w:t>
      </w:r>
    </w:p>
    <w:p w:rsidR="00DB5781" w:rsidRDefault="00DB5781">
      <w:pPr>
        <w:tabs>
          <w:tab w:val="left" w:pos="-1080"/>
          <w:tab w:val="left" w:pos="-720"/>
          <w:tab w:val="left" w:pos="0"/>
          <w:tab w:val="left" w:pos="450"/>
          <w:tab w:val="left" w:pos="630"/>
          <w:tab w:val="left" w:pos="810"/>
          <w:tab w:val="left" w:pos="2880"/>
          <w:tab w:val="left" w:pos="4320"/>
        </w:tabs>
        <w:ind w:firstLine="851"/>
        <w:jc w:val="both"/>
        <w:rPr>
          <w:color w:val="000000"/>
          <w:sz w:val="22"/>
        </w:rPr>
      </w:pPr>
    </w:p>
    <w:p w:rsidR="00DB5781" w:rsidRDefault="00DB5781">
      <w:pPr>
        <w:tabs>
          <w:tab w:val="left" w:pos="1800"/>
        </w:tabs>
        <w:ind w:left="1800" w:hanging="360"/>
        <w:jc w:val="both"/>
        <w:rPr>
          <w:color w:val="000000"/>
          <w:sz w:val="22"/>
        </w:rPr>
      </w:pPr>
      <w:r>
        <w:rPr>
          <w:color w:val="000000"/>
          <w:sz w:val="22"/>
        </w:rPr>
        <w:t>a)</w:t>
      </w:r>
      <w:r>
        <w:rPr>
          <w:color w:val="000000"/>
          <w:sz w:val="22"/>
        </w:rPr>
        <w:tab/>
        <w:t xml:space="preserve">Il se donne une structure interne en désignant parmi les administrateurs élus un président, un vice-président, un </w:t>
      </w:r>
      <w:proofErr w:type="spellStart"/>
      <w:r w:rsidR="007D1AE1">
        <w:rPr>
          <w:color w:val="000000"/>
          <w:sz w:val="22"/>
        </w:rPr>
        <w:t>comissaire</w:t>
      </w:r>
      <w:proofErr w:type="spellEnd"/>
      <w:r>
        <w:rPr>
          <w:color w:val="000000"/>
          <w:sz w:val="22"/>
        </w:rPr>
        <w:t xml:space="preserve"> et un trésorier et des administrateurs, selon le cas. </w:t>
      </w:r>
    </w:p>
    <w:p w:rsidR="00DB5781" w:rsidRPr="00526CEF" w:rsidRDefault="00DB5781">
      <w:pPr>
        <w:tabs>
          <w:tab w:val="left" w:pos="0"/>
          <w:tab w:val="left" w:pos="1800"/>
        </w:tabs>
        <w:ind w:left="1800" w:hanging="360"/>
        <w:jc w:val="both"/>
        <w:rPr>
          <w:color w:val="000000"/>
          <w:sz w:val="16"/>
          <w:szCs w:val="16"/>
        </w:rPr>
      </w:pPr>
    </w:p>
    <w:p w:rsidR="00DB5781" w:rsidRDefault="00DB5781">
      <w:pPr>
        <w:pStyle w:val="Retraitcorpsdetexte2"/>
        <w:numPr>
          <w:ilvl w:val="0"/>
          <w:numId w:val="24"/>
        </w:numPr>
        <w:tabs>
          <w:tab w:val="clear" w:pos="-1080"/>
          <w:tab w:val="clear" w:pos="-720"/>
          <w:tab w:val="clear" w:pos="450"/>
          <w:tab w:val="clear" w:pos="630"/>
          <w:tab w:val="clear" w:pos="810"/>
          <w:tab w:val="clear" w:pos="2880"/>
          <w:tab w:val="clear" w:pos="4320"/>
          <w:tab w:val="left" w:pos="1800"/>
        </w:tabs>
        <w:ind w:left="1800"/>
        <w:rPr>
          <w:color w:val="000000"/>
          <w:sz w:val="22"/>
        </w:rPr>
      </w:pPr>
      <w:r>
        <w:rPr>
          <w:color w:val="000000"/>
          <w:sz w:val="22"/>
        </w:rPr>
        <w:t>Il accomplit tous les actes nécessaires à la réalisation des buts que poursuit l’association conformément à la loi et aux règlements généraux, adopte de nouveaux règlements ou les modifie, s’il y a lieu, et adopte les résolutions qui s’imposent, pour réaliser les buts de l’organisme.</w:t>
      </w:r>
    </w:p>
    <w:p w:rsidR="00DB5781" w:rsidRPr="00526CEF" w:rsidRDefault="00DB5781">
      <w:pPr>
        <w:pStyle w:val="Retraitcorpsdetexte2"/>
        <w:tabs>
          <w:tab w:val="clear" w:pos="-1080"/>
          <w:tab w:val="clear" w:pos="-720"/>
          <w:tab w:val="clear" w:pos="450"/>
          <w:tab w:val="clear" w:pos="630"/>
          <w:tab w:val="clear" w:pos="810"/>
          <w:tab w:val="clear" w:pos="2880"/>
          <w:tab w:val="clear" w:pos="4320"/>
          <w:tab w:val="left" w:pos="1800"/>
        </w:tabs>
        <w:ind w:left="1800" w:hanging="360"/>
        <w:rPr>
          <w:color w:val="000000"/>
          <w:sz w:val="16"/>
          <w:szCs w:val="16"/>
        </w:rPr>
      </w:pPr>
    </w:p>
    <w:p w:rsidR="00DB5781" w:rsidRDefault="00DB5781">
      <w:pPr>
        <w:pStyle w:val="Retraitcorpsdetexte2"/>
        <w:numPr>
          <w:ilvl w:val="0"/>
          <w:numId w:val="24"/>
        </w:numPr>
        <w:tabs>
          <w:tab w:val="clear" w:pos="-1080"/>
          <w:tab w:val="clear" w:pos="-720"/>
          <w:tab w:val="clear" w:pos="450"/>
          <w:tab w:val="clear" w:pos="630"/>
          <w:tab w:val="clear" w:pos="810"/>
          <w:tab w:val="clear" w:pos="2880"/>
          <w:tab w:val="clear" w:pos="4320"/>
          <w:tab w:val="left" w:pos="1800"/>
        </w:tabs>
        <w:ind w:left="1800"/>
        <w:rPr>
          <w:color w:val="000000"/>
          <w:sz w:val="22"/>
        </w:rPr>
        <w:sectPr w:rsidR="00DB5781" w:rsidSect="00DB5781">
          <w:pgSz w:w="12240" w:h="15840" w:code="1"/>
          <w:pgMar w:top="720" w:right="1151" w:bottom="1151" w:left="2268" w:header="720" w:footer="720" w:gutter="0"/>
          <w:cols w:space="720"/>
          <w:noEndnote/>
        </w:sectPr>
      </w:pPr>
    </w:p>
    <w:p w:rsidR="00DB5781" w:rsidRDefault="00DB5781" w:rsidP="00DB5781">
      <w:pPr>
        <w:pStyle w:val="Retraitcorpsdetexte2"/>
        <w:tabs>
          <w:tab w:val="clear" w:pos="-1080"/>
          <w:tab w:val="clear" w:pos="-720"/>
          <w:tab w:val="clear" w:pos="450"/>
          <w:tab w:val="clear" w:pos="630"/>
          <w:tab w:val="clear" w:pos="810"/>
          <w:tab w:val="clear" w:pos="2880"/>
          <w:tab w:val="clear" w:pos="4320"/>
          <w:tab w:val="left" w:pos="1800"/>
        </w:tabs>
        <w:ind w:left="1440" w:firstLine="0"/>
        <w:rPr>
          <w:color w:val="000000"/>
          <w:sz w:val="22"/>
        </w:rPr>
      </w:pPr>
    </w:p>
    <w:p w:rsidR="00DB5781" w:rsidRDefault="00DB5781">
      <w:pPr>
        <w:pStyle w:val="Retraitcorpsdetexte2"/>
        <w:numPr>
          <w:ilvl w:val="0"/>
          <w:numId w:val="24"/>
        </w:numPr>
        <w:tabs>
          <w:tab w:val="clear" w:pos="-1080"/>
          <w:tab w:val="clear" w:pos="-720"/>
          <w:tab w:val="clear" w:pos="450"/>
          <w:tab w:val="clear" w:pos="630"/>
          <w:tab w:val="clear" w:pos="810"/>
          <w:tab w:val="clear" w:pos="2880"/>
          <w:tab w:val="clear" w:pos="4320"/>
          <w:tab w:val="left" w:pos="1800"/>
        </w:tabs>
        <w:ind w:left="1800"/>
        <w:rPr>
          <w:color w:val="000000"/>
          <w:sz w:val="22"/>
        </w:rPr>
      </w:pPr>
      <w:r>
        <w:rPr>
          <w:color w:val="000000"/>
          <w:sz w:val="22"/>
        </w:rPr>
        <w:t>Sans déroger en aucune façon à ce qui précède, les administrateurs sont expressément autorisés en tout temps à acheter, louer ou acquérir à quelque autre titre que ce soit, vendre, échanger, ou aliéner à quelque autre titre que ce soit, les biens mobiliers et immobiliers, réels, personnels ou mixtes, de même que tout droit ou intérêt s’y rapportant, pour le prix et suivant les termes et conditions qu’ils estiment justes.</w:t>
      </w:r>
    </w:p>
    <w:p w:rsidR="00DB5781" w:rsidRPr="00526CEF" w:rsidRDefault="00DB5781">
      <w:pPr>
        <w:pStyle w:val="Retraitcorpsdetexte2"/>
        <w:tabs>
          <w:tab w:val="clear" w:pos="-1080"/>
          <w:tab w:val="clear" w:pos="-720"/>
          <w:tab w:val="clear" w:pos="450"/>
          <w:tab w:val="clear" w:pos="630"/>
          <w:tab w:val="clear" w:pos="810"/>
          <w:tab w:val="clear" w:pos="2880"/>
          <w:tab w:val="clear" w:pos="4320"/>
          <w:tab w:val="left" w:pos="1800"/>
        </w:tabs>
        <w:ind w:left="1800" w:hanging="360"/>
        <w:rPr>
          <w:color w:val="000000"/>
          <w:sz w:val="16"/>
          <w:szCs w:val="16"/>
        </w:rPr>
      </w:pPr>
    </w:p>
    <w:p w:rsidR="00DB5781" w:rsidRDefault="00DB5781">
      <w:pPr>
        <w:pStyle w:val="Retraitcorpsdetexte2"/>
        <w:numPr>
          <w:ilvl w:val="0"/>
          <w:numId w:val="24"/>
        </w:numPr>
        <w:tabs>
          <w:tab w:val="clear" w:pos="-1080"/>
          <w:tab w:val="clear" w:pos="-720"/>
          <w:tab w:val="clear" w:pos="450"/>
          <w:tab w:val="clear" w:pos="630"/>
          <w:tab w:val="clear" w:pos="810"/>
          <w:tab w:val="clear" w:pos="2880"/>
          <w:tab w:val="clear" w:pos="4320"/>
          <w:tab w:val="left" w:pos="1800"/>
        </w:tabs>
        <w:ind w:left="1800"/>
        <w:rPr>
          <w:color w:val="000000"/>
          <w:sz w:val="22"/>
        </w:rPr>
      </w:pPr>
      <w:r>
        <w:rPr>
          <w:color w:val="000000"/>
          <w:sz w:val="22"/>
        </w:rPr>
        <w:t>Il prend les décisions concernant l’engagement des employés, les achats et les dépenses qu’il peut autoriser, les contrats et les obligations où il peut s’engager.  Un budget annuel doit être autorisé par l’assemblée annuelle des membres.</w:t>
      </w:r>
    </w:p>
    <w:p w:rsidR="00DB5781" w:rsidRPr="00526CEF" w:rsidRDefault="00DB5781">
      <w:pPr>
        <w:pStyle w:val="Retraitcorpsdetexte2"/>
        <w:tabs>
          <w:tab w:val="clear" w:pos="-1080"/>
          <w:tab w:val="clear" w:pos="-720"/>
          <w:tab w:val="clear" w:pos="450"/>
          <w:tab w:val="clear" w:pos="630"/>
          <w:tab w:val="clear" w:pos="810"/>
          <w:tab w:val="clear" w:pos="2880"/>
          <w:tab w:val="clear" w:pos="4320"/>
          <w:tab w:val="left" w:pos="1800"/>
        </w:tabs>
        <w:ind w:left="1800" w:hanging="360"/>
        <w:rPr>
          <w:color w:val="000000"/>
          <w:sz w:val="16"/>
          <w:szCs w:val="16"/>
        </w:rPr>
      </w:pPr>
    </w:p>
    <w:p w:rsidR="00DB5781" w:rsidRDefault="00DB5781">
      <w:pPr>
        <w:pStyle w:val="Retraitcorpsdetexte2"/>
        <w:numPr>
          <w:ilvl w:val="0"/>
          <w:numId w:val="24"/>
        </w:numPr>
        <w:tabs>
          <w:tab w:val="clear" w:pos="-1080"/>
          <w:tab w:val="clear" w:pos="-720"/>
          <w:tab w:val="clear" w:pos="450"/>
          <w:tab w:val="clear" w:pos="630"/>
          <w:tab w:val="clear" w:pos="810"/>
          <w:tab w:val="clear" w:pos="2880"/>
          <w:tab w:val="clear" w:pos="4320"/>
          <w:tab w:val="left" w:pos="1800"/>
        </w:tabs>
        <w:ind w:left="1800"/>
        <w:rPr>
          <w:color w:val="000000"/>
          <w:sz w:val="22"/>
        </w:rPr>
      </w:pPr>
      <w:r>
        <w:rPr>
          <w:color w:val="000000"/>
          <w:sz w:val="22"/>
        </w:rPr>
        <w:t>Il détermine les conditions d’admission des membres.</w:t>
      </w:r>
    </w:p>
    <w:p w:rsidR="00DB5781" w:rsidRPr="00526CEF" w:rsidRDefault="00DB5781">
      <w:pPr>
        <w:pStyle w:val="Retraitcorpsdetexte2"/>
        <w:tabs>
          <w:tab w:val="clear" w:pos="-1080"/>
          <w:tab w:val="clear" w:pos="-720"/>
          <w:tab w:val="clear" w:pos="450"/>
          <w:tab w:val="clear" w:pos="630"/>
          <w:tab w:val="clear" w:pos="810"/>
          <w:tab w:val="clear" w:pos="2880"/>
          <w:tab w:val="clear" w:pos="4320"/>
          <w:tab w:val="left" w:pos="1800"/>
        </w:tabs>
        <w:ind w:left="1800" w:hanging="360"/>
        <w:rPr>
          <w:color w:val="000000"/>
          <w:sz w:val="16"/>
          <w:szCs w:val="16"/>
        </w:rPr>
      </w:pPr>
    </w:p>
    <w:p w:rsidR="00DB5781" w:rsidRDefault="00DB5781">
      <w:pPr>
        <w:pStyle w:val="Retraitcorpsdetexte2"/>
        <w:numPr>
          <w:ilvl w:val="0"/>
          <w:numId w:val="24"/>
        </w:numPr>
        <w:tabs>
          <w:tab w:val="clear" w:pos="-1080"/>
          <w:tab w:val="clear" w:pos="-720"/>
          <w:tab w:val="clear" w:pos="450"/>
          <w:tab w:val="clear" w:pos="630"/>
          <w:tab w:val="clear" w:pos="810"/>
          <w:tab w:val="clear" w:pos="2880"/>
          <w:tab w:val="clear" w:pos="4320"/>
          <w:tab w:val="left" w:pos="1800"/>
        </w:tabs>
        <w:ind w:left="1800"/>
        <w:rPr>
          <w:color w:val="000000"/>
          <w:sz w:val="22"/>
        </w:rPr>
      </w:pPr>
      <w:r>
        <w:rPr>
          <w:color w:val="000000"/>
          <w:sz w:val="22"/>
        </w:rPr>
        <w:t>Il voit à ce que les règlements soient appliqués et les résolutions exécutées.</w:t>
      </w:r>
    </w:p>
    <w:p w:rsidR="00DB5781" w:rsidRDefault="00DB5781">
      <w:pPr>
        <w:tabs>
          <w:tab w:val="left" w:pos="-1080"/>
          <w:tab w:val="left" w:pos="-720"/>
          <w:tab w:val="left" w:pos="0"/>
          <w:tab w:val="left" w:pos="450"/>
          <w:tab w:val="left" w:pos="630"/>
          <w:tab w:val="left" w:pos="810"/>
          <w:tab w:val="left" w:pos="2880"/>
          <w:tab w:val="left" w:pos="4320"/>
        </w:tabs>
        <w:jc w:val="both"/>
        <w:rPr>
          <w:color w:val="000000"/>
          <w:sz w:val="22"/>
        </w:rPr>
      </w:pPr>
    </w:p>
    <w:p w:rsidR="00DB5781" w:rsidRDefault="00DB5781">
      <w:pPr>
        <w:pStyle w:val="Retraitcorpsdetexte3"/>
        <w:tabs>
          <w:tab w:val="clear" w:pos="-1080"/>
          <w:tab w:val="clear" w:pos="-720"/>
          <w:tab w:val="clear" w:pos="0"/>
          <w:tab w:val="clear" w:pos="993"/>
          <w:tab w:val="clear" w:pos="1276"/>
          <w:tab w:val="clear" w:pos="4320"/>
          <w:tab w:val="left" w:pos="-1440"/>
        </w:tabs>
        <w:rPr>
          <w:color w:val="000000"/>
          <w:sz w:val="22"/>
        </w:rPr>
      </w:pPr>
    </w:p>
    <w:p w:rsidR="00DB5781" w:rsidRDefault="007F6EE9">
      <w:pPr>
        <w:pStyle w:val="Titre1"/>
        <w:shd w:val="pct15" w:color="000000" w:fill="FFFFFF"/>
        <w:tabs>
          <w:tab w:val="left" w:pos="1440"/>
        </w:tabs>
        <w:rPr>
          <w:color w:val="000000"/>
        </w:rPr>
      </w:pPr>
      <w:bookmarkStart w:id="338" w:name="_Toc512332262"/>
      <w:bookmarkStart w:id="339" w:name="_Toc512332470"/>
      <w:bookmarkStart w:id="340" w:name="_Toc512332527"/>
      <w:bookmarkStart w:id="341" w:name="_Toc512332852"/>
      <w:bookmarkStart w:id="342" w:name="_Toc512333081"/>
      <w:bookmarkStart w:id="343" w:name="_Toc512333135"/>
      <w:bookmarkStart w:id="344" w:name="_Toc512333189"/>
      <w:bookmarkStart w:id="345" w:name="_Toc512333276"/>
      <w:bookmarkStart w:id="346" w:name="_Toc477264780"/>
      <w:r>
        <w:rPr>
          <w:color w:val="000000"/>
        </w:rPr>
        <w:t>Article 30</w:t>
      </w:r>
      <w:r w:rsidR="00DB5781">
        <w:rPr>
          <w:color w:val="000000"/>
        </w:rPr>
        <w:tab/>
        <w:t>ASSEMBLÉES DU CONSEIL D’ADMINISTRATION</w:t>
      </w:r>
      <w:bookmarkEnd w:id="338"/>
      <w:bookmarkEnd w:id="339"/>
      <w:bookmarkEnd w:id="340"/>
      <w:bookmarkEnd w:id="341"/>
      <w:bookmarkEnd w:id="342"/>
      <w:bookmarkEnd w:id="343"/>
      <w:bookmarkEnd w:id="344"/>
      <w:bookmarkEnd w:id="345"/>
      <w:bookmarkEnd w:id="346"/>
    </w:p>
    <w:p w:rsidR="00DB5781" w:rsidRDefault="00DB5781">
      <w:pPr>
        <w:ind w:firstLine="851"/>
        <w:jc w:val="both"/>
        <w:rPr>
          <w:color w:val="000000"/>
          <w:sz w:val="22"/>
        </w:rPr>
      </w:pPr>
    </w:p>
    <w:p w:rsidR="00DB5781" w:rsidRPr="002248EC" w:rsidRDefault="00DB5781" w:rsidP="00DB5781">
      <w:pPr>
        <w:numPr>
          <w:ilvl w:val="1"/>
          <w:numId w:val="36"/>
        </w:numPr>
        <w:tabs>
          <w:tab w:val="left" w:pos="1440"/>
        </w:tabs>
        <w:ind w:left="1985" w:hanging="545"/>
        <w:jc w:val="both"/>
        <w:rPr>
          <w:color w:val="000000"/>
          <w:sz w:val="22"/>
          <w:szCs w:val="22"/>
        </w:rPr>
      </w:pPr>
      <w:r>
        <w:rPr>
          <w:b/>
          <w:i/>
          <w:color w:val="000000"/>
          <w:sz w:val="22"/>
        </w:rPr>
        <w:t xml:space="preserve">Date.  </w:t>
      </w:r>
      <w:r w:rsidRPr="002248EC">
        <w:rPr>
          <w:sz w:val="22"/>
          <w:szCs w:val="22"/>
        </w:rPr>
        <w:t>Les administrateurs se réunissent aussi souvent que nécessaire, mais au moins une (1) fois par année.</w:t>
      </w:r>
    </w:p>
    <w:p w:rsidR="00DB5781" w:rsidRPr="00526CEF" w:rsidRDefault="00DB5781" w:rsidP="00DB5781">
      <w:pPr>
        <w:tabs>
          <w:tab w:val="left" w:pos="1440"/>
        </w:tabs>
        <w:ind w:left="1440"/>
        <w:jc w:val="both"/>
        <w:rPr>
          <w:color w:val="000000"/>
          <w:sz w:val="16"/>
          <w:szCs w:val="16"/>
        </w:rPr>
      </w:pPr>
    </w:p>
    <w:p w:rsidR="00DB5781" w:rsidRDefault="00DB5781" w:rsidP="00DB5781">
      <w:pPr>
        <w:numPr>
          <w:ilvl w:val="1"/>
          <w:numId w:val="36"/>
        </w:numPr>
        <w:tabs>
          <w:tab w:val="clear" w:pos="1800"/>
        </w:tabs>
        <w:ind w:left="1985" w:hanging="567"/>
        <w:jc w:val="both"/>
        <w:rPr>
          <w:color w:val="000000"/>
          <w:sz w:val="22"/>
        </w:rPr>
      </w:pPr>
      <w:r>
        <w:rPr>
          <w:b/>
          <w:i/>
          <w:color w:val="000000"/>
          <w:sz w:val="22"/>
        </w:rPr>
        <w:t>Convocation et lieu.</w:t>
      </w:r>
      <w:r>
        <w:rPr>
          <w:color w:val="000000"/>
          <w:sz w:val="22"/>
        </w:rPr>
        <w:t xml:space="preserve">  </w:t>
      </w:r>
      <w:r w:rsidR="007D1AE1">
        <w:rPr>
          <w:color w:val="000000"/>
          <w:sz w:val="22"/>
        </w:rPr>
        <w:t>L</w:t>
      </w:r>
      <w:r w:rsidR="00C90609">
        <w:rPr>
          <w:color w:val="000000"/>
          <w:sz w:val="22"/>
        </w:rPr>
        <w:t xml:space="preserve">e </w:t>
      </w:r>
      <w:proofErr w:type="spellStart"/>
      <w:r w:rsidR="00C90609">
        <w:rPr>
          <w:color w:val="000000"/>
          <w:sz w:val="22"/>
        </w:rPr>
        <w:t>comissaire</w:t>
      </w:r>
      <w:proofErr w:type="spellEnd"/>
      <w:r>
        <w:rPr>
          <w:color w:val="000000"/>
          <w:sz w:val="22"/>
        </w:rPr>
        <w:t xml:space="preserve"> envoie ou donne les avis de convocation.  Le président en consultation avec les autres administrateurs fixe la date des assemblées.  Si le président néglige ce devoir, la majorité des administrateurs peuvent, sur demande écrite au </w:t>
      </w:r>
      <w:proofErr w:type="spellStart"/>
      <w:r w:rsidR="002172B1">
        <w:rPr>
          <w:color w:val="000000"/>
          <w:sz w:val="22"/>
        </w:rPr>
        <w:t>comissaire</w:t>
      </w:r>
      <w:proofErr w:type="spellEnd"/>
      <w:r>
        <w:rPr>
          <w:color w:val="000000"/>
          <w:sz w:val="22"/>
        </w:rPr>
        <w:t xml:space="preserve">, ordonner la tenue d’une réunion du conseil et en fixer la date, l’heure et l’endroit ainsi qu’en établir l’ordre du jour. La date peut également être fixée à la fin d’une réunion du conseil d’administration; dans ce cas, le </w:t>
      </w:r>
      <w:proofErr w:type="spellStart"/>
      <w:r w:rsidR="002172B1">
        <w:rPr>
          <w:color w:val="000000"/>
          <w:sz w:val="22"/>
        </w:rPr>
        <w:t>comissaire</w:t>
      </w:r>
      <w:proofErr w:type="spellEnd"/>
      <w:r>
        <w:rPr>
          <w:color w:val="000000"/>
          <w:sz w:val="22"/>
        </w:rPr>
        <w:t xml:space="preserve"> n’est tenu d’aviser que les administrateurs absents à cette dernière.  Les réunions sont normalement tenues au siège social de l’organisme ou à tout autre endroit désigné par le président ou le conseil d’administration.</w:t>
      </w:r>
    </w:p>
    <w:p w:rsidR="00DB5781" w:rsidRDefault="00DB5781" w:rsidP="00DB5781">
      <w:pPr>
        <w:jc w:val="both"/>
        <w:rPr>
          <w:color w:val="000000"/>
          <w:sz w:val="22"/>
        </w:rPr>
      </w:pPr>
    </w:p>
    <w:p w:rsidR="00DB5781" w:rsidRDefault="00DB5781" w:rsidP="00DB5781">
      <w:pPr>
        <w:numPr>
          <w:ilvl w:val="1"/>
          <w:numId w:val="40"/>
        </w:numPr>
        <w:tabs>
          <w:tab w:val="clear" w:pos="2160"/>
        </w:tabs>
        <w:jc w:val="both"/>
        <w:rPr>
          <w:color w:val="000000"/>
          <w:sz w:val="22"/>
        </w:rPr>
      </w:pPr>
      <w:r>
        <w:rPr>
          <w:b/>
          <w:i/>
          <w:color w:val="000000"/>
          <w:sz w:val="22"/>
        </w:rPr>
        <w:t>Avis de convocation.</w:t>
      </w:r>
      <w:r>
        <w:rPr>
          <w:color w:val="000000"/>
          <w:sz w:val="22"/>
        </w:rPr>
        <w:t xml:space="preserve">  L’avis de convocation à une assemblée du conseil d’administration peut être écrit ou verbal.  Ce</w:t>
      </w:r>
      <w:r w:rsidR="002172B1">
        <w:rPr>
          <w:color w:val="000000"/>
          <w:sz w:val="22"/>
        </w:rPr>
        <w:t xml:space="preserve">t avis peut aussi se donner </w:t>
      </w:r>
      <w:r>
        <w:rPr>
          <w:color w:val="000000"/>
          <w:sz w:val="22"/>
        </w:rPr>
        <w:t>par courrier électronique à la dernière adresse connue de l’administrateur. Sauf exception, le délai de convocation est d’au moins 2 jours francs avant la réunion.  Toute convocation  verbale ou téléphonique doit être suivie d’une renonciation écrite.  Si tous les administrateurs du conseil sont réunis, ils peuvent, s’ils sont d’accord, décréter qu’il y a réunion officielle et alors l’avis de convocation n’est pas nécessaire, les membres signant tous une renonciation à cet effet afin d’éviter des doutes sur la valeur de cette réunion.  L’assemblée du conseil d’administration tenue immédiatement après l’assemblée annuelle des membres peut être tenue sans avis de convocation.  La présence d’un administrateur à une assemblée couvre le défaut d’avis quant à cet administrateur.</w:t>
      </w:r>
    </w:p>
    <w:p w:rsidR="00DB5781" w:rsidRDefault="00DB5781">
      <w:pPr>
        <w:tabs>
          <w:tab w:val="left" w:pos="1980"/>
        </w:tabs>
        <w:ind w:left="1980" w:hanging="540"/>
        <w:jc w:val="both"/>
        <w:rPr>
          <w:color w:val="000000"/>
          <w:sz w:val="16"/>
        </w:rPr>
      </w:pPr>
    </w:p>
    <w:p w:rsidR="00C02E88" w:rsidRDefault="00DB5781">
      <w:pPr>
        <w:tabs>
          <w:tab w:val="left" w:pos="2160"/>
        </w:tabs>
        <w:ind w:left="2160" w:hanging="720"/>
        <w:jc w:val="both"/>
        <w:rPr>
          <w:color w:val="000000"/>
          <w:sz w:val="22"/>
        </w:rPr>
      </w:pPr>
      <w:r>
        <w:rPr>
          <w:color w:val="000000"/>
          <w:sz w:val="22"/>
        </w:rPr>
        <w:t>31.4.</w:t>
      </w:r>
      <w:r>
        <w:rPr>
          <w:color w:val="000000"/>
          <w:sz w:val="22"/>
        </w:rPr>
        <w:tab/>
      </w:r>
      <w:r>
        <w:rPr>
          <w:b/>
          <w:i/>
          <w:color w:val="000000"/>
          <w:sz w:val="22"/>
        </w:rPr>
        <w:t>Quorum.</w:t>
      </w:r>
      <w:r>
        <w:rPr>
          <w:color w:val="000000"/>
          <w:sz w:val="22"/>
        </w:rPr>
        <w:t xml:space="preserve">  Le quorum pour la tenue des assemblées du conseil d’administration est fixé à 50% des administrateurs plus 1.  Le quorum doit être maintenu pou</w:t>
      </w:r>
      <w:r w:rsidR="00C02E88">
        <w:rPr>
          <w:color w:val="000000"/>
          <w:sz w:val="22"/>
        </w:rPr>
        <w:t xml:space="preserve">r toute la durée de l’assemblée. </w:t>
      </w:r>
    </w:p>
    <w:p w:rsidR="00DB5781" w:rsidRDefault="00DB5781">
      <w:pPr>
        <w:tabs>
          <w:tab w:val="left" w:pos="2160"/>
        </w:tabs>
        <w:ind w:left="2160" w:hanging="720"/>
        <w:jc w:val="both"/>
        <w:rPr>
          <w:color w:val="000000"/>
          <w:sz w:val="22"/>
        </w:rPr>
      </w:pPr>
    </w:p>
    <w:p w:rsidR="00DB5781" w:rsidRDefault="00DB5781">
      <w:pPr>
        <w:tabs>
          <w:tab w:val="left" w:pos="2160"/>
        </w:tabs>
        <w:ind w:left="2160" w:hanging="720"/>
        <w:jc w:val="both"/>
        <w:rPr>
          <w:color w:val="000000"/>
          <w:sz w:val="22"/>
        </w:rPr>
      </w:pPr>
      <w:r>
        <w:rPr>
          <w:color w:val="000000"/>
          <w:sz w:val="22"/>
        </w:rPr>
        <w:t>31.5.</w:t>
      </w:r>
      <w:r>
        <w:rPr>
          <w:color w:val="000000"/>
          <w:sz w:val="22"/>
        </w:rPr>
        <w:tab/>
      </w:r>
      <w:r>
        <w:rPr>
          <w:b/>
          <w:i/>
          <w:color w:val="000000"/>
          <w:sz w:val="22"/>
        </w:rPr>
        <w:t xml:space="preserve">Président et </w:t>
      </w:r>
      <w:proofErr w:type="spellStart"/>
      <w:r w:rsidR="002172B1">
        <w:rPr>
          <w:b/>
          <w:i/>
          <w:color w:val="000000"/>
          <w:sz w:val="22"/>
        </w:rPr>
        <w:t>comissaire</w:t>
      </w:r>
      <w:proofErr w:type="spellEnd"/>
      <w:r>
        <w:rPr>
          <w:b/>
          <w:i/>
          <w:color w:val="000000"/>
          <w:sz w:val="22"/>
        </w:rPr>
        <w:t>.</w:t>
      </w:r>
      <w:r>
        <w:rPr>
          <w:color w:val="000000"/>
          <w:sz w:val="22"/>
        </w:rPr>
        <w:t xml:space="preserve">  Les assemblées du conseil d’administration sont présidées par le président de l’organisme ou, à son défaut, par le vice-président.  C’est </w:t>
      </w:r>
      <w:r w:rsidR="002172B1">
        <w:rPr>
          <w:color w:val="000000"/>
          <w:sz w:val="22"/>
        </w:rPr>
        <w:t xml:space="preserve">le </w:t>
      </w:r>
      <w:proofErr w:type="spellStart"/>
      <w:r w:rsidR="002172B1">
        <w:rPr>
          <w:color w:val="000000"/>
          <w:sz w:val="22"/>
        </w:rPr>
        <w:t>comissaire</w:t>
      </w:r>
      <w:proofErr w:type="spellEnd"/>
      <w:r>
        <w:rPr>
          <w:color w:val="000000"/>
          <w:sz w:val="22"/>
        </w:rPr>
        <w:t xml:space="preserve"> de l’org</w:t>
      </w:r>
      <w:r w:rsidR="007D1AE1">
        <w:rPr>
          <w:color w:val="000000"/>
          <w:sz w:val="22"/>
        </w:rPr>
        <w:t xml:space="preserve">anisme qui agit comme </w:t>
      </w:r>
      <w:proofErr w:type="spellStart"/>
      <w:r w:rsidR="007D1AE1">
        <w:rPr>
          <w:color w:val="000000"/>
          <w:sz w:val="22"/>
        </w:rPr>
        <w:t>comissaire</w:t>
      </w:r>
      <w:proofErr w:type="spellEnd"/>
      <w:r>
        <w:rPr>
          <w:color w:val="000000"/>
          <w:sz w:val="22"/>
        </w:rPr>
        <w:t xml:space="preserve"> </w:t>
      </w:r>
      <w:r>
        <w:rPr>
          <w:color w:val="000000"/>
          <w:sz w:val="22"/>
        </w:rPr>
        <w:lastRenderedPageBreak/>
        <w:t xml:space="preserve">des assemblées.  À leur défaut, les administrateurs choisissent parmi eux </w:t>
      </w:r>
      <w:r w:rsidR="007D1AE1">
        <w:rPr>
          <w:color w:val="000000"/>
          <w:sz w:val="22"/>
        </w:rPr>
        <w:t xml:space="preserve">un président et/ou un </w:t>
      </w:r>
      <w:proofErr w:type="spellStart"/>
      <w:r w:rsidR="007D1AE1">
        <w:rPr>
          <w:color w:val="000000"/>
          <w:sz w:val="22"/>
        </w:rPr>
        <w:t>comissaire</w:t>
      </w:r>
      <w:proofErr w:type="spellEnd"/>
      <w:r>
        <w:rPr>
          <w:color w:val="000000"/>
          <w:sz w:val="22"/>
        </w:rPr>
        <w:t xml:space="preserve"> d’assemblée. </w:t>
      </w:r>
    </w:p>
    <w:p w:rsidR="00DB5781" w:rsidRDefault="00DB5781">
      <w:pPr>
        <w:tabs>
          <w:tab w:val="left" w:pos="-1080"/>
          <w:tab w:val="left" w:pos="-720"/>
          <w:tab w:val="left" w:pos="0"/>
          <w:tab w:val="left" w:pos="450"/>
          <w:tab w:val="left" w:pos="630"/>
          <w:tab w:val="left" w:pos="810"/>
          <w:tab w:val="left" w:pos="1980"/>
          <w:tab w:val="left" w:pos="2880"/>
          <w:tab w:val="left" w:pos="4320"/>
        </w:tabs>
        <w:ind w:left="1980" w:hanging="540"/>
        <w:jc w:val="both"/>
        <w:rPr>
          <w:color w:val="000000"/>
          <w:sz w:val="16"/>
        </w:rPr>
      </w:pPr>
    </w:p>
    <w:p w:rsidR="00DB5781" w:rsidRDefault="00DB5781">
      <w:pPr>
        <w:tabs>
          <w:tab w:val="left" w:pos="2160"/>
        </w:tabs>
        <w:ind w:left="2160" w:hanging="720"/>
        <w:jc w:val="both"/>
        <w:rPr>
          <w:color w:val="000000"/>
          <w:sz w:val="22"/>
        </w:rPr>
      </w:pPr>
      <w:r>
        <w:rPr>
          <w:color w:val="000000"/>
          <w:sz w:val="22"/>
        </w:rPr>
        <w:t>31.6.</w:t>
      </w:r>
      <w:r>
        <w:rPr>
          <w:color w:val="000000"/>
          <w:sz w:val="22"/>
        </w:rPr>
        <w:tab/>
      </w:r>
      <w:r>
        <w:rPr>
          <w:b/>
          <w:i/>
          <w:color w:val="000000"/>
          <w:sz w:val="22"/>
        </w:rPr>
        <w:t>Procédure.</w:t>
      </w:r>
      <w:r>
        <w:rPr>
          <w:color w:val="000000"/>
          <w:sz w:val="22"/>
        </w:rPr>
        <w:t xml:space="preserve">  Le président de l’assemblée veille au bon déroulement de l’assemblée et en général conduit les procédures sous tous rapports.  Il soumet au conseil les propositions sur lesquelles un vote doit être pris.  L’ordre du jour de toute assemblée du conseil d’administration est présumé prévoir une période pendant laquelle les administrateurs peuvent soumettre leurs propositions.  À défaut par le président de l’assemblée de s’acquitter fidèlement de sa tâche, les administrateurs peuvent à tout moment le remplacer par une autre personne.</w:t>
      </w:r>
    </w:p>
    <w:p w:rsidR="00DB5781" w:rsidRDefault="00DB5781">
      <w:pPr>
        <w:tabs>
          <w:tab w:val="left" w:pos="1980"/>
        </w:tabs>
        <w:ind w:left="1980" w:hanging="540"/>
        <w:jc w:val="both"/>
        <w:rPr>
          <w:color w:val="000000"/>
          <w:sz w:val="16"/>
        </w:rPr>
      </w:pPr>
    </w:p>
    <w:p w:rsidR="00DB5781" w:rsidRDefault="00DB5781">
      <w:pPr>
        <w:tabs>
          <w:tab w:val="left" w:pos="2160"/>
        </w:tabs>
        <w:ind w:left="2160" w:hanging="720"/>
        <w:jc w:val="both"/>
        <w:rPr>
          <w:color w:val="000000"/>
          <w:sz w:val="22"/>
        </w:rPr>
      </w:pPr>
      <w:r>
        <w:rPr>
          <w:color w:val="000000"/>
          <w:sz w:val="22"/>
        </w:rPr>
        <w:t>31.7.</w:t>
      </w:r>
      <w:r>
        <w:rPr>
          <w:color w:val="000000"/>
          <w:sz w:val="22"/>
        </w:rPr>
        <w:tab/>
      </w:r>
      <w:r>
        <w:rPr>
          <w:b/>
          <w:i/>
          <w:color w:val="000000"/>
          <w:sz w:val="22"/>
        </w:rPr>
        <w:t>Vote.</w:t>
      </w:r>
      <w:r>
        <w:rPr>
          <w:color w:val="000000"/>
          <w:sz w:val="22"/>
        </w:rPr>
        <w:t xml:space="preserve">  Chaque administrateur a droit à une voix et toutes les questions doivent être décidées à la majorité simple.  Le vote est pris à main levée, à moins que le président de l’assemblée ou un administrateur ne demande le scrutin, auquel cas le vote est pris par scrutin.  Si le vote est pris par scrutin, le </w:t>
      </w:r>
      <w:proofErr w:type="spellStart"/>
      <w:r w:rsidR="002172B1">
        <w:rPr>
          <w:color w:val="000000"/>
          <w:sz w:val="22"/>
        </w:rPr>
        <w:t>comissaire</w:t>
      </w:r>
      <w:proofErr w:type="spellEnd"/>
      <w:r>
        <w:rPr>
          <w:color w:val="000000"/>
          <w:sz w:val="22"/>
        </w:rPr>
        <w:t xml:space="preserve"> agit comme scrutateur et dépouille le scrutin.  Le vote par procuration n’est pas permis et le président de l’assemblée a une voix prépondérante au cas de partage des voix.   S’il y a égalité des voix lors d’un vote, le président est autorisé à le reporter à une prochaine assemblée, s’il le juge à propos.</w:t>
      </w:r>
    </w:p>
    <w:p w:rsidR="00DB5781" w:rsidRDefault="00DB5781">
      <w:pPr>
        <w:tabs>
          <w:tab w:val="left" w:pos="1980"/>
        </w:tabs>
        <w:ind w:left="1980" w:hanging="540"/>
        <w:jc w:val="both"/>
        <w:rPr>
          <w:color w:val="000000"/>
          <w:sz w:val="16"/>
        </w:rPr>
      </w:pPr>
    </w:p>
    <w:p w:rsidR="00DB5781" w:rsidRDefault="00DB5781" w:rsidP="00DB5781">
      <w:pPr>
        <w:numPr>
          <w:ilvl w:val="1"/>
          <w:numId w:val="43"/>
        </w:numPr>
        <w:tabs>
          <w:tab w:val="clear" w:pos="1875"/>
        </w:tabs>
        <w:ind w:left="2127" w:hanging="687"/>
        <w:jc w:val="both"/>
        <w:rPr>
          <w:color w:val="000000"/>
          <w:sz w:val="22"/>
        </w:rPr>
      </w:pPr>
      <w:r>
        <w:rPr>
          <w:b/>
          <w:i/>
          <w:color w:val="000000"/>
          <w:sz w:val="22"/>
        </w:rPr>
        <w:t>Résolution signée.</w:t>
      </w:r>
      <w:r>
        <w:rPr>
          <w:color w:val="000000"/>
          <w:sz w:val="22"/>
        </w:rPr>
        <w:t xml:space="preserve">  Une résolution écrite, signée par tous les administrateurs, est valide et a le même effet que si elle avait été adoptée à une assemblée du conseil d’administration dûment convoquée et tenue.  Une telle résolution doit être insérée dans le registre des procès-verbaux de l’organisme, suivant sa date, au même titre qu’un procès-verbal régulier.</w:t>
      </w:r>
    </w:p>
    <w:p w:rsidR="00DB5781" w:rsidRDefault="00DB5781">
      <w:pPr>
        <w:tabs>
          <w:tab w:val="left" w:pos="1980"/>
          <w:tab w:val="left" w:pos="2160"/>
        </w:tabs>
        <w:ind w:left="1440"/>
        <w:jc w:val="both"/>
        <w:rPr>
          <w:color w:val="000000"/>
          <w:sz w:val="22"/>
        </w:rPr>
      </w:pPr>
    </w:p>
    <w:p w:rsidR="00DB5781" w:rsidRPr="00730843" w:rsidRDefault="00DB5781">
      <w:pPr>
        <w:tabs>
          <w:tab w:val="left" w:pos="2160"/>
        </w:tabs>
        <w:ind w:left="2160" w:hanging="720"/>
        <w:jc w:val="both"/>
        <w:rPr>
          <w:color w:val="000000"/>
          <w:sz w:val="22"/>
          <w:szCs w:val="22"/>
        </w:rPr>
      </w:pPr>
      <w:r>
        <w:rPr>
          <w:color w:val="000000"/>
          <w:sz w:val="22"/>
        </w:rPr>
        <w:t>31.9.</w:t>
      </w:r>
      <w:r>
        <w:rPr>
          <w:color w:val="000000"/>
          <w:sz w:val="22"/>
        </w:rPr>
        <w:tab/>
      </w:r>
      <w:r>
        <w:rPr>
          <w:b/>
          <w:i/>
          <w:color w:val="000000"/>
          <w:sz w:val="22"/>
        </w:rPr>
        <w:t>Participation à distance.</w:t>
      </w:r>
      <w:r>
        <w:rPr>
          <w:color w:val="000000"/>
          <w:sz w:val="22"/>
        </w:rPr>
        <w:t xml:space="preserve"> </w:t>
      </w:r>
      <w:r w:rsidRPr="00730843">
        <w:rPr>
          <w:sz w:val="22"/>
          <w:szCs w:val="22"/>
        </w:rPr>
        <w:t>Si tous les administrateurs y consentent, ils peuvent participer à une assemblée du conseil d’administration à l’aide de moyens permettant à tous les participants de communiquer entre eux, notamment par téléphone, courrier électronique, téléconférence, conférence-téléphonique, par télécopieur ou via internet</w:t>
      </w:r>
      <w:r>
        <w:rPr>
          <w:sz w:val="22"/>
          <w:szCs w:val="22"/>
        </w:rPr>
        <w:t xml:space="preserve"> (clavardage)</w:t>
      </w:r>
      <w:r w:rsidRPr="00730843">
        <w:rPr>
          <w:sz w:val="22"/>
          <w:szCs w:val="22"/>
        </w:rPr>
        <w:t>. Ils sont alors réputés avoir assisté à l’assemblée.</w:t>
      </w:r>
    </w:p>
    <w:p w:rsidR="00DB5781" w:rsidRDefault="00DB5781">
      <w:pPr>
        <w:tabs>
          <w:tab w:val="left" w:pos="1980"/>
        </w:tabs>
        <w:ind w:left="1980" w:hanging="540"/>
        <w:jc w:val="both"/>
        <w:rPr>
          <w:color w:val="000000"/>
          <w:sz w:val="22"/>
        </w:rPr>
      </w:pPr>
    </w:p>
    <w:p w:rsidR="00DB5781" w:rsidRPr="00730843" w:rsidRDefault="00DB5781">
      <w:pPr>
        <w:tabs>
          <w:tab w:val="left" w:pos="2160"/>
        </w:tabs>
        <w:ind w:left="2160" w:hanging="720"/>
        <w:jc w:val="both"/>
        <w:rPr>
          <w:color w:val="000000"/>
          <w:sz w:val="22"/>
          <w:szCs w:val="22"/>
        </w:rPr>
      </w:pPr>
      <w:r>
        <w:rPr>
          <w:color w:val="000000"/>
          <w:sz w:val="22"/>
        </w:rPr>
        <w:t>31.10.</w:t>
      </w:r>
      <w:r>
        <w:rPr>
          <w:color w:val="000000"/>
          <w:sz w:val="22"/>
        </w:rPr>
        <w:tab/>
      </w:r>
      <w:r>
        <w:rPr>
          <w:b/>
          <w:i/>
          <w:color w:val="000000"/>
          <w:sz w:val="22"/>
        </w:rPr>
        <w:t>Procès-verbaux.</w:t>
      </w:r>
      <w:r>
        <w:rPr>
          <w:color w:val="000000"/>
          <w:sz w:val="22"/>
        </w:rPr>
        <w:t xml:space="preserve">  </w:t>
      </w:r>
      <w:r w:rsidRPr="00730843">
        <w:rPr>
          <w:sz w:val="22"/>
          <w:szCs w:val="22"/>
        </w:rPr>
        <w:t>Seuls les administrateurs de l’organisation peuvent consulter les procès-verbaux des assemblées du conseil d’administration.</w:t>
      </w:r>
    </w:p>
    <w:p w:rsidR="00DB5781" w:rsidRDefault="00DB5781">
      <w:pPr>
        <w:tabs>
          <w:tab w:val="left" w:pos="1980"/>
        </w:tabs>
        <w:ind w:left="1980" w:hanging="540"/>
        <w:jc w:val="both"/>
        <w:rPr>
          <w:color w:val="000000"/>
          <w:sz w:val="22"/>
        </w:rPr>
      </w:pPr>
    </w:p>
    <w:p w:rsidR="00DB5781" w:rsidRDefault="00DB5781">
      <w:pPr>
        <w:tabs>
          <w:tab w:val="left" w:pos="1980"/>
        </w:tabs>
        <w:ind w:left="1980" w:hanging="540"/>
        <w:jc w:val="both"/>
        <w:rPr>
          <w:color w:val="000000"/>
          <w:sz w:val="22"/>
        </w:rPr>
      </w:pPr>
    </w:p>
    <w:p w:rsidR="00DB5781" w:rsidRDefault="00753E8F">
      <w:pPr>
        <w:tabs>
          <w:tab w:val="left" w:pos="2160"/>
        </w:tabs>
        <w:ind w:left="2160" w:hanging="720"/>
        <w:jc w:val="both"/>
        <w:rPr>
          <w:color w:val="000000"/>
          <w:sz w:val="22"/>
        </w:rPr>
      </w:pPr>
      <w:r>
        <w:rPr>
          <w:color w:val="000000"/>
          <w:sz w:val="22"/>
        </w:rPr>
        <w:t>31.11</w:t>
      </w:r>
      <w:r w:rsidR="00DB5781">
        <w:rPr>
          <w:color w:val="000000"/>
          <w:sz w:val="22"/>
        </w:rPr>
        <w:t>.</w:t>
      </w:r>
      <w:r w:rsidR="00DB5781">
        <w:rPr>
          <w:color w:val="000000"/>
          <w:sz w:val="22"/>
        </w:rPr>
        <w:tab/>
      </w:r>
      <w:r w:rsidR="00DB5781">
        <w:rPr>
          <w:b/>
          <w:i/>
          <w:color w:val="000000"/>
          <w:sz w:val="22"/>
        </w:rPr>
        <w:t>Ordre du jour.</w:t>
      </w:r>
      <w:r w:rsidR="00DB5781">
        <w:rPr>
          <w:color w:val="000000"/>
          <w:sz w:val="22"/>
        </w:rPr>
        <w:t xml:space="preserve">  L’ordre du jour doit se limiter aux sujets mentionnés dans l’avis de convocation.</w:t>
      </w:r>
    </w:p>
    <w:p w:rsidR="00DB5781" w:rsidRDefault="00DB5781">
      <w:pPr>
        <w:tabs>
          <w:tab w:val="left" w:pos="-1080"/>
          <w:tab w:val="left" w:pos="-720"/>
          <w:tab w:val="left" w:pos="0"/>
          <w:tab w:val="left" w:pos="450"/>
          <w:tab w:val="left" w:pos="630"/>
          <w:tab w:val="left" w:pos="810"/>
          <w:tab w:val="left" w:pos="2880"/>
          <w:tab w:val="left" w:pos="4320"/>
        </w:tabs>
        <w:ind w:firstLine="851"/>
        <w:jc w:val="both"/>
        <w:rPr>
          <w:color w:val="000000"/>
          <w:sz w:val="22"/>
        </w:rPr>
      </w:pPr>
    </w:p>
    <w:p w:rsidR="00DB5781" w:rsidRDefault="00C02E88" w:rsidP="00C02E88">
      <w:pPr>
        <w:rPr>
          <w:color w:val="000000"/>
          <w:sz w:val="22"/>
        </w:rPr>
      </w:pPr>
      <w:r>
        <w:rPr>
          <w:color w:val="000000"/>
          <w:sz w:val="22"/>
        </w:rPr>
        <w:br w:type="page"/>
      </w:r>
    </w:p>
    <w:p w:rsidR="00DB5781" w:rsidRDefault="00DB5781">
      <w:pPr>
        <w:pStyle w:val="Titre1"/>
        <w:shd w:val="clear" w:color="auto" w:fill="auto"/>
        <w:jc w:val="center"/>
        <w:rPr>
          <w:i w:val="0"/>
          <w:color w:val="000000"/>
          <w:sz w:val="40"/>
        </w:rPr>
      </w:pPr>
      <w:bookmarkStart w:id="347" w:name="_Toc512332263"/>
      <w:bookmarkStart w:id="348" w:name="_Toc512332471"/>
      <w:bookmarkStart w:id="349" w:name="_Toc512332528"/>
      <w:bookmarkStart w:id="350" w:name="_Toc512332853"/>
      <w:bookmarkStart w:id="351" w:name="_Toc512333082"/>
      <w:bookmarkStart w:id="352" w:name="_Toc512333136"/>
      <w:bookmarkStart w:id="353" w:name="_Toc512333190"/>
      <w:bookmarkStart w:id="354" w:name="_Toc512333277"/>
      <w:bookmarkStart w:id="355" w:name="_Toc512417454"/>
      <w:bookmarkStart w:id="356" w:name="_Toc477264781"/>
      <w:r>
        <w:rPr>
          <w:i w:val="0"/>
          <w:color w:val="000000"/>
          <w:sz w:val="40"/>
        </w:rPr>
        <w:lastRenderedPageBreak/>
        <w:t>V</w:t>
      </w:r>
      <w:bookmarkEnd w:id="347"/>
      <w:bookmarkEnd w:id="348"/>
      <w:bookmarkEnd w:id="349"/>
      <w:bookmarkEnd w:id="350"/>
      <w:bookmarkEnd w:id="351"/>
      <w:bookmarkEnd w:id="352"/>
      <w:bookmarkEnd w:id="353"/>
      <w:bookmarkEnd w:id="354"/>
      <w:bookmarkEnd w:id="355"/>
      <w:bookmarkEnd w:id="356"/>
    </w:p>
    <w:p w:rsidR="00DB5781" w:rsidRDefault="00DB5781">
      <w:pPr>
        <w:pStyle w:val="Titre1"/>
        <w:shd w:val="clear" w:color="auto" w:fill="auto"/>
        <w:jc w:val="center"/>
        <w:rPr>
          <w:i w:val="0"/>
          <w:color w:val="000000"/>
          <w:sz w:val="22"/>
        </w:rPr>
      </w:pPr>
      <w:bookmarkStart w:id="357" w:name="_Toc512332264"/>
      <w:bookmarkStart w:id="358" w:name="_Toc512332472"/>
      <w:bookmarkStart w:id="359" w:name="_Toc512332529"/>
      <w:bookmarkStart w:id="360" w:name="_Toc512332854"/>
      <w:bookmarkStart w:id="361" w:name="_Toc512333083"/>
      <w:bookmarkStart w:id="362" w:name="_Toc512333137"/>
      <w:bookmarkStart w:id="363" w:name="_Toc512333191"/>
      <w:bookmarkStart w:id="364" w:name="_Toc512333278"/>
      <w:bookmarkStart w:id="365" w:name="_Toc512417455"/>
      <w:bookmarkStart w:id="366" w:name="_Toc477264782"/>
      <w:r>
        <w:rPr>
          <w:i w:val="0"/>
          <w:color w:val="000000"/>
          <w:sz w:val="40"/>
        </w:rPr>
        <w:t xml:space="preserve">LES </w:t>
      </w:r>
      <w:bookmarkEnd w:id="357"/>
      <w:bookmarkEnd w:id="358"/>
      <w:bookmarkEnd w:id="359"/>
      <w:bookmarkEnd w:id="360"/>
      <w:bookmarkEnd w:id="361"/>
      <w:bookmarkEnd w:id="362"/>
      <w:bookmarkEnd w:id="363"/>
      <w:bookmarkEnd w:id="364"/>
      <w:bookmarkEnd w:id="365"/>
      <w:r>
        <w:rPr>
          <w:i w:val="0"/>
          <w:color w:val="000000"/>
          <w:sz w:val="40"/>
        </w:rPr>
        <w:t>OFFICIERS</w:t>
      </w:r>
      <w:bookmarkEnd w:id="366"/>
    </w:p>
    <w:p w:rsidR="00DB5781" w:rsidRDefault="00DB5781">
      <w:pPr>
        <w:jc w:val="both"/>
        <w:rPr>
          <w:color w:val="000000"/>
          <w:sz w:val="22"/>
        </w:rPr>
      </w:pPr>
    </w:p>
    <w:p w:rsidR="00DB5781" w:rsidRDefault="007F6EE9">
      <w:pPr>
        <w:pStyle w:val="Titre1"/>
        <w:shd w:val="pct15" w:color="000000" w:fill="FFFFFF"/>
        <w:tabs>
          <w:tab w:val="left" w:pos="1440"/>
        </w:tabs>
        <w:rPr>
          <w:color w:val="000000"/>
        </w:rPr>
      </w:pPr>
      <w:bookmarkStart w:id="367" w:name="_Toc512332265"/>
      <w:bookmarkStart w:id="368" w:name="_Toc512332473"/>
      <w:bookmarkStart w:id="369" w:name="_Toc512332530"/>
      <w:bookmarkStart w:id="370" w:name="_Toc512332855"/>
      <w:bookmarkStart w:id="371" w:name="_Toc512333084"/>
      <w:bookmarkStart w:id="372" w:name="_Toc512333138"/>
      <w:bookmarkStart w:id="373" w:name="_Toc512333192"/>
      <w:bookmarkStart w:id="374" w:name="_Toc512333279"/>
      <w:bookmarkStart w:id="375" w:name="_Toc477264783"/>
      <w:r>
        <w:rPr>
          <w:color w:val="000000"/>
        </w:rPr>
        <w:t>Article 31</w:t>
      </w:r>
      <w:r w:rsidR="00DB5781">
        <w:rPr>
          <w:color w:val="000000"/>
        </w:rPr>
        <w:tab/>
        <w:t>LES OFFICIERS DE L’ORGANISME</w:t>
      </w:r>
      <w:bookmarkEnd w:id="367"/>
      <w:bookmarkEnd w:id="368"/>
      <w:bookmarkEnd w:id="369"/>
      <w:bookmarkEnd w:id="370"/>
      <w:bookmarkEnd w:id="371"/>
      <w:bookmarkEnd w:id="372"/>
      <w:bookmarkEnd w:id="373"/>
      <w:bookmarkEnd w:id="374"/>
      <w:bookmarkEnd w:id="375"/>
    </w:p>
    <w:p w:rsidR="00DB5781" w:rsidRDefault="00DB5781">
      <w:pPr>
        <w:jc w:val="both"/>
        <w:rPr>
          <w:color w:val="000000"/>
          <w:sz w:val="22"/>
        </w:rPr>
      </w:pPr>
    </w:p>
    <w:p w:rsidR="00DB5781" w:rsidRDefault="00DB5781">
      <w:pPr>
        <w:tabs>
          <w:tab w:val="left" w:pos="2160"/>
        </w:tabs>
        <w:ind w:left="2160" w:hanging="720"/>
        <w:jc w:val="both"/>
        <w:rPr>
          <w:color w:val="000000"/>
          <w:sz w:val="22"/>
        </w:rPr>
      </w:pPr>
      <w:r>
        <w:rPr>
          <w:color w:val="000000"/>
          <w:sz w:val="22"/>
        </w:rPr>
        <w:t>32.1.</w:t>
      </w:r>
      <w:r>
        <w:rPr>
          <w:color w:val="000000"/>
          <w:sz w:val="22"/>
        </w:rPr>
        <w:tab/>
      </w:r>
      <w:r>
        <w:rPr>
          <w:b/>
          <w:i/>
          <w:color w:val="000000"/>
          <w:sz w:val="22"/>
        </w:rPr>
        <w:t>Désignation.</w:t>
      </w:r>
      <w:r>
        <w:rPr>
          <w:color w:val="000000"/>
          <w:sz w:val="22"/>
        </w:rPr>
        <w:t xml:space="preserve">  Les officiers de l’organisme sont : le président, le vice-président, le </w:t>
      </w:r>
      <w:proofErr w:type="spellStart"/>
      <w:r w:rsidR="00753E8F">
        <w:rPr>
          <w:color w:val="000000"/>
          <w:sz w:val="22"/>
        </w:rPr>
        <w:t>comissaire</w:t>
      </w:r>
      <w:proofErr w:type="spellEnd"/>
      <w:r>
        <w:rPr>
          <w:color w:val="000000"/>
          <w:sz w:val="22"/>
        </w:rPr>
        <w:t>, le trésorier ainsi que tout autre administrateur dont le titre et les fonctions peuvent être déterminés par résolution du conseil d’administration. Une même personne peut cumuler plusieurs postes d’officiers.</w:t>
      </w:r>
    </w:p>
    <w:p w:rsidR="00DB5781" w:rsidRDefault="00DB5781">
      <w:pPr>
        <w:tabs>
          <w:tab w:val="left" w:pos="2160"/>
        </w:tabs>
        <w:ind w:left="2160" w:hanging="720"/>
        <w:jc w:val="both"/>
        <w:rPr>
          <w:color w:val="000000"/>
          <w:sz w:val="22"/>
        </w:rPr>
      </w:pPr>
    </w:p>
    <w:p w:rsidR="00DB5781" w:rsidRDefault="00DB5781">
      <w:pPr>
        <w:tabs>
          <w:tab w:val="left" w:pos="2160"/>
        </w:tabs>
        <w:ind w:left="2160" w:hanging="720"/>
        <w:jc w:val="both"/>
        <w:rPr>
          <w:color w:val="000000"/>
          <w:sz w:val="22"/>
        </w:rPr>
      </w:pPr>
      <w:r>
        <w:rPr>
          <w:color w:val="000000"/>
          <w:sz w:val="22"/>
        </w:rPr>
        <w:t>32.2.</w:t>
      </w:r>
      <w:r>
        <w:rPr>
          <w:color w:val="000000"/>
          <w:sz w:val="22"/>
        </w:rPr>
        <w:tab/>
      </w:r>
      <w:r>
        <w:rPr>
          <w:b/>
          <w:i/>
          <w:color w:val="000000"/>
          <w:sz w:val="22"/>
        </w:rPr>
        <w:t>Élection.</w:t>
      </w:r>
      <w:r>
        <w:rPr>
          <w:color w:val="000000"/>
          <w:sz w:val="22"/>
        </w:rPr>
        <w:t xml:space="preserve"> Le conseil d’administration doit, à sa première assemblée suivant l’assemblée annuelle des membres, et par la suite, lorsque les circonstances l’exigent, élire ou nommer les officiers de l’organisme.  </w:t>
      </w:r>
    </w:p>
    <w:p w:rsidR="00DB5781" w:rsidRDefault="00DB5781">
      <w:pPr>
        <w:tabs>
          <w:tab w:val="left" w:pos="2160"/>
        </w:tabs>
        <w:ind w:left="2160" w:hanging="720"/>
        <w:jc w:val="both"/>
        <w:rPr>
          <w:color w:val="000000"/>
          <w:sz w:val="22"/>
        </w:rPr>
      </w:pPr>
    </w:p>
    <w:p w:rsidR="00DB5781" w:rsidRDefault="00DB5781">
      <w:pPr>
        <w:tabs>
          <w:tab w:val="left" w:pos="2160"/>
        </w:tabs>
        <w:ind w:left="2160" w:hanging="720"/>
        <w:jc w:val="both"/>
        <w:rPr>
          <w:color w:val="000000"/>
          <w:sz w:val="22"/>
        </w:rPr>
      </w:pPr>
      <w:r>
        <w:rPr>
          <w:color w:val="000000"/>
          <w:sz w:val="22"/>
        </w:rPr>
        <w:t>32.3.</w:t>
      </w:r>
      <w:r>
        <w:rPr>
          <w:color w:val="000000"/>
          <w:sz w:val="22"/>
        </w:rPr>
        <w:tab/>
      </w:r>
      <w:r>
        <w:rPr>
          <w:b/>
          <w:i/>
          <w:color w:val="000000"/>
          <w:sz w:val="22"/>
        </w:rPr>
        <w:t>Qualification.</w:t>
      </w:r>
      <w:r>
        <w:rPr>
          <w:color w:val="000000"/>
          <w:sz w:val="22"/>
        </w:rPr>
        <w:t xml:space="preserve">  Le président, le vice-président, le </w:t>
      </w:r>
      <w:proofErr w:type="spellStart"/>
      <w:r w:rsidR="00753E8F">
        <w:rPr>
          <w:color w:val="000000"/>
          <w:sz w:val="22"/>
        </w:rPr>
        <w:t>comissaire</w:t>
      </w:r>
      <w:proofErr w:type="spellEnd"/>
      <w:r>
        <w:rPr>
          <w:color w:val="000000"/>
          <w:sz w:val="22"/>
        </w:rPr>
        <w:t xml:space="preserve"> et le trésorier doivent être élus parmi les membres du conseil d’administration. </w:t>
      </w:r>
    </w:p>
    <w:p w:rsidR="00DB5781" w:rsidRDefault="00DB5781">
      <w:pPr>
        <w:tabs>
          <w:tab w:val="left" w:pos="2160"/>
        </w:tabs>
        <w:ind w:left="2160" w:hanging="720"/>
        <w:jc w:val="both"/>
        <w:rPr>
          <w:color w:val="000000"/>
          <w:sz w:val="22"/>
        </w:rPr>
      </w:pPr>
    </w:p>
    <w:p w:rsidR="00DB5781" w:rsidRDefault="00DB5781">
      <w:pPr>
        <w:tabs>
          <w:tab w:val="left" w:pos="2160"/>
        </w:tabs>
        <w:ind w:left="2160" w:hanging="720"/>
        <w:jc w:val="both"/>
        <w:rPr>
          <w:color w:val="000000"/>
          <w:sz w:val="22"/>
        </w:rPr>
      </w:pPr>
      <w:r>
        <w:rPr>
          <w:color w:val="000000"/>
          <w:sz w:val="22"/>
        </w:rPr>
        <w:t>32.4.</w:t>
      </w:r>
      <w:r>
        <w:rPr>
          <w:color w:val="000000"/>
          <w:sz w:val="22"/>
        </w:rPr>
        <w:tab/>
      </w:r>
      <w:r>
        <w:rPr>
          <w:b/>
          <w:i/>
          <w:color w:val="000000"/>
          <w:sz w:val="22"/>
        </w:rPr>
        <w:t>Rémunération.</w:t>
      </w:r>
      <w:r>
        <w:rPr>
          <w:color w:val="000000"/>
          <w:sz w:val="22"/>
        </w:rPr>
        <w:t xml:space="preserve"> Les officiers ne sont pas rémunérés comme tel pour leurs services.  Cependant une telle option demeure valide, telle que spécifiée à </w:t>
      </w:r>
      <w:r w:rsidRPr="00442C4E">
        <w:rPr>
          <w:b/>
          <w:color w:val="000000"/>
          <w:sz w:val="22"/>
        </w:rPr>
        <w:t>l’article 27</w:t>
      </w:r>
      <w:r w:rsidRPr="00442C4E">
        <w:rPr>
          <w:color w:val="000000"/>
          <w:sz w:val="22"/>
        </w:rPr>
        <w:t xml:space="preserve"> du présent règlement.</w:t>
      </w:r>
    </w:p>
    <w:p w:rsidR="00DB5781" w:rsidRDefault="00DB5781">
      <w:pPr>
        <w:tabs>
          <w:tab w:val="left" w:pos="2160"/>
        </w:tabs>
        <w:ind w:left="2160" w:hanging="720"/>
        <w:jc w:val="both"/>
        <w:rPr>
          <w:color w:val="000000"/>
          <w:sz w:val="22"/>
        </w:rPr>
      </w:pPr>
    </w:p>
    <w:p w:rsidR="00DB5781" w:rsidRDefault="00DB5781">
      <w:pPr>
        <w:tabs>
          <w:tab w:val="left" w:pos="2160"/>
        </w:tabs>
        <w:ind w:left="2160" w:hanging="720"/>
        <w:jc w:val="both"/>
        <w:rPr>
          <w:color w:val="000000"/>
          <w:sz w:val="22"/>
        </w:rPr>
      </w:pPr>
      <w:r>
        <w:rPr>
          <w:color w:val="000000"/>
          <w:sz w:val="22"/>
        </w:rPr>
        <w:t>32.5.</w:t>
      </w:r>
      <w:r>
        <w:rPr>
          <w:color w:val="000000"/>
          <w:sz w:val="22"/>
        </w:rPr>
        <w:tab/>
      </w:r>
      <w:r>
        <w:rPr>
          <w:b/>
          <w:i/>
          <w:color w:val="000000"/>
          <w:sz w:val="22"/>
        </w:rPr>
        <w:t>Durée du mandat.</w:t>
      </w:r>
      <w:r>
        <w:rPr>
          <w:color w:val="000000"/>
          <w:sz w:val="22"/>
        </w:rPr>
        <w:t xml:space="preserve">  Les officiers de l’organisme sont élus tel que spécifié </w:t>
      </w:r>
      <w:r w:rsidRPr="00EB1DDC">
        <w:rPr>
          <w:color w:val="000000"/>
          <w:sz w:val="22"/>
        </w:rPr>
        <w:t xml:space="preserve">à </w:t>
      </w:r>
      <w:r w:rsidRPr="00442C4E">
        <w:rPr>
          <w:b/>
          <w:color w:val="000000"/>
          <w:sz w:val="22"/>
        </w:rPr>
        <w:t>l’article 22</w:t>
      </w:r>
      <w:r w:rsidRPr="00442C4E">
        <w:rPr>
          <w:color w:val="000000"/>
          <w:sz w:val="22"/>
        </w:rPr>
        <w:t xml:space="preserve"> des règlements</w:t>
      </w:r>
      <w:r>
        <w:rPr>
          <w:color w:val="000000"/>
          <w:sz w:val="22"/>
        </w:rPr>
        <w:t xml:space="preserve"> généraux.  Chaque officier sera en fonction à compter de son élection jusqu’à la première assemblée du conseil d’administration suivant la prochaine élection des administrateurs ou jusqu’à ce que son successeur soit élu ou nommé et qualifié.</w:t>
      </w:r>
    </w:p>
    <w:p w:rsidR="00DB5781" w:rsidRDefault="00DB5781">
      <w:pPr>
        <w:tabs>
          <w:tab w:val="left" w:pos="2160"/>
        </w:tabs>
        <w:ind w:left="2160" w:hanging="720"/>
        <w:jc w:val="both"/>
        <w:rPr>
          <w:color w:val="000000"/>
          <w:sz w:val="22"/>
        </w:rPr>
      </w:pPr>
    </w:p>
    <w:p w:rsidR="00DB5781" w:rsidRDefault="00DB5781" w:rsidP="00DB5781">
      <w:pPr>
        <w:ind w:left="2127" w:hanging="709"/>
        <w:jc w:val="both"/>
        <w:rPr>
          <w:color w:val="000000"/>
          <w:sz w:val="22"/>
        </w:rPr>
      </w:pPr>
      <w:r>
        <w:rPr>
          <w:color w:val="000000"/>
          <w:sz w:val="22"/>
        </w:rPr>
        <w:t>32.6.</w:t>
      </w:r>
      <w:r>
        <w:rPr>
          <w:color w:val="000000"/>
          <w:sz w:val="22"/>
        </w:rPr>
        <w:tab/>
      </w:r>
      <w:r>
        <w:rPr>
          <w:b/>
          <w:i/>
          <w:color w:val="000000"/>
          <w:sz w:val="22"/>
        </w:rPr>
        <w:t>Destitution.</w:t>
      </w:r>
      <w:r>
        <w:rPr>
          <w:color w:val="000000"/>
          <w:sz w:val="22"/>
        </w:rPr>
        <w:t xml:space="preserve"> Les officiers sont sujets à destitution par la majorité du conseil d’administration selon les présents règlements.</w:t>
      </w:r>
    </w:p>
    <w:p w:rsidR="00DB5781" w:rsidRDefault="00DB5781">
      <w:pPr>
        <w:tabs>
          <w:tab w:val="left" w:pos="2160"/>
        </w:tabs>
        <w:ind w:left="1440"/>
        <w:jc w:val="both"/>
        <w:rPr>
          <w:color w:val="000000"/>
          <w:sz w:val="22"/>
        </w:rPr>
      </w:pPr>
    </w:p>
    <w:p w:rsidR="00DB5781" w:rsidRDefault="00DB5781">
      <w:pPr>
        <w:tabs>
          <w:tab w:val="left" w:pos="2160"/>
        </w:tabs>
        <w:ind w:left="2160" w:hanging="720"/>
        <w:jc w:val="both"/>
        <w:rPr>
          <w:color w:val="000000"/>
          <w:sz w:val="22"/>
        </w:rPr>
      </w:pPr>
      <w:r>
        <w:rPr>
          <w:color w:val="000000"/>
          <w:sz w:val="22"/>
        </w:rPr>
        <w:t>32.7.</w:t>
      </w:r>
      <w:r>
        <w:rPr>
          <w:color w:val="000000"/>
          <w:sz w:val="22"/>
        </w:rPr>
        <w:tab/>
      </w:r>
      <w:r>
        <w:rPr>
          <w:b/>
          <w:i/>
          <w:color w:val="000000"/>
          <w:sz w:val="22"/>
        </w:rPr>
        <w:t>Retrait d’un officier et vacances.</w:t>
      </w:r>
      <w:r>
        <w:rPr>
          <w:color w:val="000000"/>
          <w:sz w:val="22"/>
        </w:rPr>
        <w:t xml:space="preserve"> Tout officier peut se retirer ou démissionner en tout temps en remettant un avis écr</w:t>
      </w:r>
      <w:r w:rsidR="007D1AE1">
        <w:rPr>
          <w:color w:val="000000"/>
          <w:sz w:val="22"/>
        </w:rPr>
        <w:t xml:space="preserve">it au président ou au </w:t>
      </w:r>
      <w:proofErr w:type="spellStart"/>
      <w:r w:rsidR="007D1AE1">
        <w:rPr>
          <w:color w:val="000000"/>
          <w:sz w:val="22"/>
        </w:rPr>
        <w:t>comissaire</w:t>
      </w:r>
      <w:proofErr w:type="spellEnd"/>
      <w:r>
        <w:rPr>
          <w:color w:val="000000"/>
          <w:sz w:val="22"/>
        </w:rPr>
        <w:t xml:space="preserve"> ou lors d’une assemblée du conseil d’administration. Tout retrait ou vacances dans un poste d’officier peut être rempli en tout temps par le conseil d’administration, conformément aux dispositions spécifiées aux </w:t>
      </w:r>
      <w:r w:rsidRPr="000D4912">
        <w:rPr>
          <w:color w:val="FF00FF"/>
          <w:sz w:val="22"/>
        </w:rPr>
        <w:t xml:space="preserve"> </w:t>
      </w:r>
      <w:r w:rsidRPr="00EB1DDC">
        <w:rPr>
          <w:b/>
          <w:color w:val="000000"/>
          <w:sz w:val="22"/>
        </w:rPr>
        <w:t>articles 24 et 25</w:t>
      </w:r>
      <w:r w:rsidRPr="00EB1DDC">
        <w:rPr>
          <w:color w:val="000000"/>
          <w:sz w:val="22"/>
        </w:rPr>
        <w:t xml:space="preserve"> d</w:t>
      </w:r>
      <w:r>
        <w:rPr>
          <w:color w:val="000000"/>
          <w:sz w:val="22"/>
        </w:rPr>
        <w:t>u</w:t>
      </w:r>
      <w:r w:rsidRPr="00EB1DDC">
        <w:rPr>
          <w:color w:val="000000"/>
          <w:sz w:val="22"/>
        </w:rPr>
        <w:t xml:space="preserve"> présent règlement</w:t>
      </w:r>
      <w:r>
        <w:rPr>
          <w:color w:val="000000"/>
          <w:sz w:val="22"/>
        </w:rPr>
        <w:t xml:space="preserve"> l’officier ainsi nommé reste en fonction pour la durée non écoulée du mandat de la personne qu’il remplace.</w:t>
      </w:r>
    </w:p>
    <w:p w:rsidR="00DB5781" w:rsidRDefault="00DB5781">
      <w:pPr>
        <w:tabs>
          <w:tab w:val="left" w:pos="2160"/>
        </w:tabs>
        <w:ind w:left="2160" w:hanging="720"/>
        <w:jc w:val="both"/>
        <w:rPr>
          <w:color w:val="000000"/>
          <w:sz w:val="22"/>
        </w:rPr>
      </w:pPr>
    </w:p>
    <w:p w:rsidR="00DB5781" w:rsidRDefault="00DB5781">
      <w:pPr>
        <w:tabs>
          <w:tab w:val="left" w:pos="2160"/>
        </w:tabs>
        <w:ind w:left="2160" w:hanging="720"/>
        <w:jc w:val="both"/>
        <w:rPr>
          <w:color w:val="000000"/>
          <w:sz w:val="22"/>
        </w:rPr>
      </w:pPr>
      <w:r>
        <w:rPr>
          <w:color w:val="000000"/>
          <w:sz w:val="22"/>
        </w:rPr>
        <w:t>32.8.</w:t>
      </w:r>
      <w:r>
        <w:rPr>
          <w:color w:val="000000"/>
          <w:sz w:val="22"/>
        </w:rPr>
        <w:tab/>
      </w:r>
      <w:r>
        <w:rPr>
          <w:b/>
          <w:i/>
          <w:color w:val="000000"/>
          <w:sz w:val="22"/>
        </w:rPr>
        <w:t>Pouvoirs et devoirs des officiers.</w:t>
      </w:r>
      <w:r>
        <w:rPr>
          <w:color w:val="000000"/>
          <w:sz w:val="22"/>
        </w:rPr>
        <w:t xml:space="preserve">  Les officiers ont tous les pouvoirs et les devoirs ordinairement inhérents à leur charge, sous réserve des dispositions de la loi ou des règlements, et ils ont en plus les pouvoirs et devoirs que le conseil d’administration leur délègue.  Les pouvoirs des officiers peuvent être exercés par toute autre personne spécialement nommée par le conseil d’administration à cette fin, en cas d’incapacité d’agir de ces officiers.</w:t>
      </w:r>
    </w:p>
    <w:p w:rsidR="00DB5781" w:rsidRDefault="00DB5781">
      <w:pPr>
        <w:tabs>
          <w:tab w:val="left" w:pos="2160"/>
        </w:tabs>
        <w:ind w:left="2160" w:hanging="720"/>
        <w:jc w:val="both"/>
        <w:rPr>
          <w:color w:val="000000"/>
          <w:sz w:val="22"/>
        </w:rPr>
        <w:sectPr w:rsidR="00DB5781" w:rsidSect="00DB5781">
          <w:pgSz w:w="12240" w:h="15840" w:code="1"/>
          <w:pgMar w:top="720" w:right="1151" w:bottom="1151" w:left="2268" w:header="720" w:footer="720" w:gutter="0"/>
          <w:cols w:space="720"/>
          <w:noEndnote/>
        </w:sectPr>
      </w:pPr>
    </w:p>
    <w:p w:rsidR="00DB5781" w:rsidRDefault="00DB5781">
      <w:pPr>
        <w:tabs>
          <w:tab w:val="left" w:pos="2160"/>
        </w:tabs>
        <w:ind w:left="2160" w:hanging="720"/>
        <w:jc w:val="both"/>
        <w:rPr>
          <w:color w:val="000000"/>
          <w:sz w:val="22"/>
        </w:rPr>
      </w:pPr>
    </w:p>
    <w:p w:rsidR="00DB5781" w:rsidRDefault="00DB5781">
      <w:pPr>
        <w:tabs>
          <w:tab w:val="left" w:pos="2160"/>
        </w:tabs>
        <w:ind w:left="2160" w:hanging="720"/>
        <w:jc w:val="both"/>
        <w:rPr>
          <w:color w:val="000000"/>
          <w:sz w:val="22"/>
        </w:rPr>
      </w:pPr>
      <w:r>
        <w:rPr>
          <w:color w:val="000000"/>
          <w:sz w:val="22"/>
        </w:rPr>
        <w:t>32.9.</w:t>
      </w:r>
      <w:r>
        <w:rPr>
          <w:color w:val="000000"/>
          <w:sz w:val="22"/>
        </w:rPr>
        <w:tab/>
      </w:r>
      <w:r>
        <w:rPr>
          <w:b/>
          <w:i/>
          <w:color w:val="000000"/>
          <w:sz w:val="22"/>
        </w:rPr>
        <w:t>Le président.</w:t>
      </w:r>
      <w:r>
        <w:rPr>
          <w:color w:val="000000"/>
          <w:sz w:val="22"/>
        </w:rPr>
        <w:t xml:space="preserve"> Il préside de droit toutes les assemblées du conseil d’administration et celles des membres, à moins dans ce dernier cas que le vice-président ou qu’un président d’assemblée ne soit nommé et n’exerce cette fonction.  Il fait partie d’office de tous les comités d’étude et des services de l’association.  Il surveille, administre et dirige les activités de l’organisme, voit à l’exécution des décisions du conseil d’administration.  C’est lui qui signe généralement avec le </w:t>
      </w:r>
      <w:proofErr w:type="spellStart"/>
      <w:r w:rsidR="00A0087B">
        <w:rPr>
          <w:color w:val="000000"/>
          <w:sz w:val="22"/>
        </w:rPr>
        <w:t>comissaire</w:t>
      </w:r>
      <w:proofErr w:type="spellEnd"/>
      <w:r>
        <w:rPr>
          <w:color w:val="000000"/>
          <w:sz w:val="22"/>
        </w:rPr>
        <w:t xml:space="preserve"> tous les documents requérant sa signature et remplit tous les devoirs qui peuvent, de temps à autre, lui être attribués par le conseil d’administration. Il peut être désigné, avec le vice-président, à s’occuper des relations publiques de l’organisme.</w:t>
      </w:r>
    </w:p>
    <w:p w:rsidR="00DB5781" w:rsidRDefault="00DB5781">
      <w:pPr>
        <w:tabs>
          <w:tab w:val="left" w:pos="2160"/>
        </w:tabs>
        <w:ind w:left="2160" w:hanging="720"/>
        <w:jc w:val="both"/>
        <w:rPr>
          <w:color w:val="000000"/>
          <w:sz w:val="22"/>
        </w:rPr>
      </w:pPr>
    </w:p>
    <w:p w:rsidR="00DB5781" w:rsidRDefault="00DB5781">
      <w:pPr>
        <w:tabs>
          <w:tab w:val="left" w:pos="2160"/>
        </w:tabs>
        <w:ind w:left="2160" w:hanging="720"/>
        <w:jc w:val="both"/>
        <w:rPr>
          <w:color w:val="000000"/>
          <w:sz w:val="22"/>
        </w:rPr>
      </w:pPr>
      <w:r>
        <w:rPr>
          <w:color w:val="000000"/>
          <w:sz w:val="22"/>
        </w:rPr>
        <w:t>32.10.</w:t>
      </w:r>
      <w:r>
        <w:rPr>
          <w:color w:val="000000"/>
          <w:sz w:val="22"/>
        </w:rPr>
        <w:tab/>
      </w:r>
      <w:r>
        <w:rPr>
          <w:b/>
          <w:i/>
          <w:color w:val="000000"/>
          <w:sz w:val="22"/>
        </w:rPr>
        <w:t>Le vice-président.</w:t>
      </w:r>
      <w:r>
        <w:rPr>
          <w:color w:val="000000"/>
          <w:sz w:val="22"/>
        </w:rPr>
        <w:t xml:space="preserve">  Le vice-président remplace le président en son absence ou si celui-ci est empêché d’agir.  Il exerce alors toutes les prérogatives du président.  S’il y a plusieurs vice-présidents, il y aura alors un premier et un deuxième vice-président pouvant, selon l’ordre, remplacer le président.</w:t>
      </w:r>
    </w:p>
    <w:p w:rsidR="00DB5781" w:rsidRDefault="00DB5781">
      <w:pPr>
        <w:tabs>
          <w:tab w:val="left" w:pos="2160"/>
        </w:tabs>
        <w:ind w:left="2160" w:hanging="720"/>
        <w:jc w:val="both"/>
        <w:rPr>
          <w:color w:val="000000"/>
          <w:sz w:val="22"/>
        </w:rPr>
      </w:pPr>
    </w:p>
    <w:p w:rsidR="00DB5781" w:rsidRDefault="00DB5781">
      <w:pPr>
        <w:tabs>
          <w:tab w:val="left" w:pos="2160"/>
        </w:tabs>
        <w:ind w:left="2160" w:hanging="720"/>
        <w:jc w:val="both"/>
        <w:rPr>
          <w:color w:val="000000"/>
          <w:sz w:val="22"/>
        </w:rPr>
      </w:pPr>
      <w:r>
        <w:rPr>
          <w:color w:val="000000"/>
          <w:sz w:val="22"/>
        </w:rPr>
        <w:t>32.11.</w:t>
      </w:r>
      <w:r>
        <w:rPr>
          <w:color w:val="000000"/>
          <w:sz w:val="22"/>
        </w:rPr>
        <w:tab/>
      </w:r>
      <w:r>
        <w:rPr>
          <w:b/>
          <w:i/>
          <w:color w:val="000000"/>
          <w:sz w:val="22"/>
        </w:rPr>
        <w:t xml:space="preserve">Le </w:t>
      </w:r>
      <w:proofErr w:type="spellStart"/>
      <w:r w:rsidR="00A0087B">
        <w:rPr>
          <w:b/>
          <w:i/>
          <w:color w:val="000000"/>
          <w:sz w:val="22"/>
        </w:rPr>
        <w:t>comissaire</w:t>
      </w:r>
      <w:proofErr w:type="spellEnd"/>
      <w:r>
        <w:rPr>
          <w:b/>
          <w:i/>
          <w:color w:val="000000"/>
          <w:sz w:val="22"/>
        </w:rPr>
        <w:t>.</w:t>
      </w:r>
      <w:r>
        <w:rPr>
          <w:color w:val="000000"/>
          <w:sz w:val="22"/>
        </w:rPr>
        <w:t xml:space="preserve">  Le </w:t>
      </w:r>
      <w:proofErr w:type="spellStart"/>
      <w:r w:rsidR="00A0087B">
        <w:rPr>
          <w:color w:val="000000"/>
          <w:sz w:val="22"/>
        </w:rPr>
        <w:t>comissaire</w:t>
      </w:r>
      <w:proofErr w:type="spellEnd"/>
      <w:r>
        <w:rPr>
          <w:color w:val="000000"/>
          <w:sz w:val="22"/>
        </w:rPr>
        <w:t xml:space="preserve"> assiste aux assemblées des membres et du conseil d’administration et rédige tous les procès-verbaux. Il remplit toutes les fonctions qui lui sont attribuées par les présents règlements ou par le conseil d’administration.  Il a la garde des archives, des livres des procès-verbaux, du sceau de l’organisme et de tous les autres registres corporatifs. Il est chargé d’envoyer les avis de convocation aux administrateurs et aux membres.  Il signe les contrats et les documents pour les engagements de l’organisme avec le président, rédige les rapports requis par diverses lois et la correspondance de l’organisme. L’ensemble ou une partie des pouvoirs du </w:t>
      </w:r>
      <w:proofErr w:type="spellStart"/>
      <w:r w:rsidR="00A0087B">
        <w:rPr>
          <w:color w:val="000000"/>
          <w:sz w:val="22"/>
        </w:rPr>
        <w:t>comissaire</w:t>
      </w:r>
      <w:proofErr w:type="spellEnd"/>
      <w:r>
        <w:rPr>
          <w:color w:val="000000"/>
          <w:sz w:val="22"/>
        </w:rPr>
        <w:t xml:space="preserve"> peut être délégué par le conseil d’administration à un employé de l’organisme.</w:t>
      </w:r>
    </w:p>
    <w:p w:rsidR="00DB5781" w:rsidRDefault="00DB5781">
      <w:pPr>
        <w:tabs>
          <w:tab w:val="left" w:pos="2160"/>
        </w:tabs>
        <w:ind w:left="2160" w:hanging="720"/>
        <w:jc w:val="both"/>
        <w:rPr>
          <w:color w:val="000000"/>
          <w:sz w:val="22"/>
        </w:rPr>
      </w:pPr>
    </w:p>
    <w:p w:rsidR="00DB5781" w:rsidRDefault="00DB5781">
      <w:pPr>
        <w:tabs>
          <w:tab w:val="left" w:pos="2160"/>
        </w:tabs>
        <w:ind w:left="2160" w:hanging="720"/>
        <w:jc w:val="both"/>
        <w:rPr>
          <w:color w:val="000000"/>
          <w:sz w:val="22"/>
        </w:rPr>
      </w:pPr>
      <w:r>
        <w:rPr>
          <w:color w:val="000000"/>
          <w:sz w:val="22"/>
        </w:rPr>
        <w:t>32.12.</w:t>
      </w:r>
      <w:r>
        <w:rPr>
          <w:color w:val="000000"/>
          <w:sz w:val="22"/>
        </w:rPr>
        <w:tab/>
      </w:r>
      <w:r>
        <w:rPr>
          <w:b/>
          <w:i/>
          <w:color w:val="000000"/>
          <w:sz w:val="22"/>
        </w:rPr>
        <w:t>Le trésorier.</w:t>
      </w:r>
      <w:r>
        <w:rPr>
          <w:color w:val="000000"/>
          <w:sz w:val="22"/>
        </w:rPr>
        <w:t xml:space="preserve">  Le trésorier a la charge et la garde des fonds de l’organisme et de ses livres de comptabilité.  Il veille à l’administration financière de l’association.  Il signe, avec le président, les chèques et autres effets de commerce et il effectue les dépôts.  Tout chèque payable à l’association doit être déposé au compte de l’association.  Il doit laisser examiner les livres et comptes de l’organisme par les administrateurs. Le conseil d’administration peut désigner tout autre membre du conseil pour exercer cette fonction.  L’ensemble ou une partie des pouvoirs du trésorier peut être délégué par le conseil d’administration à un employé de l’organisme.</w:t>
      </w:r>
    </w:p>
    <w:p w:rsidR="004C5296" w:rsidRDefault="004C5296">
      <w:pPr>
        <w:tabs>
          <w:tab w:val="left" w:pos="2160"/>
        </w:tabs>
        <w:ind w:left="2160" w:hanging="720"/>
        <w:jc w:val="both"/>
        <w:rPr>
          <w:color w:val="000000"/>
          <w:sz w:val="22"/>
        </w:rPr>
      </w:pPr>
    </w:p>
    <w:p w:rsidR="004C5296" w:rsidRPr="004C5296" w:rsidRDefault="004C5296">
      <w:pPr>
        <w:tabs>
          <w:tab w:val="left" w:pos="2160"/>
        </w:tabs>
        <w:ind w:left="2160" w:hanging="720"/>
        <w:jc w:val="both"/>
        <w:rPr>
          <w:color w:val="000000"/>
          <w:sz w:val="22"/>
        </w:rPr>
      </w:pPr>
      <w:r>
        <w:rPr>
          <w:color w:val="000000"/>
          <w:sz w:val="22"/>
        </w:rPr>
        <w:t>32.13</w:t>
      </w:r>
      <w:r>
        <w:rPr>
          <w:color w:val="000000"/>
          <w:sz w:val="22"/>
        </w:rPr>
        <w:tab/>
      </w:r>
      <w:r>
        <w:rPr>
          <w:b/>
          <w:i/>
          <w:color w:val="000000"/>
          <w:sz w:val="22"/>
        </w:rPr>
        <w:t xml:space="preserve">Les administrateurs. </w:t>
      </w:r>
      <w:r w:rsidR="00C02E88">
        <w:rPr>
          <w:color w:val="000000"/>
          <w:sz w:val="22"/>
        </w:rPr>
        <w:t>Les autres membres du conseil</w:t>
      </w:r>
      <w:r>
        <w:rPr>
          <w:color w:val="000000"/>
          <w:sz w:val="22"/>
        </w:rPr>
        <w:t xml:space="preserve"> sont nommés à titre d’administrateurs. Ils aident les autres membres du conseil à prendre des décisions éclairés</w:t>
      </w:r>
      <w:r w:rsidR="00C02E88">
        <w:rPr>
          <w:color w:val="000000"/>
          <w:sz w:val="22"/>
        </w:rPr>
        <w:t xml:space="preserve"> et à faire des tâches </w:t>
      </w:r>
      <w:proofErr w:type="spellStart"/>
      <w:r w:rsidR="00C02E88">
        <w:rPr>
          <w:color w:val="000000"/>
          <w:sz w:val="22"/>
        </w:rPr>
        <w:t>conexes</w:t>
      </w:r>
      <w:proofErr w:type="spellEnd"/>
      <w:r w:rsidR="00C02E88">
        <w:rPr>
          <w:color w:val="000000"/>
          <w:sz w:val="22"/>
        </w:rPr>
        <w:t xml:space="preserve"> demandés par les membres du conseil. Ils assistent </w:t>
      </w:r>
      <w:proofErr w:type="spellStart"/>
      <w:proofErr w:type="gramStart"/>
      <w:r w:rsidR="00C02E88">
        <w:rPr>
          <w:color w:val="000000"/>
          <w:sz w:val="22"/>
        </w:rPr>
        <w:t>a</w:t>
      </w:r>
      <w:proofErr w:type="spellEnd"/>
      <w:proofErr w:type="gramEnd"/>
      <w:r w:rsidR="00C02E88">
        <w:rPr>
          <w:color w:val="000000"/>
          <w:sz w:val="22"/>
        </w:rPr>
        <w:t xml:space="preserve"> tous les rencontres et ils ont leur droit de vote dans les décisions de réglementation interne de la ligue. </w:t>
      </w:r>
    </w:p>
    <w:p w:rsidR="00DB5781" w:rsidRDefault="00C02E88" w:rsidP="00C02E88">
      <w:pPr>
        <w:rPr>
          <w:color w:val="000000"/>
          <w:sz w:val="22"/>
        </w:rPr>
      </w:pPr>
      <w:r>
        <w:rPr>
          <w:color w:val="000000"/>
          <w:sz w:val="22"/>
        </w:rPr>
        <w:br w:type="page"/>
      </w:r>
    </w:p>
    <w:p w:rsidR="00DB5781" w:rsidRDefault="00DB5781">
      <w:pPr>
        <w:pStyle w:val="Titre1"/>
        <w:shd w:val="clear" w:color="auto" w:fill="auto"/>
        <w:jc w:val="center"/>
        <w:rPr>
          <w:i w:val="0"/>
          <w:color w:val="000000"/>
          <w:sz w:val="40"/>
        </w:rPr>
      </w:pPr>
      <w:bookmarkStart w:id="376" w:name="_Toc512332268"/>
      <w:bookmarkStart w:id="377" w:name="_Toc512332476"/>
      <w:bookmarkStart w:id="378" w:name="_Toc512332533"/>
      <w:bookmarkStart w:id="379" w:name="_Toc512332858"/>
      <w:bookmarkStart w:id="380" w:name="_Toc512333087"/>
      <w:bookmarkStart w:id="381" w:name="_Toc512333141"/>
      <w:bookmarkStart w:id="382" w:name="_Toc512333195"/>
      <w:bookmarkStart w:id="383" w:name="_Toc512333282"/>
      <w:bookmarkStart w:id="384" w:name="_Toc512417459"/>
      <w:bookmarkStart w:id="385" w:name="_Toc477264784"/>
      <w:r>
        <w:rPr>
          <w:i w:val="0"/>
          <w:color w:val="000000"/>
          <w:sz w:val="40"/>
        </w:rPr>
        <w:lastRenderedPageBreak/>
        <w:t>VI</w:t>
      </w:r>
      <w:bookmarkEnd w:id="376"/>
      <w:bookmarkEnd w:id="377"/>
      <w:bookmarkEnd w:id="378"/>
      <w:bookmarkEnd w:id="379"/>
      <w:bookmarkEnd w:id="380"/>
      <w:bookmarkEnd w:id="381"/>
      <w:bookmarkEnd w:id="382"/>
      <w:bookmarkEnd w:id="383"/>
      <w:bookmarkEnd w:id="384"/>
      <w:bookmarkEnd w:id="385"/>
    </w:p>
    <w:p w:rsidR="00DB5781" w:rsidRDefault="00DB5781">
      <w:pPr>
        <w:pStyle w:val="Titre1"/>
        <w:shd w:val="clear" w:color="auto" w:fill="auto"/>
        <w:jc w:val="center"/>
        <w:rPr>
          <w:i w:val="0"/>
          <w:color w:val="000000"/>
          <w:sz w:val="40"/>
        </w:rPr>
      </w:pPr>
      <w:bookmarkStart w:id="386" w:name="_Toc512332269"/>
      <w:bookmarkStart w:id="387" w:name="_Toc512332477"/>
      <w:bookmarkStart w:id="388" w:name="_Toc512332534"/>
      <w:bookmarkStart w:id="389" w:name="_Toc512332859"/>
      <w:bookmarkStart w:id="390" w:name="_Toc512333088"/>
      <w:bookmarkStart w:id="391" w:name="_Toc512333142"/>
      <w:bookmarkStart w:id="392" w:name="_Toc512333196"/>
      <w:bookmarkStart w:id="393" w:name="_Toc512333283"/>
      <w:bookmarkStart w:id="394" w:name="_Toc512417460"/>
      <w:bookmarkStart w:id="395" w:name="_Toc477264785"/>
      <w:r>
        <w:rPr>
          <w:i w:val="0"/>
          <w:color w:val="000000"/>
          <w:sz w:val="40"/>
        </w:rPr>
        <w:t>DISPOSITIONS FINANCI</w:t>
      </w:r>
      <w:bookmarkEnd w:id="386"/>
      <w:bookmarkEnd w:id="387"/>
      <w:bookmarkEnd w:id="388"/>
      <w:bookmarkEnd w:id="389"/>
      <w:bookmarkEnd w:id="390"/>
      <w:bookmarkEnd w:id="391"/>
      <w:bookmarkEnd w:id="392"/>
      <w:bookmarkEnd w:id="393"/>
      <w:bookmarkEnd w:id="394"/>
      <w:r>
        <w:rPr>
          <w:i w:val="0"/>
          <w:color w:val="000000"/>
          <w:sz w:val="40"/>
        </w:rPr>
        <w:t>ÈRES</w:t>
      </w:r>
      <w:bookmarkEnd w:id="395"/>
    </w:p>
    <w:p w:rsidR="00DB5781" w:rsidRDefault="00DB5781">
      <w:pPr>
        <w:jc w:val="both"/>
        <w:rPr>
          <w:color w:val="000000"/>
          <w:sz w:val="22"/>
        </w:rPr>
      </w:pPr>
    </w:p>
    <w:p w:rsidR="00DB5781" w:rsidRDefault="00DB5781">
      <w:pPr>
        <w:jc w:val="both"/>
        <w:rPr>
          <w:color w:val="000000"/>
          <w:sz w:val="22"/>
        </w:rPr>
      </w:pPr>
    </w:p>
    <w:p w:rsidR="00DB5781" w:rsidRDefault="007F6EE9">
      <w:pPr>
        <w:pStyle w:val="Titre1"/>
        <w:shd w:val="pct15" w:color="000000" w:fill="FFFFFF"/>
        <w:tabs>
          <w:tab w:val="left" w:pos="1440"/>
        </w:tabs>
        <w:rPr>
          <w:color w:val="000000"/>
        </w:rPr>
      </w:pPr>
      <w:bookmarkStart w:id="396" w:name="_Toc512332270"/>
      <w:bookmarkStart w:id="397" w:name="_Toc512332478"/>
      <w:bookmarkStart w:id="398" w:name="_Toc512332535"/>
      <w:bookmarkStart w:id="399" w:name="_Toc512332860"/>
      <w:bookmarkStart w:id="400" w:name="_Toc512333089"/>
      <w:bookmarkStart w:id="401" w:name="_Toc512333143"/>
      <w:bookmarkStart w:id="402" w:name="_Toc512333197"/>
      <w:bookmarkStart w:id="403" w:name="_Toc512333284"/>
      <w:bookmarkStart w:id="404" w:name="_Toc477264786"/>
      <w:r>
        <w:rPr>
          <w:color w:val="000000"/>
        </w:rPr>
        <w:t>Article 32</w:t>
      </w:r>
      <w:r w:rsidR="00DB5781">
        <w:rPr>
          <w:color w:val="000000"/>
        </w:rPr>
        <w:tab/>
        <w:t>EXERCICE FINANCIER</w:t>
      </w:r>
      <w:bookmarkEnd w:id="396"/>
      <w:bookmarkEnd w:id="397"/>
      <w:bookmarkEnd w:id="398"/>
      <w:bookmarkEnd w:id="399"/>
      <w:bookmarkEnd w:id="400"/>
      <w:bookmarkEnd w:id="401"/>
      <w:bookmarkEnd w:id="402"/>
      <w:bookmarkEnd w:id="403"/>
      <w:bookmarkEnd w:id="404"/>
    </w:p>
    <w:p w:rsidR="00DB5781" w:rsidRDefault="00DB5781">
      <w:pPr>
        <w:jc w:val="both"/>
        <w:rPr>
          <w:color w:val="000000"/>
          <w:sz w:val="22"/>
        </w:rPr>
      </w:pPr>
    </w:p>
    <w:p w:rsidR="00DB5781" w:rsidRDefault="00DB5781">
      <w:pPr>
        <w:tabs>
          <w:tab w:val="left" w:pos="-5103"/>
          <w:tab w:val="left" w:pos="-2410"/>
        </w:tabs>
        <w:ind w:left="1440"/>
        <w:jc w:val="both"/>
        <w:rPr>
          <w:color w:val="000000"/>
          <w:sz w:val="22"/>
        </w:rPr>
      </w:pPr>
      <w:r>
        <w:rPr>
          <w:color w:val="000000"/>
          <w:sz w:val="22"/>
        </w:rPr>
        <w:t xml:space="preserve">L’exercice financier de </w:t>
      </w:r>
      <w:r w:rsidRPr="00FF3DD9">
        <w:rPr>
          <w:color w:val="000000"/>
          <w:sz w:val="22"/>
        </w:rPr>
        <w:t xml:space="preserve">l’organisme </w:t>
      </w:r>
      <w:r w:rsidR="00FF3DD9">
        <w:rPr>
          <w:color w:val="000000"/>
          <w:sz w:val="22"/>
        </w:rPr>
        <w:t>se termine le 31 août</w:t>
      </w:r>
      <w:r w:rsidRPr="00FF3DD9">
        <w:rPr>
          <w:color w:val="000000"/>
          <w:sz w:val="22"/>
        </w:rPr>
        <w:t xml:space="preserve"> de chaque année</w:t>
      </w:r>
      <w:r>
        <w:rPr>
          <w:color w:val="000000"/>
          <w:sz w:val="22"/>
        </w:rPr>
        <w:t xml:space="preserve"> ou à toute autre date fixée par résolution du conseil d’administration.</w:t>
      </w:r>
    </w:p>
    <w:p w:rsidR="00DB5781" w:rsidRDefault="00DB5781" w:rsidP="00DB5781">
      <w:pPr>
        <w:ind w:left="1418"/>
        <w:jc w:val="both"/>
        <w:rPr>
          <w:b/>
          <w:color w:val="0000FF"/>
          <w:sz w:val="22"/>
          <w:szCs w:val="22"/>
        </w:rPr>
      </w:pPr>
    </w:p>
    <w:p w:rsidR="00DB5781" w:rsidRDefault="00DB5781">
      <w:pPr>
        <w:jc w:val="both"/>
        <w:rPr>
          <w:color w:val="000000"/>
          <w:sz w:val="22"/>
        </w:rPr>
      </w:pPr>
    </w:p>
    <w:p w:rsidR="00DB5781" w:rsidRDefault="007F6EE9">
      <w:pPr>
        <w:pStyle w:val="Titre1"/>
        <w:shd w:val="pct15" w:color="000000" w:fill="FFFFFF"/>
        <w:tabs>
          <w:tab w:val="left" w:pos="1440"/>
        </w:tabs>
        <w:rPr>
          <w:color w:val="000000"/>
        </w:rPr>
      </w:pPr>
      <w:bookmarkStart w:id="405" w:name="_Toc512332271"/>
      <w:bookmarkStart w:id="406" w:name="_Toc512332479"/>
      <w:bookmarkStart w:id="407" w:name="_Toc512332536"/>
      <w:bookmarkStart w:id="408" w:name="_Toc512332861"/>
      <w:bookmarkStart w:id="409" w:name="_Toc512333090"/>
      <w:bookmarkStart w:id="410" w:name="_Toc512333144"/>
      <w:bookmarkStart w:id="411" w:name="_Toc512333198"/>
      <w:bookmarkStart w:id="412" w:name="_Toc512333285"/>
      <w:bookmarkStart w:id="413" w:name="_Toc477264787"/>
      <w:r>
        <w:rPr>
          <w:color w:val="000000"/>
        </w:rPr>
        <w:t>Article 33</w:t>
      </w:r>
      <w:r w:rsidR="00DB5781">
        <w:rPr>
          <w:color w:val="000000"/>
        </w:rPr>
        <w:tab/>
        <w:t>VÉRIFICATEUR</w:t>
      </w:r>
      <w:bookmarkEnd w:id="405"/>
      <w:bookmarkEnd w:id="406"/>
      <w:bookmarkEnd w:id="407"/>
      <w:bookmarkEnd w:id="408"/>
      <w:bookmarkEnd w:id="409"/>
      <w:bookmarkEnd w:id="410"/>
      <w:bookmarkEnd w:id="411"/>
      <w:bookmarkEnd w:id="412"/>
      <w:bookmarkEnd w:id="413"/>
    </w:p>
    <w:p w:rsidR="00DB5781" w:rsidRDefault="00DB5781">
      <w:pPr>
        <w:jc w:val="both"/>
        <w:rPr>
          <w:color w:val="000000"/>
          <w:sz w:val="22"/>
        </w:rPr>
      </w:pPr>
    </w:p>
    <w:p w:rsidR="00DB5781" w:rsidRDefault="00DB5781">
      <w:pPr>
        <w:tabs>
          <w:tab w:val="left" w:pos="-5103"/>
          <w:tab w:val="left" w:pos="-2410"/>
        </w:tabs>
        <w:ind w:left="1440"/>
        <w:jc w:val="both"/>
        <w:rPr>
          <w:color w:val="000000"/>
          <w:sz w:val="22"/>
        </w:rPr>
      </w:pPr>
      <w:r>
        <w:rPr>
          <w:color w:val="000000"/>
          <w:sz w:val="22"/>
        </w:rPr>
        <w:t xml:space="preserve">Les états financiers peuvent </w:t>
      </w:r>
      <w:proofErr w:type="spellStart"/>
      <w:r>
        <w:rPr>
          <w:color w:val="000000"/>
          <w:sz w:val="22"/>
        </w:rPr>
        <w:t>êtres</w:t>
      </w:r>
      <w:proofErr w:type="spellEnd"/>
      <w:r>
        <w:rPr>
          <w:color w:val="000000"/>
          <w:sz w:val="22"/>
        </w:rPr>
        <w:t xml:space="preserve"> vérifiés chaque année par un ou des vérificateurs nommés à cette fin lors de l’assemblée annuelle.  S’il y a lieu, sa rémunération est fixée par les membres ou par le conseil d’administration si ce pouvoir lui est délégué par les membres. Aucun administrateur ou officier de l’organisme ou toute personne qui est son associé ne peut être nommé vérificateur.  Notons qu’un tel exercice demeure facultatif pour l’organisation.</w:t>
      </w:r>
    </w:p>
    <w:p w:rsidR="00DB5781" w:rsidRDefault="00DB5781">
      <w:pPr>
        <w:tabs>
          <w:tab w:val="left" w:pos="-5103"/>
          <w:tab w:val="left" w:pos="-2410"/>
        </w:tabs>
        <w:ind w:left="1440"/>
        <w:jc w:val="both"/>
        <w:rPr>
          <w:color w:val="000000"/>
          <w:sz w:val="22"/>
        </w:rPr>
      </w:pPr>
    </w:p>
    <w:p w:rsidR="00DB5781" w:rsidRDefault="00DB5781" w:rsidP="00FF3DD9">
      <w:pPr>
        <w:tabs>
          <w:tab w:val="left" w:pos="-5103"/>
          <w:tab w:val="left" w:pos="-2410"/>
        </w:tabs>
        <w:ind w:left="1440"/>
        <w:jc w:val="both"/>
        <w:rPr>
          <w:color w:val="000000"/>
          <w:sz w:val="22"/>
        </w:rPr>
      </w:pPr>
      <w:r>
        <w:rPr>
          <w:color w:val="000000"/>
          <w:sz w:val="22"/>
        </w:rPr>
        <w:t xml:space="preserve">Les livres comptables de l’association seront mis à jour le plus tôt possible à la fin de chaque exercice financier.  Ces livres peuvent être consultés sur place, sur rendez-vous avec le trésorier, par tous les membres actifs qui en feront la demande auprès de </w:t>
      </w:r>
      <w:proofErr w:type="spellStart"/>
      <w:r>
        <w:rPr>
          <w:color w:val="000000"/>
          <w:sz w:val="22"/>
        </w:rPr>
        <w:t>la</w:t>
      </w:r>
      <w:proofErr w:type="spellEnd"/>
      <w:r>
        <w:rPr>
          <w:color w:val="000000"/>
          <w:sz w:val="22"/>
        </w:rPr>
        <w:t xml:space="preserve"> l’organisation.  </w:t>
      </w:r>
    </w:p>
    <w:p w:rsidR="00FF3DD9" w:rsidRDefault="00FF3DD9" w:rsidP="00FF3DD9">
      <w:pPr>
        <w:tabs>
          <w:tab w:val="left" w:pos="-5103"/>
          <w:tab w:val="left" w:pos="-2410"/>
        </w:tabs>
        <w:ind w:left="1440"/>
        <w:jc w:val="both"/>
        <w:rPr>
          <w:color w:val="000000"/>
          <w:sz w:val="22"/>
        </w:rPr>
      </w:pPr>
    </w:p>
    <w:p w:rsidR="00DB5781" w:rsidRDefault="007F6EE9">
      <w:pPr>
        <w:pStyle w:val="Titre1"/>
        <w:shd w:val="pct15" w:color="000000" w:fill="FFFFFF"/>
        <w:tabs>
          <w:tab w:val="left" w:pos="1440"/>
        </w:tabs>
        <w:rPr>
          <w:color w:val="000000"/>
        </w:rPr>
      </w:pPr>
      <w:bookmarkStart w:id="414" w:name="_Toc512332272"/>
      <w:bookmarkStart w:id="415" w:name="_Toc512332480"/>
      <w:bookmarkStart w:id="416" w:name="_Toc512332537"/>
      <w:bookmarkStart w:id="417" w:name="_Toc512332862"/>
      <w:bookmarkStart w:id="418" w:name="_Toc512333091"/>
      <w:bookmarkStart w:id="419" w:name="_Toc512333145"/>
      <w:bookmarkStart w:id="420" w:name="_Toc512333199"/>
      <w:bookmarkStart w:id="421" w:name="_Toc512333286"/>
      <w:bookmarkStart w:id="422" w:name="_Toc512417463"/>
      <w:bookmarkStart w:id="423" w:name="_Toc477264788"/>
      <w:r>
        <w:rPr>
          <w:color w:val="000000"/>
        </w:rPr>
        <w:t>Article 34</w:t>
      </w:r>
      <w:r w:rsidR="00DB5781">
        <w:rPr>
          <w:color w:val="000000"/>
        </w:rPr>
        <w:tab/>
        <w:t>EFFETS BANCAIRES</w:t>
      </w:r>
      <w:bookmarkEnd w:id="414"/>
      <w:bookmarkEnd w:id="415"/>
      <w:bookmarkEnd w:id="416"/>
      <w:bookmarkEnd w:id="417"/>
      <w:bookmarkEnd w:id="418"/>
      <w:bookmarkEnd w:id="419"/>
      <w:bookmarkEnd w:id="420"/>
      <w:bookmarkEnd w:id="421"/>
      <w:bookmarkEnd w:id="422"/>
      <w:bookmarkEnd w:id="423"/>
    </w:p>
    <w:p w:rsidR="00DB5781" w:rsidRDefault="00DB5781">
      <w:pPr>
        <w:jc w:val="both"/>
        <w:rPr>
          <w:color w:val="000000"/>
          <w:sz w:val="22"/>
        </w:rPr>
      </w:pPr>
    </w:p>
    <w:p w:rsidR="00DB5781" w:rsidRDefault="00DB5781">
      <w:pPr>
        <w:ind w:left="1440"/>
        <w:jc w:val="both"/>
        <w:rPr>
          <w:color w:val="000000"/>
          <w:sz w:val="22"/>
        </w:rPr>
      </w:pPr>
      <w:r>
        <w:rPr>
          <w:color w:val="000000"/>
          <w:sz w:val="22"/>
        </w:rPr>
        <w:t>Tous les chèques, billets, traites, lettres de change et autres effets bancaires, connaissements, endossements et autres effets de commerce, contrats, actes et documents requérants la signature de l’organisme sont signés par le président ou vice-président conjointeme</w:t>
      </w:r>
      <w:r w:rsidR="007D1AE1">
        <w:rPr>
          <w:color w:val="000000"/>
          <w:sz w:val="22"/>
        </w:rPr>
        <w:t xml:space="preserve">nt avec le </w:t>
      </w:r>
      <w:proofErr w:type="spellStart"/>
      <w:r w:rsidR="007D1AE1">
        <w:rPr>
          <w:color w:val="000000"/>
          <w:sz w:val="22"/>
        </w:rPr>
        <w:t>comissaire</w:t>
      </w:r>
      <w:proofErr w:type="spellEnd"/>
      <w:r>
        <w:rPr>
          <w:color w:val="000000"/>
          <w:sz w:val="22"/>
        </w:rPr>
        <w:t xml:space="preserve"> ou le trésorier, deux signatures étant nécessaires.  Toutefois, le conseil d’administration peut désigner, par résolution, tout autre membre du conseil pour exercer cette fonction.  </w:t>
      </w:r>
    </w:p>
    <w:p w:rsidR="00DB5781" w:rsidRDefault="00DB5781">
      <w:pPr>
        <w:tabs>
          <w:tab w:val="left" w:pos="0"/>
          <w:tab w:val="left" w:pos="630"/>
          <w:tab w:val="left" w:pos="810"/>
          <w:tab w:val="left" w:pos="2880"/>
          <w:tab w:val="left" w:pos="4320"/>
        </w:tabs>
        <w:ind w:left="1440"/>
        <w:jc w:val="both"/>
        <w:rPr>
          <w:color w:val="000000"/>
          <w:sz w:val="22"/>
        </w:rPr>
      </w:pPr>
    </w:p>
    <w:p w:rsidR="00DB5781" w:rsidRDefault="00DB5781">
      <w:pPr>
        <w:tabs>
          <w:tab w:val="left" w:pos="0"/>
          <w:tab w:val="left" w:pos="630"/>
          <w:tab w:val="left" w:pos="810"/>
          <w:tab w:val="left" w:pos="2880"/>
          <w:tab w:val="left" w:pos="4320"/>
        </w:tabs>
        <w:ind w:left="1440"/>
        <w:jc w:val="both"/>
        <w:rPr>
          <w:color w:val="000000"/>
          <w:sz w:val="22"/>
        </w:rPr>
      </w:pPr>
      <w:r>
        <w:rPr>
          <w:color w:val="000000"/>
          <w:sz w:val="22"/>
        </w:rPr>
        <w:t>Tout chèque payable à l’organisme devra être déposé au crédit de l’organisme auprès de la ou des banques, caisses populaires ou compagnies de fiducie que le conseil d’administration désignera p</w:t>
      </w:r>
      <w:r w:rsidR="007D1AE1">
        <w:rPr>
          <w:color w:val="000000"/>
          <w:sz w:val="22"/>
        </w:rPr>
        <w:t xml:space="preserve">ar résolution par le </w:t>
      </w:r>
      <w:proofErr w:type="spellStart"/>
      <w:r w:rsidR="007D1AE1">
        <w:rPr>
          <w:color w:val="000000"/>
          <w:sz w:val="22"/>
        </w:rPr>
        <w:t>comissaire</w:t>
      </w:r>
      <w:proofErr w:type="spellEnd"/>
      <w:r w:rsidR="007D1AE1">
        <w:rPr>
          <w:color w:val="000000"/>
          <w:sz w:val="22"/>
        </w:rPr>
        <w:t xml:space="preserve"> </w:t>
      </w:r>
      <w:r>
        <w:rPr>
          <w:color w:val="000000"/>
          <w:sz w:val="22"/>
        </w:rPr>
        <w:t xml:space="preserve">ou le trésorier de l’organisme.  </w:t>
      </w:r>
    </w:p>
    <w:p w:rsidR="00FF3DD9" w:rsidRDefault="00C02E88" w:rsidP="00C02E88">
      <w:pPr>
        <w:rPr>
          <w:b/>
          <w:color w:val="000000"/>
          <w:sz w:val="40"/>
        </w:rPr>
      </w:pPr>
      <w:r>
        <w:rPr>
          <w:b/>
          <w:color w:val="000000"/>
          <w:sz w:val="40"/>
        </w:rPr>
        <w:br w:type="page"/>
      </w:r>
    </w:p>
    <w:p w:rsidR="00DB5781" w:rsidRDefault="00DB5781">
      <w:pPr>
        <w:pStyle w:val="Titre1"/>
        <w:shd w:val="clear" w:color="auto" w:fill="auto"/>
        <w:jc w:val="center"/>
        <w:rPr>
          <w:i w:val="0"/>
          <w:color w:val="000000"/>
          <w:sz w:val="40"/>
        </w:rPr>
      </w:pPr>
      <w:bookmarkStart w:id="424" w:name="_Toc512332273"/>
      <w:bookmarkStart w:id="425" w:name="_Toc512332481"/>
      <w:bookmarkStart w:id="426" w:name="_Toc512332538"/>
      <w:bookmarkStart w:id="427" w:name="_Toc512332863"/>
      <w:bookmarkStart w:id="428" w:name="_Toc512333092"/>
      <w:bookmarkStart w:id="429" w:name="_Toc512333146"/>
      <w:bookmarkStart w:id="430" w:name="_Toc512333200"/>
      <w:bookmarkStart w:id="431" w:name="_Toc512333287"/>
      <w:bookmarkStart w:id="432" w:name="_Toc512417464"/>
      <w:bookmarkStart w:id="433" w:name="_Toc477264789"/>
      <w:r>
        <w:rPr>
          <w:i w:val="0"/>
          <w:color w:val="000000"/>
          <w:sz w:val="40"/>
        </w:rPr>
        <w:lastRenderedPageBreak/>
        <w:t>VII</w:t>
      </w:r>
      <w:bookmarkEnd w:id="424"/>
      <w:bookmarkEnd w:id="425"/>
      <w:bookmarkEnd w:id="426"/>
      <w:bookmarkEnd w:id="427"/>
      <w:bookmarkEnd w:id="428"/>
      <w:bookmarkEnd w:id="429"/>
      <w:bookmarkEnd w:id="430"/>
      <w:bookmarkEnd w:id="431"/>
      <w:bookmarkEnd w:id="432"/>
      <w:bookmarkEnd w:id="433"/>
    </w:p>
    <w:p w:rsidR="00DB5781" w:rsidRDefault="00DB5781">
      <w:pPr>
        <w:pStyle w:val="Titre1"/>
        <w:shd w:val="clear" w:color="auto" w:fill="auto"/>
        <w:jc w:val="center"/>
        <w:rPr>
          <w:i w:val="0"/>
          <w:color w:val="000000"/>
          <w:sz w:val="22"/>
        </w:rPr>
      </w:pPr>
      <w:bookmarkStart w:id="434" w:name="_Toc512332274"/>
      <w:bookmarkStart w:id="435" w:name="_Toc512332482"/>
      <w:bookmarkStart w:id="436" w:name="_Toc512332539"/>
      <w:bookmarkStart w:id="437" w:name="_Toc512332864"/>
      <w:bookmarkStart w:id="438" w:name="_Toc512333093"/>
      <w:bookmarkStart w:id="439" w:name="_Toc512333147"/>
      <w:bookmarkStart w:id="440" w:name="_Toc512333201"/>
      <w:bookmarkStart w:id="441" w:name="_Toc512333288"/>
      <w:bookmarkStart w:id="442" w:name="_Toc512417465"/>
      <w:bookmarkStart w:id="443" w:name="_Toc477264790"/>
      <w:r>
        <w:rPr>
          <w:i w:val="0"/>
          <w:color w:val="000000"/>
          <w:sz w:val="40"/>
        </w:rPr>
        <w:t>AUTRES DISPOSITIONS</w:t>
      </w:r>
      <w:bookmarkEnd w:id="434"/>
      <w:bookmarkEnd w:id="435"/>
      <w:bookmarkEnd w:id="436"/>
      <w:bookmarkEnd w:id="437"/>
      <w:bookmarkEnd w:id="438"/>
      <w:bookmarkEnd w:id="439"/>
      <w:bookmarkEnd w:id="440"/>
      <w:bookmarkEnd w:id="441"/>
      <w:bookmarkEnd w:id="442"/>
      <w:bookmarkEnd w:id="443"/>
    </w:p>
    <w:p w:rsidR="00DB5781" w:rsidRDefault="00DB5781">
      <w:pPr>
        <w:jc w:val="both"/>
        <w:rPr>
          <w:color w:val="000000"/>
          <w:sz w:val="22"/>
        </w:rPr>
      </w:pPr>
    </w:p>
    <w:p w:rsidR="00DB5781" w:rsidRDefault="00DB5781">
      <w:pPr>
        <w:jc w:val="both"/>
        <w:rPr>
          <w:color w:val="000000"/>
          <w:sz w:val="22"/>
        </w:rPr>
      </w:pPr>
    </w:p>
    <w:p w:rsidR="00DB5781" w:rsidRDefault="007F6EE9">
      <w:pPr>
        <w:pStyle w:val="Titre1"/>
        <w:shd w:val="pct15" w:color="000000" w:fill="FFFFFF"/>
        <w:tabs>
          <w:tab w:val="left" w:pos="1440"/>
        </w:tabs>
        <w:rPr>
          <w:color w:val="000000"/>
        </w:rPr>
      </w:pPr>
      <w:bookmarkStart w:id="444" w:name="_Toc512332275"/>
      <w:bookmarkStart w:id="445" w:name="_Toc512332483"/>
      <w:bookmarkStart w:id="446" w:name="_Toc512332540"/>
      <w:bookmarkStart w:id="447" w:name="_Toc512332865"/>
      <w:bookmarkStart w:id="448" w:name="_Toc512333094"/>
      <w:bookmarkStart w:id="449" w:name="_Toc512333148"/>
      <w:bookmarkStart w:id="450" w:name="_Toc512333202"/>
      <w:bookmarkStart w:id="451" w:name="_Toc512333289"/>
      <w:bookmarkStart w:id="452" w:name="_Toc512417466"/>
      <w:bookmarkStart w:id="453" w:name="_Toc477264791"/>
      <w:r>
        <w:rPr>
          <w:color w:val="000000"/>
        </w:rPr>
        <w:t>Article 35</w:t>
      </w:r>
      <w:r w:rsidR="00DB5781">
        <w:rPr>
          <w:color w:val="000000"/>
        </w:rPr>
        <w:tab/>
        <w:t>DÉCLARATIONS EN COUR</w:t>
      </w:r>
      <w:bookmarkEnd w:id="444"/>
      <w:bookmarkEnd w:id="445"/>
      <w:bookmarkEnd w:id="446"/>
      <w:bookmarkEnd w:id="447"/>
      <w:bookmarkEnd w:id="448"/>
      <w:bookmarkEnd w:id="449"/>
      <w:bookmarkEnd w:id="450"/>
      <w:bookmarkEnd w:id="451"/>
      <w:bookmarkEnd w:id="452"/>
      <w:bookmarkEnd w:id="453"/>
    </w:p>
    <w:p w:rsidR="00DB5781" w:rsidRDefault="00DB5781">
      <w:pPr>
        <w:tabs>
          <w:tab w:val="left" w:pos="-1080"/>
          <w:tab w:val="left" w:pos="-720"/>
          <w:tab w:val="left" w:pos="0"/>
          <w:tab w:val="left" w:pos="450"/>
          <w:tab w:val="left" w:pos="630"/>
          <w:tab w:val="left" w:pos="810"/>
          <w:tab w:val="left" w:pos="2880"/>
          <w:tab w:val="left" w:pos="4320"/>
        </w:tabs>
        <w:ind w:left="1440"/>
        <w:jc w:val="both"/>
        <w:rPr>
          <w:color w:val="000000"/>
          <w:sz w:val="22"/>
        </w:rPr>
      </w:pPr>
    </w:p>
    <w:p w:rsidR="00DB5781" w:rsidRDefault="00DB5781">
      <w:pPr>
        <w:tabs>
          <w:tab w:val="left" w:pos="-1080"/>
          <w:tab w:val="left" w:pos="-720"/>
          <w:tab w:val="left" w:pos="0"/>
          <w:tab w:val="left" w:pos="450"/>
          <w:tab w:val="left" w:pos="630"/>
          <w:tab w:val="left" w:pos="810"/>
          <w:tab w:val="left" w:pos="2880"/>
          <w:tab w:val="left" w:pos="4320"/>
        </w:tabs>
        <w:ind w:left="1440"/>
        <w:jc w:val="both"/>
        <w:rPr>
          <w:color w:val="000000"/>
          <w:sz w:val="22"/>
        </w:rPr>
      </w:pPr>
      <w:r>
        <w:rPr>
          <w:color w:val="000000"/>
          <w:sz w:val="22"/>
        </w:rPr>
        <w:t xml:space="preserve">Le président, le vice-président, le </w:t>
      </w:r>
      <w:proofErr w:type="spellStart"/>
      <w:r w:rsidR="00FF3DD9">
        <w:rPr>
          <w:color w:val="000000"/>
          <w:sz w:val="22"/>
        </w:rPr>
        <w:t>comissaire</w:t>
      </w:r>
      <w:proofErr w:type="spellEnd"/>
      <w:r>
        <w:rPr>
          <w:color w:val="000000"/>
          <w:sz w:val="22"/>
        </w:rPr>
        <w:t xml:space="preserve"> ou le trésorier, ou l’un d’entre eux, ou tout autre administrateur ou personne à cet effet autorisé par le conseil d’administration, sont autorisés et habilités à répondre pour l’organisme à tous brefs, ordonnances et interrogatoires sur faits et articles émis par toute Cour, à répondre au nom de l’organisme à toute saisie-arrêt et à déclarer au nom de l’organisme sur toute saisie-arrêt dans laquelle l’organisme est tierce-saisie, à faire tout affidavit ou déclaration assermentée en relation avec telle saisie-arrêt ou en relation avec toute procédure à laquelle l’organisme est partie, à faire des demandes de cessions de biens ou des requêtes pour ordonnances de liquidation ou de séquestre contre tout débiteur de l’organisme, de même qu’à être présents et à voter à toute assemblée de créanciers des débiteurs de l’organisme et à accorder des procurations relatives à ces procédures.</w:t>
      </w:r>
    </w:p>
    <w:p w:rsidR="00DB5781" w:rsidRDefault="00DB5781">
      <w:pPr>
        <w:ind w:left="1440"/>
        <w:jc w:val="both"/>
        <w:rPr>
          <w:color w:val="000000"/>
          <w:sz w:val="22"/>
        </w:rPr>
      </w:pPr>
    </w:p>
    <w:p w:rsidR="00DB5781" w:rsidRDefault="00DB5781">
      <w:pPr>
        <w:ind w:left="1440"/>
        <w:jc w:val="both"/>
        <w:rPr>
          <w:color w:val="000000"/>
          <w:sz w:val="22"/>
        </w:rPr>
      </w:pPr>
    </w:p>
    <w:p w:rsidR="00DB5781" w:rsidRDefault="007F6EE9">
      <w:pPr>
        <w:pStyle w:val="Titre1"/>
        <w:shd w:val="pct15" w:color="000000" w:fill="FFFFFF"/>
        <w:tabs>
          <w:tab w:val="left" w:pos="1440"/>
        </w:tabs>
        <w:rPr>
          <w:color w:val="000000"/>
        </w:rPr>
      </w:pPr>
      <w:bookmarkStart w:id="454" w:name="_Toc512332276"/>
      <w:bookmarkStart w:id="455" w:name="_Toc512332484"/>
      <w:bookmarkStart w:id="456" w:name="_Toc512332541"/>
      <w:bookmarkStart w:id="457" w:name="_Toc512332866"/>
      <w:bookmarkStart w:id="458" w:name="_Toc512333095"/>
      <w:bookmarkStart w:id="459" w:name="_Toc512333149"/>
      <w:bookmarkStart w:id="460" w:name="_Toc512333203"/>
      <w:bookmarkStart w:id="461" w:name="_Toc512333290"/>
      <w:bookmarkStart w:id="462" w:name="_Toc512417467"/>
      <w:bookmarkStart w:id="463" w:name="_Toc477264792"/>
      <w:r>
        <w:rPr>
          <w:color w:val="000000"/>
        </w:rPr>
        <w:t>Article 36</w:t>
      </w:r>
      <w:r w:rsidR="00DB5781">
        <w:rPr>
          <w:color w:val="000000"/>
        </w:rPr>
        <w:tab/>
        <w:t>DÉCLARATIONS AU REGISTRE</w:t>
      </w:r>
      <w:bookmarkEnd w:id="454"/>
      <w:bookmarkEnd w:id="455"/>
      <w:bookmarkEnd w:id="456"/>
      <w:bookmarkEnd w:id="457"/>
      <w:bookmarkEnd w:id="458"/>
      <w:bookmarkEnd w:id="459"/>
      <w:bookmarkEnd w:id="460"/>
      <w:bookmarkEnd w:id="461"/>
      <w:bookmarkEnd w:id="462"/>
      <w:bookmarkEnd w:id="463"/>
    </w:p>
    <w:p w:rsidR="00DB5781" w:rsidRDefault="00DB5781">
      <w:pPr>
        <w:ind w:left="1440"/>
        <w:jc w:val="both"/>
        <w:rPr>
          <w:color w:val="000000"/>
          <w:sz w:val="22"/>
        </w:rPr>
      </w:pPr>
    </w:p>
    <w:p w:rsidR="00DB5781" w:rsidRPr="00FF3DD9" w:rsidRDefault="00DB5781" w:rsidP="00FF3DD9">
      <w:pPr>
        <w:ind w:left="1440"/>
        <w:jc w:val="both"/>
        <w:rPr>
          <w:color w:val="000000"/>
          <w:sz w:val="22"/>
          <w:szCs w:val="22"/>
        </w:rPr>
      </w:pPr>
      <w:r w:rsidRPr="00C70A95">
        <w:rPr>
          <w:color w:val="000000"/>
          <w:sz w:val="22"/>
          <w:szCs w:val="22"/>
        </w:rPr>
        <w:t xml:space="preserve">Les déclarations devant être produites </w:t>
      </w:r>
      <w:r>
        <w:rPr>
          <w:color w:val="000000"/>
          <w:sz w:val="22"/>
          <w:szCs w:val="22"/>
        </w:rPr>
        <w:t xml:space="preserve">au </w:t>
      </w:r>
      <w:hyperlink r:id="rId12" w:history="1">
        <w:r w:rsidRPr="00C70A95">
          <w:rPr>
            <w:rStyle w:val="Lienhypertexte"/>
            <w:i/>
            <w:sz w:val="22"/>
            <w:szCs w:val="22"/>
          </w:rPr>
          <w:t>Registraire des entreprises du Québec</w:t>
        </w:r>
      </w:hyperlink>
      <w:r>
        <w:rPr>
          <w:color w:val="000000"/>
          <w:sz w:val="22"/>
          <w:szCs w:val="22"/>
        </w:rPr>
        <w:t xml:space="preserve"> </w:t>
      </w:r>
      <w:r w:rsidRPr="00C70A95">
        <w:rPr>
          <w:color w:val="000000"/>
          <w:sz w:val="22"/>
          <w:szCs w:val="22"/>
        </w:rPr>
        <w:t xml:space="preserve">selon la </w:t>
      </w:r>
      <w:hyperlink r:id="rId13" w:history="1">
        <w:r w:rsidRPr="00C70A95">
          <w:rPr>
            <w:rStyle w:val="Lienhypertexte"/>
            <w:i/>
            <w:sz w:val="22"/>
            <w:szCs w:val="22"/>
          </w:rPr>
          <w:t>Loi sur la publicité légale des entreprises individuelles, des sociétés et des personnes morales</w:t>
        </w:r>
      </w:hyperlink>
      <w:r w:rsidRPr="00C70A95">
        <w:rPr>
          <w:color w:val="000000"/>
          <w:sz w:val="22"/>
          <w:szCs w:val="22"/>
        </w:rPr>
        <w:t xml:space="preserve"> sont signées par le président, tout administrateur de l’organisme ou toute autre personne autorisée à cette fin par résolution du conseil d’administration.  Tout administrateur ayant cessé d’occuper ce poste par suite de son retrait, sa démission, de sa destitution ou autrement est autorisé à signer au nom de l’organisme et à produire une déclaration modificative à l’effet qu’il a cessé d’être administrateur, à compter de 15 jours après la date où cette cessation est survenue, à moins qu’il ne reçoive une preuve que l’organisme a produit une telle déclaration.</w:t>
      </w:r>
    </w:p>
    <w:p w:rsidR="00DB5781" w:rsidRDefault="00DB5781">
      <w:pPr>
        <w:ind w:left="1440"/>
        <w:jc w:val="both"/>
        <w:rPr>
          <w:color w:val="000000"/>
          <w:sz w:val="22"/>
        </w:rPr>
      </w:pPr>
    </w:p>
    <w:p w:rsidR="00DB5781" w:rsidRDefault="007F6EE9">
      <w:pPr>
        <w:pStyle w:val="Titre1"/>
        <w:shd w:val="pct15" w:color="000000" w:fill="FFFFFF"/>
        <w:tabs>
          <w:tab w:val="left" w:pos="1440"/>
        </w:tabs>
        <w:rPr>
          <w:color w:val="000000"/>
        </w:rPr>
      </w:pPr>
      <w:bookmarkStart w:id="464" w:name="_Toc512332277"/>
      <w:bookmarkStart w:id="465" w:name="_Toc512332485"/>
      <w:bookmarkStart w:id="466" w:name="_Toc512332542"/>
      <w:bookmarkStart w:id="467" w:name="_Toc512332867"/>
      <w:bookmarkStart w:id="468" w:name="_Toc512333096"/>
      <w:bookmarkStart w:id="469" w:name="_Toc512333150"/>
      <w:bookmarkStart w:id="470" w:name="_Toc512333204"/>
      <w:bookmarkStart w:id="471" w:name="_Toc512333291"/>
      <w:bookmarkStart w:id="472" w:name="_Toc477264793"/>
      <w:r>
        <w:rPr>
          <w:color w:val="000000"/>
        </w:rPr>
        <w:t>Article 37</w:t>
      </w:r>
      <w:r w:rsidR="00DB5781">
        <w:rPr>
          <w:color w:val="000000"/>
        </w:rPr>
        <w:tab/>
        <w:t>MODIFICATIONS AUX  RÈGLEMENTS GÉNÉRAUX</w:t>
      </w:r>
      <w:bookmarkEnd w:id="464"/>
      <w:bookmarkEnd w:id="465"/>
      <w:bookmarkEnd w:id="466"/>
      <w:bookmarkEnd w:id="467"/>
      <w:bookmarkEnd w:id="468"/>
      <w:bookmarkEnd w:id="469"/>
      <w:bookmarkEnd w:id="470"/>
      <w:bookmarkEnd w:id="471"/>
      <w:bookmarkEnd w:id="472"/>
    </w:p>
    <w:p w:rsidR="00DB5781" w:rsidRDefault="00DB5781">
      <w:pPr>
        <w:ind w:left="1440"/>
        <w:jc w:val="both"/>
        <w:rPr>
          <w:color w:val="000000"/>
          <w:sz w:val="22"/>
        </w:rPr>
      </w:pPr>
    </w:p>
    <w:p w:rsidR="00DB5781" w:rsidRPr="00585A39" w:rsidRDefault="00DB5781" w:rsidP="00DB5781">
      <w:pPr>
        <w:ind w:left="1418"/>
        <w:jc w:val="both"/>
        <w:rPr>
          <w:sz w:val="22"/>
          <w:szCs w:val="22"/>
        </w:rPr>
      </w:pPr>
      <w:r w:rsidRPr="00585A39">
        <w:rPr>
          <w:color w:val="000000"/>
          <w:sz w:val="22"/>
          <w:szCs w:val="22"/>
        </w:rPr>
        <w:t xml:space="preserve">Le conseil d’administration </w:t>
      </w:r>
      <w:proofErr w:type="gramStart"/>
      <w:r w:rsidRPr="00585A39">
        <w:rPr>
          <w:color w:val="000000"/>
          <w:sz w:val="22"/>
          <w:szCs w:val="22"/>
        </w:rPr>
        <w:t>a</w:t>
      </w:r>
      <w:proofErr w:type="gramEnd"/>
      <w:r w:rsidRPr="00585A39">
        <w:rPr>
          <w:color w:val="000000"/>
          <w:sz w:val="22"/>
          <w:szCs w:val="22"/>
        </w:rPr>
        <w:t xml:space="preserve"> le pouvoir d’abroger ou de modifier toute disposition du présent règlement</w:t>
      </w:r>
      <w:r>
        <w:rPr>
          <w:color w:val="000000"/>
          <w:sz w:val="22"/>
          <w:szCs w:val="22"/>
        </w:rPr>
        <w:t>,</w:t>
      </w:r>
      <w:r w:rsidRPr="00585A39">
        <w:rPr>
          <w:color w:val="000000"/>
          <w:sz w:val="22"/>
          <w:szCs w:val="22"/>
        </w:rPr>
        <w:t xml:space="preserve"> </w:t>
      </w:r>
      <w:r>
        <w:rPr>
          <w:color w:val="000000"/>
          <w:sz w:val="22"/>
          <w:szCs w:val="22"/>
        </w:rPr>
        <w:t>qui entrera en vigueur dès leur adoption,</w:t>
      </w:r>
      <w:r w:rsidRPr="00585A39">
        <w:rPr>
          <w:color w:val="000000"/>
          <w:sz w:val="22"/>
          <w:szCs w:val="22"/>
        </w:rPr>
        <w:t xml:space="preserve"> jusqu’à la prochaine assemblée annuelle</w:t>
      </w:r>
      <w:r>
        <w:rPr>
          <w:color w:val="000000"/>
          <w:sz w:val="22"/>
          <w:szCs w:val="22"/>
        </w:rPr>
        <w:t>.</w:t>
      </w:r>
      <w:r w:rsidRPr="00585A39">
        <w:rPr>
          <w:color w:val="000000"/>
          <w:sz w:val="22"/>
          <w:szCs w:val="22"/>
        </w:rPr>
        <w:t xml:space="preserve"> </w:t>
      </w:r>
    </w:p>
    <w:p w:rsidR="00DB5781" w:rsidRPr="00DC13C2" w:rsidRDefault="00DB5781" w:rsidP="00DB5781">
      <w:pPr>
        <w:ind w:left="1418"/>
        <w:jc w:val="both"/>
        <w:rPr>
          <w:sz w:val="16"/>
          <w:szCs w:val="16"/>
        </w:rPr>
      </w:pPr>
    </w:p>
    <w:p w:rsidR="00DB5781" w:rsidRPr="00585A39" w:rsidRDefault="00DB5781" w:rsidP="00DB5781">
      <w:pPr>
        <w:ind w:left="1418"/>
        <w:jc w:val="both"/>
        <w:rPr>
          <w:sz w:val="22"/>
          <w:szCs w:val="22"/>
        </w:rPr>
      </w:pPr>
      <w:r>
        <w:rPr>
          <w:sz w:val="22"/>
          <w:szCs w:val="22"/>
        </w:rPr>
        <w:t>C</w:t>
      </w:r>
      <w:r w:rsidRPr="00585A39">
        <w:rPr>
          <w:sz w:val="22"/>
          <w:szCs w:val="22"/>
        </w:rPr>
        <w:t xml:space="preserve">onformément aux dispositions de la </w:t>
      </w:r>
      <w:hyperlink r:id="rId14" w:history="1">
        <w:r w:rsidRPr="00585A39">
          <w:rPr>
            <w:rStyle w:val="Lienhypertexte"/>
            <w:sz w:val="22"/>
            <w:szCs w:val="22"/>
          </w:rPr>
          <w:t>Loi sur les compagnies</w:t>
        </w:r>
      </w:hyperlink>
      <w:r>
        <w:rPr>
          <w:sz w:val="22"/>
          <w:szCs w:val="22"/>
        </w:rPr>
        <w:t>, toute abrogation ou modification doit, par la suite, être</w:t>
      </w:r>
      <w:r w:rsidRPr="00585A39">
        <w:rPr>
          <w:sz w:val="22"/>
          <w:szCs w:val="22"/>
        </w:rPr>
        <w:t xml:space="preserve"> ratifié</w:t>
      </w:r>
      <w:r>
        <w:rPr>
          <w:sz w:val="22"/>
          <w:szCs w:val="22"/>
        </w:rPr>
        <w:t>e</w:t>
      </w:r>
      <w:r w:rsidRPr="00585A39">
        <w:rPr>
          <w:sz w:val="22"/>
          <w:szCs w:val="22"/>
        </w:rPr>
        <w:t xml:space="preserve"> </w:t>
      </w:r>
      <w:r>
        <w:rPr>
          <w:sz w:val="22"/>
          <w:szCs w:val="22"/>
        </w:rPr>
        <w:t xml:space="preserve">par les </w:t>
      </w:r>
      <w:r w:rsidRPr="00585A39">
        <w:rPr>
          <w:sz w:val="22"/>
          <w:szCs w:val="22"/>
        </w:rPr>
        <w:t xml:space="preserve">deux tiers (2/3) des </w:t>
      </w:r>
      <w:r>
        <w:rPr>
          <w:sz w:val="22"/>
          <w:szCs w:val="22"/>
        </w:rPr>
        <w:t>membres</w:t>
      </w:r>
      <w:r w:rsidRPr="00585A39">
        <w:rPr>
          <w:sz w:val="22"/>
          <w:szCs w:val="22"/>
        </w:rPr>
        <w:t xml:space="preserve"> présents, ayant droit de vote, </w:t>
      </w:r>
      <w:r>
        <w:rPr>
          <w:sz w:val="22"/>
          <w:szCs w:val="22"/>
        </w:rPr>
        <w:t xml:space="preserve">lors de </w:t>
      </w:r>
      <w:r w:rsidRPr="00585A39">
        <w:rPr>
          <w:sz w:val="22"/>
          <w:szCs w:val="22"/>
        </w:rPr>
        <w:t xml:space="preserve">l’assemblée générale annuelle de l’organisme; </w:t>
      </w:r>
      <w:r>
        <w:rPr>
          <w:sz w:val="22"/>
          <w:szCs w:val="22"/>
        </w:rPr>
        <w:t xml:space="preserve">ou </w:t>
      </w:r>
      <w:r w:rsidRPr="00585A39">
        <w:rPr>
          <w:color w:val="000000"/>
          <w:sz w:val="22"/>
          <w:szCs w:val="22"/>
        </w:rPr>
        <w:t xml:space="preserve">à moins que dans l’intervalle </w:t>
      </w:r>
      <w:r>
        <w:rPr>
          <w:color w:val="000000"/>
          <w:sz w:val="22"/>
          <w:szCs w:val="22"/>
        </w:rPr>
        <w:t>elle</w:t>
      </w:r>
      <w:r w:rsidRPr="00585A39">
        <w:rPr>
          <w:color w:val="000000"/>
          <w:sz w:val="22"/>
          <w:szCs w:val="22"/>
        </w:rPr>
        <w:t xml:space="preserve"> ne soit ratifié</w:t>
      </w:r>
      <w:r>
        <w:rPr>
          <w:color w:val="000000"/>
          <w:sz w:val="22"/>
          <w:szCs w:val="22"/>
        </w:rPr>
        <w:t>e lors d’une assemblée</w:t>
      </w:r>
      <w:r w:rsidRPr="00585A39">
        <w:rPr>
          <w:color w:val="000000"/>
          <w:sz w:val="22"/>
          <w:szCs w:val="22"/>
        </w:rPr>
        <w:t xml:space="preserve"> spéciale des membres convoquée à cette fin.</w:t>
      </w:r>
    </w:p>
    <w:p w:rsidR="00DB5781" w:rsidRPr="00DC13C2" w:rsidRDefault="00DB5781" w:rsidP="00DB5781">
      <w:pPr>
        <w:ind w:left="1418"/>
        <w:jc w:val="both"/>
        <w:rPr>
          <w:sz w:val="16"/>
          <w:szCs w:val="16"/>
        </w:rPr>
      </w:pPr>
    </w:p>
    <w:p w:rsidR="00DB5781" w:rsidRPr="00585A39" w:rsidRDefault="00DB5781" w:rsidP="00DB5781">
      <w:pPr>
        <w:ind w:left="1418"/>
        <w:jc w:val="both"/>
        <w:rPr>
          <w:sz w:val="22"/>
          <w:szCs w:val="22"/>
        </w:rPr>
      </w:pPr>
      <w:r w:rsidRPr="00585A39">
        <w:rPr>
          <w:sz w:val="22"/>
          <w:szCs w:val="22"/>
        </w:rPr>
        <w:t xml:space="preserve">Le texte de toute modification aux lettres patentes ou aux règlements de </w:t>
      </w:r>
      <w:r>
        <w:rPr>
          <w:sz w:val="22"/>
          <w:szCs w:val="22"/>
        </w:rPr>
        <w:t>l</w:t>
      </w:r>
      <w:r w:rsidRPr="00585A39">
        <w:rPr>
          <w:sz w:val="22"/>
          <w:szCs w:val="22"/>
        </w:rPr>
        <w:t xml:space="preserve">’organisme doit être expédié avec l'avis de convocation de l'assemblée au cours de laquelle il sera soumis </w:t>
      </w:r>
      <w:r>
        <w:rPr>
          <w:sz w:val="22"/>
          <w:szCs w:val="22"/>
        </w:rPr>
        <w:t xml:space="preserve">aux membres pour </w:t>
      </w:r>
      <w:r w:rsidRPr="00585A39">
        <w:rPr>
          <w:sz w:val="22"/>
          <w:szCs w:val="22"/>
        </w:rPr>
        <w:t>ratification.</w:t>
      </w:r>
    </w:p>
    <w:p w:rsidR="00DB5781" w:rsidRPr="00DC13C2" w:rsidRDefault="00DB5781" w:rsidP="00DB5781">
      <w:pPr>
        <w:tabs>
          <w:tab w:val="left" w:pos="-1080"/>
          <w:tab w:val="left" w:pos="-720"/>
          <w:tab w:val="left" w:pos="-142"/>
        </w:tabs>
        <w:ind w:left="1418" w:right="-93"/>
        <w:jc w:val="both"/>
        <w:rPr>
          <w:color w:val="FF0000"/>
          <w:sz w:val="16"/>
          <w:szCs w:val="16"/>
        </w:rPr>
      </w:pPr>
    </w:p>
    <w:p w:rsidR="00DB5781" w:rsidRPr="00585A39" w:rsidRDefault="00DB5781" w:rsidP="00DB5781">
      <w:pPr>
        <w:tabs>
          <w:tab w:val="left" w:pos="-1080"/>
          <w:tab w:val="left" w:pos="-720"/>
          <w:tab w:val="left" w:pos="-142"/>
        </w:tabs>
        <w:ind w:left="1418" w:right="-93"/>
        <w:jc w:val="both"/>
        <w:rPr>
          <w:color w:val="FF0000"/>
          <w:sz w:val="22"/>
          <w:szCs w:val="22"/>
        </w:rPr>
      </w:pPr>
      <w:r w:rsidRPr="00585A39">
        <w:rPr>
          <w:color w:val="000000"/>
          <w:sz w:val="22"/>
          <w:szCs w:val="22"/>
        </w:rPr>
        <w:t xml:space="preserve">Si l’abrogation ou la modification aux règlements généraux est rejetée ou n’est pas ratifiée lors de ladite assemblée, elle cessera, mais de ce jour seulement, d’être en vigueur. </w:t>
      </w:r>
    </w:p>
    <w:p w:rsidR="00DB5781" w:rsidRDefault="00DB5781" w:rsidP="00DB5781">
      <w:pPr>
        <w:tabs>
          <w:tab w:val="left" w:pos="-1080"/>
          <w:tab w:val="left" w:pos="-720"/>
          <w:tab w:val="left" w:pos="-142"/>
        </w:tabs>
        <w:ind w:left="1440" w:right="-93"/>
        <w:jc w:val="both"/>
        <w:rPr>
          <w:color w:val="000000"/>
          <w:sz w:val="22"/>
        </w:rPr>
      </w:pPr>
    </w:p>
    <w:p w:rsidR="00DB5781" w:rsidRDefault="00DB5781">
      <w:pPr>
        <w:tabs>
          <w:tab w:val="left" w:pos="-1080"/>
          <w:tab w:val="left" w:pos="-720"/>
          <w:tab w:val="left" w:pos="-142"/>
        </w:tabs>
        <w:ind w:left="1440" w:right="-93"/>
        <w:jc w:val="both"/>
        <w:rPr>
          <w:color w:val="000000"/>
          <w:sz w:val="22"/>
        </w:rPr>
      </w:pPr>
    </w:p>
    <w:p w:rsidR="00DB5781" w:rsidRDefault="007F6EE9" w:rsidP="00DB5781">
      <w:pPr>
        <w:pStyle w:val="Titre1"/>
        <w:shd w:val="pct15" w:color="000000" w:fill="FFFFFF"/>
        <w:tabs>
          <w:tab w:val="left" w:pos="1440"/>
        </w:tabs>
        <w:rPr>
          <w:color w:val="000000"/>
        </w:rPr>
      </w:pPr>
      <w:bookmarkStart w:id="473" w:name="_Toc477264794"/>
      <w:r>
        <w:rPr>
          <w:color w:val="000000"/>
        </w:rPr>
        <w:t>Article 38</w:t>
      </w:r>
      <w:r w:rsidR="00DB5781">
        <w:rPr>
          <w:color w:val="000000"/>
        </w:rPr>
        <w:tab/>
        <w:t>DISSOLUTION les signataires ET LIQUIDATION</w:t>
      </w:r>
      <w:bookmarkEnd w:id="473"/>
    </w:p>
    <w:p w:rsidR="00DB5781" w:rsidRDefault="00DB5781" w:rsidP="00DB5781">
      <w:pPr>
        <w:ind w:left="1440"/>
        <w:jc w:val="both"/>
        <w:rPr>
          <w:color w:val="000000"/>
          <w:sz w:val="22"/>
        </w:rPr>
      </w:pPr>
    </w:p>
    <w:p w:rsidR="00DB5781" w:rsidRPr="00AD30D9" w:rsidRDefault="00DB5781" w:rsidP="00DB5781">
      <w:pPr>
        <w:ind w:left="1418"/>
        <w:jc w:val="both"/>
        <w:rPr>
          <w:sz w:val="22"/>
          <w:szCs w:val="22"/>
        </w:rPr>
      </w:pPr>
      <w:r w:rsidRPr="00AD30D9">
        <w:rPr>
          <w:sz w:val="22"/>
          <w:szCs w:val="22"/>
        </w:rPr>
        <w:t xml:space="preserve">La dissolution </w:t>
      </w:r>
      <w:r>
        <w:rPr>
          <w:sz w:val="22"/>
          <w:szCs w:val="22"/>
        </w:rPr>
        <w:t xml:space="preserve">de l’organisme </w:t>
      </w:r>
      <w:r w:rsidRPr="00AD30D9">
        <w:rPr>
          <w:sz w:val="22"/>
          <w:szCs w:val="22"/>
        </w:rPr>
        <w:t xml:space="preserve">doit être approuvée et adoptée par les </w:t>
      </w:r>
      <w:r>
        <w:rPr>
          <w:sz w:val="22"/>
          <w:szCs w:val="22"/>
        </w:rPr>
        <w:t>deux tiers (</w:t>
      </w:r>
      <w:r w:rsidRPr="00AD30D9">
        <w:rPr>
          <w:sz w:val="22"/>
          <w:szCs w:val="22"/>
        </w:rPr>
        <w:t>2/3</w:t>
      </w:r>
      <w:r>
        <w:rPr>
          <w:sz w:val="22"/>
          <w:szCs w:val="22"/>
        </w:rPr>
        <w:t>)</w:t>
      </w:r>
      <w:r w:rsidRPr="00AD30D9">
        <w:rPr>
          <w:sz w:val="22"/>
          <w:szCs w:val="22"/>
        </w:rPr>
        <w:t xml:space="preserve"> des membres votant lors d’une assemblée spéciale</w:t>
      </w:r>
      <w:r>
        <w:rPr>
          <w:sz w:val="22"/>
          <w:szCs w:val="22"/>
        </w:rPr>
        <w:t xml:space="preserve"> convoquée à cette fin</w:t>
      </w:r>
      <w:r w:rsidRPr="00AD30D9">
        <w:rPr>
          <w:sz w:val="22"/>
          <w:szCs w:val="22"/>
        </w:rPr>
        <w:t xml:space="preserve">. Lors de cette assemblée, les membres auront à définir les modalités de dissolution et de liquidation des biens de l’organisme en respect du présent article, </w:t>
      </w:r>
      <w:hyperlink r:id="rId15" w:history="1">
        <w:r w:rsidRPr="00F420DB">
          <w:rPr>
            <w:rStyle w:val="Lienhypertexte"/>
            <w:sz w:val="22"/>
            <w:szCs w:val="22"/>
          </w:rPr>
          <w:t>de la 3</w:t>
        </w:r>
        <w:r w:rsidRPr="00F420DB">
          <w:rPr>
            <w:rStyle w:val="Lienhypertexte"/>
            <w:sz w:val="22"/>
            <w:szCs w:val="22"/>
            <w:vertAlign w:val="superscript"/>
          </w:rPr>
          <w:t>e</w:t>
        </w:r>
        <w:r w:rsidRPr="00F420DB">
          <w:rPr>
            <w:rStyle w:val="Lienhypertexte"/>
            <w:sz w:val="22"/>
            <w:szCs w:val="22"/>
          </w:rPr>
          <w:t xml:space="preserve"> loi sur les compagnies</w:t>
        </w:r>
      </w:hyperlink>
      <w:r w:rsidRPr="00AD30D9">
        <w:rPr>
          <w:sz w:val="22"/>
          <w:szCs w:val="22"/>
        </w:rPr>
        <w:t xml:space="preserve"> </w:t>
      </w:r>
      <w:r>
        <w:rPr>
          <w:sz w:val="22"/>
          <w:szCs w:val="22"/>
        </w:rPr>
        <w:t xml:space="preserve">et </w:t>
      </w:r>
      <w:r w:rsidRPr="00AD30D9">
        <w:rPr>
          <w:sz w:val="22"/>
          <w:szCs w:val="22"/>
        </w:rPr>
        <w:t xml:space="preserve">des obligations </w:t>
      </w:r>
      <w:r>
        <w:rPr>
          <w:sz w:val="22"/>
          <w:szCs w:val="22"/>
        </w:rPr>
        <w:t xml:space="preserve">à remplir auprès du </w:t>
      </w:r>
      <w:hyperlink r:id="rId16" w:history="1">
        <w:r w:rsidRPr="00A91677">
          <w:rPr>
            <w:rStyle w:val="Lienhypertexte"/>
            <w:sz w:val="22"/>
            <w:szCs w:val="22"/>
          </w:rPr>
          <w:t>Registraire des entreprises</w:t>
        </w:r>
      </w:hyperlink>
      <w:r>
        <w:rPr>
          <w:sz w:val="22"/>
          <w:szCs w:val="22"/>
        </w:rPr>
        <w:t>, ceci , aprè</w:t>
      </w:r>
      <w:r w:rsidRPr="00AD30D9">
        <w:rPr>
          <w:sz w:val="22"/>
          <w:szCs w:val="22"/>
        </w:rPr>
        <w:t xml:space="preserve">s </w:t>
      </w:r>
      <w:r>
        <w:rPr>
          <w:sz w:val="22"/>
          <w:szCs w:val="22"/>
        </w:rPr>
        <w:t xml:space="preserve">paiement des </w:t>
      </w:r>
      <w:r w:rsidRPr="00AD30D9">
        <w:rPr>
          <w:sz w:val="22"/>
          <w:szCs w:val="22"/>
        </w:rPr>
        <w:t>dettes.</w:t>
      </w:r>
    </w:p>
    <w:p w:rsidR="00DB5781" w:rsidRPr="00AD30D9" w:rsidRDefault="00DB5781" w:rsidP="00DB5781">
      <w:pPr>
        <w:ind w:left="1418"/>
        <w:jc w:val="both"/>
        <w:rPr>
          <w:sz w:val="22"/>
          <w:szCs w:val="22"/>
        </w:rPr>
      </w:pPr>
      <w:r>
        <w:rPr>
          <w:sz w:val="22"/>
          <w:szCs w:val="22"/>
        </w:rPr>
        <w:t xml:space="preserve"> </w:t>
      </w:r>
      <w:proofErr w:type="gramStart"/>
      <w:r>
        <w:rPr>
          <w:sz w:val="22"/>
          <w:szCs w:val="22"/>
        </w:rPr>
        <w:t>de</w:t>
      </w:r>
      <w:proofErr w:type="gramEnd"/>
      <w:r>
        <w:rPr>
          <w:sz w:val="22"/>
          <w:szCs w:val="22"/>
        </w:rPr>
        <w:t xml:space="preserve"> modification</w:t>
      </w:r>
    </w:p>
    <w:p w:rsidR="00DB5781" w:rsidRPr="00AD30D9" w:rsidRDefault="00DB5781" w:rsidP="00DB5781">
      <w:pPr>
        <w:ind w:left="1418"/>
        <w:jc w:val="both"/>
        <w:rPr>
          <w:sz w:val="22"/>
          <w:szCs w:val="22"/>
        </w:rPr>
      </w:pPr>
      <w:r w:rsidRPr="00AD30D9">
        <w:rPr>
          <w:sz w:val="22"/>
          <w:szCs w:val="22"/>
        </w:rPr>
        <w:t xml:space="preserve">En cas de dissolution ou de liquidation, les biens et </w:t>
      </w:r>
      <w:r>
        <w:rPr>
          <w:sz w:val="22"/>
          <w:szCs w:val="22"/>
        </w:rPr>
        <w:t xml:space="preserve">les </w:t>
      </w:r>
      <w:r w:rsidRPr="00AD30D9">
        <w:rPr>
          <w:sz w:val="22"/>
          <w:szCs w:val="22"/>
        </w:rPr>
        <w:t>fonds de l’organisme seront dévolus</w:t>
      </w:r>
      <w:r>
        <w:rPr>
          <w:sz w:val="22"/>
          <w:szCs w:val="22"/>
        </w:rPr>
        <w:t xml:space="preserve">, suite à la décision des membres prise en assemblée spéciale, soit </w:t>
      </w:r>
      <w:r w:rsidRPr="00AD30D9">
        <w:rPr>
          <w:sz w:val="22"/>
          <w:szCs w:val="22"/>
        </w:rPr>
        <w:t>à la municipalité de</w:t>
      </w:r>
      <w:r w:rsidR="00FF3DD9">
        <w:rPr>
          <w:sz w:val="22"/>
          <w:szCs w:val="22"/>
        </w:rPr>
        <w:t xml:space="preserve"> Varennes</w:t>
      </w:r>
      <w:r w:rsidRPr="00AD30D9">
        <w:rPr>
          <w:sz w:val="22"/>
          <w:szCs w:val="22"/>
        </w:rPr>
        <w:t xml:space="preserve"> ou à un (1) ou plusieurs organismes exerçant une activité analogue </w:t>
      </w:r>
      <w:proofErr w:type="spellStart"/>
      <w:r w:rsidRPr="00AD30D9">
        <w:rPr>
          <w:sz w:val="22"/>
          <w:szCs w:val="22"/>
        </w:rPr>
        <w:t>oeuvrant</w:t>
      </w:r>
      <w:proofErr w:type="spellEnd"/>
      <w:r w:rsidRPr="00AD30D9">
        <w:rPr>
          <w:sz w:val="22"/>
          <w:szCs w:val="22"/>
        </w:rPr>
        <w:t xml:space="preserve"> sur le territoire de la municipalité </w:t>
      </w:r>
      <w:r w:rsidRPr="0063584E">
        <w:rPr>
          <w:sz w:val="22"/>
          <w:szCs w:val="22"/>
        </w:rPr>
        <w:t xml:space="preserve">de </w:t>
      </w:r>
      <w:r w:rsidR="00FF3DD9">
        <w:rPr>
          <w:sz w:val="22"/>
          <w:szCs w:val="22"/>
        </w:rPr>
        <w:t>Varennes</w:t>
      </w:r>
      <w:r w:rsidRPr="00AD30D9">
        <w:rPr>
          <w:sz w:val="22"/>
          <w:szCs w:val="22"/>
        </w:rPr>
        <w:t>.</w:t>
      </w:r>
    </w:p>
    <w:p w:rsidR="00DB5781" w:rsidRPr="00AD30D9" w:rsidRDefault="00DB5781" w:rsidP="00DB5781">
      <w:pPr>
        <w:ind w:left="1418"/>
        <w:jc w:val="both"/>
        <w:rPr>
          <w:sz w:val="22"/>
          <w:szCs w:val="22"/>
        </w:rPr>
      </w:pPr>
    </w:p>
    <w:p w:rsidR="00DB5781" w:rsidRDefault="00DB5781" w:rsidP="00DB5781">
      <w:pPr>
        <w:ind w:left="1418"/>
        <w:jc w:val="both"/>
        <w:rPr>
          <w:b/>
          <w:color w:val="0000FF"/>
          <w:sz w:val="22"/>
          <w:szCs w:val="22"/>
        </w:rPr>
      </w:pPr>
    </w:p>
    <w:p w:rsidR="00DB5781" w:rsidRDefault="007F6EE9">
      <w:pPr>
        <w:pStyle w:val="Titre1"/>
        <w:shd w:val="pct15" w:color="000000" w:fill="FFFFFF"/>
        <w:tabs>
          <w:tab w:val="left" w:pos="1440"/>
        </w:tabs>
        <w:rPr>
          <w:color w:val="000000"/>
        </w:rPr>
      </w:pPr>
      <w:bookmarkStart w:id="474" w:name="_Toc512332278"/>
      <w:bookmarkStart w:id="475" w:name="_Toc512332486"/>
      <w:bookmarkStart w:id="476" w:name="_Toc512332543"/>
      <w:bookmarkStart w:id="477" w:name="_Toc512332868"/>
      <w:bookmarkStart w:id="478" w:name="_Toc512333097"/>
      <w:bookmarkStart w:id="479" w:name="_Toc512333151"/>
      <w:bookmarkStart w:id="480" w:name="_Toc512333205"/>
      <w:bookmarkStart w:id="481" w:name="_Toc512333292"/>
      <w:bookmarkStart w:id="482" w:name="_Toc477264795"/>
      <w:r>
        <w:rPr>
          <w:color w:val="000000"/>
        </w:rPr>
        <w:t>Article 39</w:t>
      </w:r>
      <w:r w:rsidR="00DB5781">
        <w:rPr>
          <w:color w:val="000000"/>
        </w:rPr>
        <w:tab/>
        <w:t>RÈGLES DE PROCÉDURE</w:t>
      </w:r>
      <w:bookmarkEnd w:id="474"/>
      <w:bookmarkEnd w:id="475"/>
      <w:bookmarkEnd w:id="476"/>
      <w:bookmarkEnd w:id="477"/>
      <w:bookmarkEnd w:id="478"/>
      <w:bookmarkEnd w:id="479"/>
      <w:bookmarkEnd w:id="480"/>
      <w:bookmarkEnd w:id="481"/>
      <w:bookmarkEnd w:id="482"/>
    </w:p>
    <w:p w:rsidR="00DB5781" w:rsidRDefault="00DB5781">
      <w:pPr>
        <w:ind w:left="1440"/>
        <w:jc w:val="both"/>
        <w:rPr>
          <w:color w:val="000000"/>
          <w:sz w:val="22"/>
        </w:rPr>
      </w:pPr>
    </w:p>
    <w:p w:rsidR="00DB5781" w:rsidRDefault="00DB5781">
      <w:pPr>
        <w:tabs>
          <w:tab w:val="left" w:pos="-1080"/>
          <w:tab w:val="left" w:pos="-720"/>
          <w:tab w:val="left" w:pos="-142"/>
        </w:tabs>
        <w:ind w:left="1440" w:right="-93"/>
        <w:jc w:val="both"/>
        <w:rPr>
          <w:color w:val="000000"/>
          <w:sz w:val="22"/>
        </w:rPr>
      </w:pPr>
      <w:r>
        <w:rPr>
          <w:color w:val="000000"/>
          <w:sz w:val="22"/>
        </w:rPr>
        <w:t xml:space="preserve">Sous réserve de l’acte constitutif et des règlements de l’organisme, le conseil d’administration peut adopter tout règlement pour régir la procédure de toute assemblée du conseil d’administration.  En l’absence de règles de procédure sur un point donné, le code de procédure Morin s’applique à toute assemblée des instances de l’organisme.  </w:t>
      </w:r>
    </w:p>
    <w:p w:rsidR="00DB5781" w:rsidRDefault="00DB5781">
      <w:pPr>
        <w:tabs>
          <w:tab w:val="left" w:pos="-1080"/>
          <w:tab w:val="left" w:pos="-720"/>
          <w:tab w:val="left" w:pos="-142"/>
        </w:tabs>
        <w:ind w:left="1440" w:right="-891"/>
        <w:jc w:val="both"/>
        <w:rPr>
          <w:color w:val="000000"/>
          <w:sz w:val="22"/>
        </w:rPr>
      </w:pPr>
    </w:p>
    <w:p w:rsidR="00DB5781" w:rsidRDefault="00DB5781">
      <w:pPr>
        <w:tabs>
          <w:tab w:val="left" w:pos="-1080"/>
          <w:tab w:val="left" w:pos="-720"/>
          <w:tab w:val="left" w:pos="-142"/>
        </w:tabs>
        <w:ind w:left="1440" w:right="-891"/>
        <w:jc w:val="both"/>
        <w:rPr>
          <w:color w:val="000000"/>
          <w:sz w:val="22"/>
        </w:rPr>
      </w:pPr>
    </w:p>
    <w:p w:rsidR="00DB5781" w:rsidRDefault="00DB5781">
      <w:pPr>
        <w:tabs>
          <w:tab w:val="left" w:pos="-1080"/>
          <w:tab w:val="left" w:pos="-720"/>
          <w:tab w:val="left" w:pos="-142"/>
        </w:tabs>
        <w:ind w:left="1440" w:right="-891"/>
        <w:rPr>
          <w:color w:val="000000"/>
          <w:sz w:val="22"/>
        </w:rPr>
      </w:pPr>
      <w:r>
        <w:rPr>
          <w:color w:val="000000"/>
          <w:sz w:val="22"/>
        </w:rPr>
        <w:t>Adopté ce</w:t>
      </w:r>
      <w:r w:rsidRPr="0063584E">
        <w:rPr>
          <w:color w:val="000000"/>
          <w:sz w:val="22"/>
        </w:rPr>
        <w:t>____________________________</w:t>
      </w:r>
      <w:proofErr w:type="spellStart"/>
      <w:r w:rsidRPr="00C33486">
        <w:rPr>
          <w:color w:val="000000"/>
          <w:sz w:val="22"/>
          <w:vertAlign w:val="superscript"/>
        </w:rPr>
        <w:t>ième</w:t>
      </w:r>
      <w:proofErr w:type="spellEnd"/>
      <w:r>
        <w:rPr>
          <w:color w:val="000000"/>
          <w:sz w:val="22"/>
        </w:rPr>
        <w:t xml:space="preserve">  jour </w:t>
      </w:r>
      <w:r w:rsidRPr="0063584E">
        <w:rPr>
          <w:color w:val="000000"/>
          <w:sz w:val="22"/>
        </w:rPr>
        <w:t>__________________</w:t>
      </w:r>
      <w:r>
        <w:rPr>
          <w:color w:val="000000"/>
          <w:sz w:val="22"/>
        </w:rPr>
        <w:t>, 20</w:t>
      </w:r>
      <w:r w:rsidRPr="0063584E">
        <w:rPr>
          <w:color w:val="000000"/>
          <w:sz w:val="22"/>
        </w:rPr>
        <w:t>____</w:t>
      </w:r>
      <w:r>
        <w:rPr>
          <w:color w:val="000000"/>
          <w:sz w:val="22"/>
        </w:rPr>
        <w:t>.</w:t>
      </w:r>
    </w:p>
    <w:p w:rsidR="00DB5781" w:rsidRDefault="00DB5781">
      <w:pPr>
        <w:tabs>
          <w:tab w:val="left" w:pos="-1080"/>
          <w:tab w:val="left" w:pos="-720"/>
          <w:tab w:val="left" w:pos="-142"/>
        </w:tabs>
        <w:ind w:left="1440" w:right="-891"/>
        <w:rPr>
          <w:color w:val="000000"/>
          <w:sz w:val="22"/>
        </w:rPr>
      </w:pPr>
    </w:p>
    <w:p w:rsidR="00DB5781" w:rsidRDefault="00DB5781">
      <w:pPr>
        <w:tabs>
          <w:tab w:val="left" w:pos="-1080"/>
          <w:tab w:val="left" w:pos="-720"/>
          <w:tab w:val="left" w:pos="-142"/>
        </w:tabs>
        <w:ind w:left="1440" w:right="-891"/>
        <w:rPr>
          <w:color w:val="000000"/>
          <w:sz w:val="22"/>
        </w:rPr>
      </w:pPr>
    </w:p>
    <w:p w:rsidR="00DB5781" w:rsidRDefault="00DB5781">
      <w:pPr>
        <w:tabs>
          <w:tab w:val="left" w:pos="-1080"/>
          <w:tab w:val="left" w:pos="-720"/>
          <w:tab w:val="left" w:pos="-142"/>
        </w:tabs>
        <w:ind w:left="1440" w:right="-891"/>
        <w:rPr>
          <w:color w:val="000000"/>
          <w:sz w:val="22"/>
        </w:rPr>
      </w:pPr>
      <w:r>
        <w:rPr>
          <w:color w:val="000000"/>
          <w:sz w:val="22"/>
        </w:rPr>
        <w:t xml:space="preserve">Ratifié ce </w:t>
      </w:r>
      <w:r w:rsidRPr="0063584E">
        <w:rPr>
          <w:color w:val="000000"/>
          <w:sz w:val="22"/>
        </w:rPr>
        <w:t>____________________________</w:t>
      </w:r>
      <w:proofErr w:type="spellStart"/>
      <w:r w:rsidRPr="00C33486">
        <w:rPr>
          <w:color w:val="000000"/>
          <w:sz w:val="22"/>
          <w:vertAlign w:val="superscript"/>
        </w:rPr>
        <w:t>ième</w:t>
      </w:r>
      <w:proofErr w:type="spellEnd"/>
      <w:r>
        <w:rPr>
          <w:color w:val="000000"/>
          <w:sz w:val="22"/>
        </w:rPr>
        <w:t xml:space="preserve"> jour </w:t>
      </w:r>
      <w:r w:rsidRPr="0063584E">
        <w:rPr>
          <w:color w:val="000000"/>
          <w:sz w:val="22"/>
        </w:rPr>
        <w:t>__________________</w:t>
      </w:r>
      <w:r>
        <w:rPr>
          <w:color w:val="000000"/>
          <w:sz w:val="22"/>
        </w:rPr>
        <w:t>, 20</w:t>
      </w:r>
      <w:r w:rsidRPr="0063584E">
        <w:rPr>
          <w:color w:val="000000"/>
          <w:sz w:val="22"/>
        </w:rPr>
        <w:t>____</w:t>
      </w:r>
      <w:r>
        <w:rPr>
          <w:color w:val="000000"/>
          <w:sz w:val="22"/>
        </w:rPr>
        <w:t>.</w:t>
      </w:r>
    </w:p>
    <w:p w:rsidR="00DB5781" w:rsidRDefault="00DB5781">
      <w:pPr>
        <w:tabs>
          <w:tab w:val="left" w:pos="-1080"/>
          <w:tab w:val="left" w:pos="-720"/>
          <w:tab w:val="left" w:pos="-142"/>
        </w:tabs>
        <w:ind w:left="1440" w:right="-891"/>
        <w:rPr>
          <w:color w:val="000000"/>
          <w:sz w:val="22"/>
        </w:rPr>
      </w:pPr>
    </w:p>
    <w:p w:rsidR="00DB5781" w:rsidRDefault="00DB5781">
      <w:pPr>
        <w:tabs>
          <w:tab w:val="left" w:pos="-1080"/>
          <w:tab w:val="left" w:pos="-720"/>
          <w:tab w:val="left" w:pos="-142"/>
        </w:tabs>
        <w:ind w:left="1440" w:right="-891"/>
        <w:rPr>
          <w:color w:val="000000"/>
          <w:sz w:val="22"/>
        </w:rPr>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0"/>
      </w:tblGrid>
      <w:tr w:rsidR="00DB5781">
        <w:tc>
          <w:tcPr>
            <w:tcW w:w="5940" w:type="dxa"/>
            <w:tcBorders>
              <w:top w:val="nil"/>
              <w:left w:val="nil"/>
              <w:bottom w:val="nil"/>
              <w:right w:val="nil"/>
            </w:tcBorders>
            <w:shd w:val="clear" w:color="auto" w:fill="auto"/>
          </w:tcPr>
          <w:p w:rsidR="00DB5781" w:rsidRDefault="00DB5781">
            <w:pPr>
              <w:tabs>
                <w:tab w:val="left" w:pos="-1080"/>
                <w:tab w:val="left" w:pos="-720"/>
                <w:tab w:val="left" w:pos="-142"/>
              </w:tabs>
              <w:ind w:right="-891"/>
              <w:rPr>
                <w:color w:val="000000"/>
                <w:sz w:val="22"/>
              </w:rPr>
            </w:pPr>
          </w:p>
        </w:tc>
      </w:tr>
      <w:tr w:rsidR="00DB5781">
        <w:trPr>
          <w:trHeight w:val="368"/>
        </w:trPr>
        <w:tc>
          <w:tcPr>
            <w:tcW w:w="5940" w:type="dxa"/>
            <w:tcBorders>
              <w:top w:val="single" w:sz="4" w:space="0" w:color="auto"/>
              <w:left w:val="nil"/>
              <w:bottom w:val="nil"/>
              <w:right w:val="nil"/>
            </w:tcBorders>
            <w:vAlign w:val="bottom"/>
          </w:tcPr>
          <w:p w:rsidR="00DB5781" w:rsidRDefault="00DB5781">
            <w:pPr>
              <w:tabs>
                <w:tab w:val="left" w:pos="-1080"/>
                <w:tab w:val="left" w:pos="-720"/>
                <w:tab w:val="left" w:pos="-142"/>
              </w:tabs>
              <w:ind w:right="-891"/>
              <w:rPr>
                <w:color w:val="000000"/>
                <w:sz w:val="22"/>
              </w:rPr>
            </w:pPr>
            <w:r>
              <w:rPr>
                <w:color w:val="000000"/>
                <w:sz w:val="22"/>
              </w:rPr>
              <w:t>président(e)</w:t>
            </w:r>
          </w:p>
        </w:tc>
      </w:tr>
    </w:tbl>
    <w:p w:rsidR="00DB5781" w:rsidRDefault="00DB5781">
      <w:pPr>
        <w:tabs>
          <w:tab w:val="left" w:pos="-1080"/>
          <w:tab w:val="left" w:pos="-720"/>
          <w:tab w:val="left" w:pos="-142"/>
        </w:tabs>
        <w:ind w:left="1440" w:right="-891"/>
        <w:rPr>
          <w:color w:val="000000"/>
          <w:sz w:val="8"/>
        </w:rPr>
      </w:pPr>
    </w:p>
    <w:p w:rsidR="00DB5781" w:rsidRDefault="00DB5781">
      <w:pPr>
        <w:tabs>
          <w:tab w:val="left" w:pos="-1080"/>
          <w:tab w:val="left" w:pos="-720"/>
          <w:tab w:val="left" w:pos="-142"/>
        </w:tabs>
        <w:ind w:left="1440" w:right="-891"/>
        <w:rPr>
          <w:color w:val="000000"/>
          <w:sz w:val="22"/>
        </w:rPr>
      </w:pPr>
    </w:p>
    <w:p w:rsidR="00DB5781" w:rsidRDefault="00DB5781">
      <w:pPr>
        <w:tabs>
          <w:tab w:val="left" w:pos="-1080"/>
          <w:tab w:val="left" w:pos="-720"/>
          <w:tab w:val="left" w:pos="-142"/>
        </w:tabs>
        <w:ind w:left="1440" w:right="-891"/>
        <w:rPr>
          <w:color w:val="000000"/>
          <w:sz w:val="22"/>
        </w:rPr>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0"/>
      </w:tblGrid>
      <w:tr w:rsidR="00DB5781">
        <w:tc>
          <w:tcPr>
            <w:tcW w:w="5940" w:type="dxa"/>
            <w:tcBorders>
              <w:top w:val="nil"/>
              <w:left w:val="nil"/>
              <w:bottom w:val="nil"/>
              <w:right w:val="nil"/>
            </w:tcBorders>
            <w:shd w:val="clear" w:color="auto" w:fill="auto"/>
          </w:tcPr>
          <w:p w:rsidR="00DB5781" w:rsidRDefault="00DB5781">
            <w:pPr>
              <w:tabs>
                <w:tab w:val="left" w:pos="-1080"/>
                <w:tab w:val="left" w:pos="-720"/>
                <w:tab w:val="left" w:pos="-142"/>
              </w:tabs>
              <w:ind w:right="-891"/>
              <w:rPr>
                <w:color w:val="000000"/>
                <w:sz w:val="22"/>
              </w:rPr>
            </w:pPr>
          </w:p>
        </w:tc>
      </w:tr>
      <w:tr w:rsidR="00DB5781">
        <w:trPr>
          <w:trHeight w:val="368"/>
        </w:trPr>
        <w:tc>
          <w:tcPr>
            <w:tcW w:w="5940" w:type="dxa"/>
            <w:tcBorders>
              <w:top w:val="single" w:sz="4" w:space="0" w:color="auto"/>
              <w:left w:val="nil"/>
              <w:bottom w:val="nil"/>
              <w:right w:val="nil"/>
            </w:tcBorders>
            <w:vAlign w:val="bottom"/>
          </w:tcPr>
          <w:p w:rsidR="00DB5781" w:rsidRDefault="007D1AE1">
            <w:pPr>
              <w:tabs>
                <w:tab w:val="left" w:pos="-1080"/>
                <w:tab w:val="left" w:pos="-720"/>
                <w:tab w:val="left" w:pos="-142"/>
              </w:tabs>
              <w:ind w:right="-891"/>
              <w:rPr>
                <w:color w:val="000000"/>
                <w:sz w:val="22"/>
              </w:rPr>
            </w:pPr>
            <w:proofErr w:type="spellStart"/>
            <w:r>
              <w:rPr>
                <w:color w:val="000000"/>
                <w:sz w:val="22"/>
              </w:rPr>
              <w:t>Comissaire</w:t>
            </w:r>
            <w:proofErr w:type="spellEnd"/>
          </w:p>
        </w:tc>
      </w:tr>
    </w:tbl>
    <w:p w:rsidR="00DB5781" w:rsidRDefault="00DB5781" w:rsidP="00DB5781">
      <w:pPr>
        <w:ind w:left="1440"/>
      </w:pPr>
    </w:p>
    <w:sectPr w:rsidR="00DB5781" w:rsidSect="00DB5781">
      <w:pgSz w:w="12240" w:h="15840" w:code="1"/>
      <w:pgMar w:top="720" w:right="1151" w:bottom="1151" w:left="226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D16" w:rsidRDefault="00771D16">
      <w:r>
        <w:separator/>
      </w:r>
    </w:p>
  </w:endnote>
  <w:endnote w:type="continuationSeparator" w:id="0">
    <w:p w:rsidR="00771D16" w:rsidRDefault="0077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P TypographicSymbols">
    <w:charset w:val="02"/>
    <w:family w:val="auto"/>
    <w:pitch w:val="variable"/>
    <w:sig w:usb0="00000000" w:usb1="10000000" w:usb2="00000000" w:usb3="00000000" w:csb0="80000000" w:csb1="00000000"/>
  </w:font>
  <w:font w:name="BakerSignet">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96" w:rsidRPr="005F484A" w:rsidRDefault="004C5296" w:rsidP="00DB5781">
    <w:pPr>
      <w:pStyle w:val="Pieddepage"/>
      <w:ind w:left="993"/>
      <w:rPr>
        <w:rFonts w:ascii="Arial Black" w:hAnsi="Arial Black"/>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D16" w:rsidRDefault="00771D16">
      <w:r>
        <w:separator/>
      </w:r>
    </w:p>
  </w:footnote>
  <w:footnote w:type="continuationSeparator" w:id="0">
    <w:p w:rsidR="00771D16" w:rsidRDefault="00771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96" w:rsidRDefault="004C5296" w:rsidP="00DB578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C5296" w:rsidRDefault="004C5296">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96" w:rsidRDefault="004C5296" w:rsidP="00DB5781">
    <w:pPr>
      <w:framePr w:wrap="around" w:vAnchor="text" w:hAnchor="margin" w:xAlign="right" w:y="1"/>
      <w:jc w:val="right"/>
    </w:pPr>
    <w:r>
      <w:fldChar w:fldCharType="begin"/>
    </w:r>
    <w:r>
      <w:instrText xml:space="preserve">PAGE </w:instrText>
    </w:r>
    <w:r>
      <w:fldChar w:fldCharType="separate"/>
    </w:r>
    <w:r w:rsidR="00FA1F06">
      <w:rPr>
        <w:noProof/>
      </w:rPr>
      <w:t>3</w:t>
    </w:r>
    <w:r>
      <w:fldChar w:fldCharType="end"/>
    </w:r>
    <w:bookmarkStart w:id="186" w:name="_Toc512245633"/>
  </w:p>
  <w:p w:rsidR="004C5296" w:rsidRDefault="004C5296" w:rsidP="00DB5781">
    <w:pPr>
      <w:spacing w:line="240" w:lineRule="exact"/>
      <w:ind w:firstLine="708"/>
    </w:pPr>
    <w:bookmarkStart w:id="187" w:name="_Toc512303355"/>
    <w:bookmarkEnd w:id="186"/>
    <w:bookmarkEnd w:id="18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317"/>
    <w:multiLevelType w:val="multilevel"/>
    <w:tmpl w:val="88D02D60"/>
    <w:lvl w:ilvl="0">
      <w:start w:val="30"/>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030577F0"/>
    <w:multiLevelType w:val="multilevel"/>
    <w:tmpl w:val="E5F0C55A"/>
    <w:lvl w:ilvl="0">
      <w:start w:val="30"/>
      <w:numFmt w:val="decimal"/>
      <w:lvlText w:val="%1."/>
      <w:lvlJc w:val="left"/>
      <w:pPr>
        <w:tabs>
          <w:tab w:val="num" w:pos="540"/>
        </w:tabs>
        <w:ind w:left="540" w:hanging="540"/>
      </w:pPr>
      <w:rPr>
        <w:rFonts w:hint="default"/>
      </w:rPr>
    </w:lvl>
    <w:lvl w:ilvl="1">
      <w:start w:val="8"/>
      <w:numFmt w:val="decimal"/>
      <w:lvlText w:val="%1.%2."/>
      <w:lvlJc w:val="left"/>
      <w:pPr>
        <w:tabs>
          <w:tab w:val="num" w:pos="1980"/>
        </w:tabs>
        <w:ind w:left="1980" w:hanging="54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
    <w:nsid w:val="09B10215"/>
    <w:multiLevelType w:val="singleLevel"/>
    <w:tmpl w:val="2174DAAC"/>
    <w:lvl w:ilvl="0">
      <w:start w:val="2"/>
      <w:numFmt w:val="lowerLetter"/>
      <w:lvlText w:val="%1)"/>
      <w:lvlJc w:val="left"/>
      <w:pPr>
        <w:tabs>
          <w:tab w:val="num" w:pos="870"/>
        </w:tabs>
        <w:ind w:left="870" w:hanging="420"/>
      </w:pPr>
      <w:rPr>
        <w:rFonts w:hint="default"/>
      </w:rPr>
    </w:lvl>
  </w:abstractNum>
  <w:abstractNum w:abstractNumId="3">
    <w:nsid w:val="0AA17E0F"/>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4">
    <w:nsid w:val="0C246E04"/>
    <w:multiLevelType w:val="multilevel"/>
    <w:tmpl w:val="AC76BC1A"/>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331BA4"/>
    <w:multiLevelType w:val="singleLevel"/>
    <w:tmpl w:val="FFFFFFFF"/>
    <w:lvl w:ilvl="0">
      <w:numFmt w:val="bullet"/>
      <w:lvlText w:val=""/>
      <w:legacy w:legacy="1" w:legacySpace="0" w:legacyIndent="168"/>
      <w:lvlJc w:val="left"/>
      <w:pPr>
        <w:ind w:left="168" w:hanging="168"/>
      </w:pPr>
      <w:rPr>
        <w:rFonts w:ascii="WP TypographicSymbols" w:hAnsi="Times New Roman" w:hint="default"/>
      </w:rPr>
    </w:lvl>
  </w:abstractNum>
  <w:abstractNum w:abstractNumId="6">
    <w:nsid w:val="0D6626E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0EDD562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nsid w:val="166F50B0"/>
    <w:multiLevelType w:val="singleLevel"/>
    <w:tmpl w:val="5CB63DD8"/>
    <w:lvl w:ilvl="0">
      <w:start w:val="1"/>
      <w:numFmt w:val="decimal"/>
      <w:lvlText w:val="%1."/>
      <w:lvlJc w:val="left"/>
      <w:pPr>
        <w:tabs>
          <w:tab w:val="num" w:pos="720"/>
        </w:tabs>
        <w:ind w:left="720" w:hanging="720"/>
      </w:pPr>
      <w:rPr>
        <w:rFonts w:hint="default"/>
      </w:rPr>
    </w:lvl>
  </w:abstractNum>
  <w:abstractNum w:abstractNumId="9">
    <w:nsid w:val="19550E9D"/>
    <w:multiLevelType w:val="singleLevel"/>
    <w:tmpl w:val="BBE84B50"/>
    <w:lvl w:ilvl="0">
      <w:start w:val="1"/>
      <w:numFmt w:val="lowerLetter"/>
      <w:lvlText w:val="%1)"/>
      <w:lvlJc w:val="left"/>
      <w:pPr>
        <w:tabs>
          <w:tab w:val="num" w:pos="1407"/>
        </w:tabs>
        <w:ind w:left="1407" w:hanging="840"/>
      </w:pPr>
      <w:rPr>
        <w:rFonts w:hint="default"/>
      </w:rPr>
    </w:lvl>
  </w:abstractNum>
  <w:abstractNum w:abstractNumId="10">
    <w:nsid w:val="19795BB0"/>
    <w:multiLevelType w:val="multilevel"/>
    <w:tmpl w:val="8106210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D7B3C48"/>
    <w:multiLevelType w:val="multilevel"/>
    <w:tmpl w:val="A0CC537A"/>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1305"/>
        </w:tabs>
        <w:ind w:left="1305" w:hanging="40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640"/>
        </w:tabs>
        <w:ind w:left="8640" w:hanging="1440"/>
      </w:pPr>
      <w:rPr>
        <w:rFonts w:hint="default"/>
      </w:rPr>
    </w:lvl>
  </w:abstractNum>
  <w:abstractNum w:abstractNumId="12">
    <w:nsid w:val="1E416396"/>
    <w:multiLevelType w:val="singleLevel"/>
    <w:tmpl w:val="FFFFFFFF"/>
    <w:lvl w:ilvl="0">
      <w:numFmt w:val="bullet"/>
      <w:lvlText w:val=""/>
      <w:legacy w:legacy="1" w:legacySpace="0" w:legacyIndent="168"/>
      <w:lvlJc w:val="left"/>
      <w:pPr>
        <w:ind w:left="168" w:hanging="168"/>
      </w:pPr>
      <w:rPr>
        <w:rFonts w:ascii="WP TypographicSymbols" w:hAnsi="BakerSignet" w:hint="default"/>
      </w:rPr>
    </w:lvl>
  </w:abstractNum>
  <w:abstractNum w:abstractNumId="13">
    <w:nsid w:val="1F912E2B"/>
    <w:multiLevelType w:val="multilevel"/>
    <w:tmpl w:val="1C6CAEA8"/>
    <w:lvl w:ilvl="0">
      <w:start w:val="31"/>
      <w:numFmt w:val="decimal"/>
      <w:lvlText w:val="%1."/>
      <w:lvlJc w:val="left"/>
      <w:pPr>
        <w:tabs>
          <w:tab w:val="num" w:pos="435"/>
        </w:tabs>
        <w:ind w:left="435" w:hanging="435"/>
      </w:pPr>
      <w:rPr>
        <w:rFonts w:hint="default"/>
        <w:b/>
        <w:i/>
      </w:rPr>
    </w:lvl>
    <w:lvl w:ilvl="1">
      <w:start w:val="8"/>
      <w:numFmt w:val="decimal"/>
      <w:lvlText w:val="%1.%2."/>
      <w:lvlJc w:val="left"/>
      <w:pPr>
        <w:tabs>
          <w:tab w:val="num" w:pos="1875"/>
        </w:tabs>
        <w:ind w:left="1875" w:hanging="435"/>
      </w:pPr>
      <w:rPr>
        <w:rFonts w:hint="default"/>
        <w:b w:val="0"/>
        <w:i w:val="0"/>
      </w:rPr>
    </w:lvl>
    <w:lvl w:ilvl="2">
      <w:start w:val="1"/>
      <w:numFmt w:val="decimal"/>
      <w:lvlText w:val="%1.%2.%3."/>
      <w:lvlJc w:val="left"/>
      <w:pPr>
        <w:tabs>
          <w:tab w:val="num" w:pos="3600"/>
        </w:tabs>
        <w:ind w:left="3600" w:hanging="720"/>
      </w:pPr>
      <w:rPr>
        <w:rFonts w:hint="default"/>
        <w:b/>
        <w:i/>
      </w:rPr>
    </w:lvl>
    <w:lvl w:ilvl="3">
      <w:start w:val="1"/>
      <w:numFmt w:val="decimal"/>
      <w:lvlText w:val="%1.%2.%3.%4."/>
      <w:lvlJc w:val="left"/>
      <w:pPr>
        <w:tabs>
          <w:tab w:val="num" w:pos="5040"/>
        </w:tabs>
        <w:ind w:left="5040" w:hanging="720"/>
      </w:pPr>
      <w:rPr>
        <w:rFonts w:hint="default"/>
        <w:b/>
        <w:i/>
      </w:rPr>
    </w:lvl>
    <w:lvl w:ilvl="4">
      <w:start w:val="1"/>
      <w:numFmt w:val="decimal"/>
      <w:lvlText w:val="%1.%2.%3.%4.%5."/>
      <w:lvlJc w:val="left"/>
      <w:pPr>
        <w:tabs>
          <w:tab w:val="num" w:pos="6840"/>
        </w:tabs>
        <w:ind w:left="6840" w:hanging="1080"/>
      </w:pPr>
      <w:rPr>
        <w:rFonts w:hint="default"/>
        <w:b/>
        <w:i/>
      </w:rPr>
    </w:lvl>
    <w:lvl w:ilvl="5">
      <w:start w:val="1"/>
      <w:numFmt w:val="decimal"/>
      <w:lvlText w:val="%1.%2.%3.%4.%5.%6."/>
      <w:lvlJc w:val="left"/>
      <w:pPr>
        <w:tabs>
          <w:tab w:val="num" w:pos="8280"/>
        </w:tabs>
        <w:ind w:left="8280" w:hanging="1080"/>
      </w:pPr>
      <w:rPr>
        <w:rFonts w:hint="default"/>
        <w:b/>
        <w:i/>
      </w:rPr>
    </w:lvl>
    <w:lvl w:ilvl="6">
      <w:start w:val="1"/>
      <w:numFmt w:val="decimal"/>
      <w:lvlText w:val="%1.%2.%3.%4.%5.%6.%7."/>
      <w:lvlJc w:val="left"/>
      <w:pPr>
        <w:tabs>
          <w:tab w:val="num" w:pos="10080"/>
        </w:tabs>
        <w:ind w:left="10080" w:hanging="1440"/>
      </w:pPr>
      <w:rPr>
        <w:rFonts w:hint="default"/>
        <w:b/>
        <w:i/>
      </w:rPr>
    </w:lvl>
    <w:lvl w:ilvl="7">
      <w:start w:val="1"/>
      <w:numFmt w:val="decimal"/>
      <w:lvlText w:val="%1.%2.%3.%4.%5.%6.%7.%8."/>
      <w:lvlJc w:val="left"/>
      <w:pPr>
        <w:tabs>
          <w:tab w:val="num" w:pos="11520"/>
        </w:tabs>
        <w:ind w:left="11520" w:hanging="1440"/>
      </w:pPr>
      <w:rPr>
        <w:rFonts w:hint="default"/>
        <w:b/>
        <w:i/>
      </w:rPr>
    </w:lvl>
    <w:lvl w:ilvl="8">
      <w:start w:val="1"/>
      <w:numFmt w:val="decimal"/>
      <w:lvlText w:val="%1.%2.%3.%4.%5.%6.%7.%8.%9."/>
      <w:lvlJc w:val="left"/>
      <w:pPr>
        <w:tabs>
          <w:tab w:val="num" w:pos="13320"/>
        </w:tabs>
        <w:ind w:left="13320" w:hanging="1800"/>
      </w:pPr>
      <w:rPr>
        <w:rFonts w:hint="default"/>
        <w:b/>
        <w:i/>
      </w:rPr>
    </w:lvl>
  </w:abstractNum>
  <w:abstractNum w:abstractNumId="14">
    <w:nsid w:val="25502E6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nsid w:val="34F434FB"/>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6">
    <w:nsid w:val="396C1826"/>
    <w:multiLevelType w:val="singleLevel"/>
    <w:tmpl w:val="44943110"/>
    <w:lvl w:ilvl="0">
      <w:start w:val="2"/>
      <w:numFmt w:val="lowerLetter"/>
      <w:lvlText w:val="%1)"/>
      <w:lvlJc w:val="left"/>
      <w:pPr>
        <w:tabs>
          <w:tab w:val="num" w:pos="1211"/>
        </w:tabs>
        <w:ind w:left="1211" w:hanging="360"/>
      </w:pPr>
      <w:rPr>
        <w:rFonts w:hint="default"/>
      </w:rPr>
    </w:lvl>
  </w:abstractNum>
  <w:abstractNum w:abstractNumId="17">
    <w:nsid w:val="39EE172B"/>
    <w:multiLevelType w:val="singleLevel"/>
    <w:tmpl w:val="FB4A09B8"/>
    <w:lvl w:ilvl="0">
      <w:start w:val="18"/>
      <w:numFmt w:val="bullet"/>
      <w:lvlText w:val="-"/>
      <w:lvlJc w:val="left"/>
      <w:pPr>
        <w:tabs>
          <w:tab w:val="num" w:pos="2835"/>
        </w:tabs>
        <w:ind w:left="2835" w:hanging="1395"/>
      </w:pPr>
      <w:rPr>
        <w:rFonts w:hint="default"/>
      </w:rPr>
    </w:lvl>
  </w:abstractNum>
  <w:abstractNum w:abstractNumId="18">
    <w:nsid w:val="3A7C6A57"/>
    <w:multiLevelType w:val="multilevel"/>
    <w:tmpl w:val="88D02D60"/>
    <w:lvl w:ilvl="0">
      <w:start w:val="30"/>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nsid w:val="3F7529C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nsid w:val="44A232FE"/>
    <w:multiLevelType w:val="multilevel"/>
    <w:tmpl w:val="E5F0C55A"/>
    <w:lvl w:ilvl="0">
      <w:start w:val="30"/>
      <w:numFmt w:val="decimal"/>
      <w:lvlText w:val="%1."/>
      <w:lvlJc w:val="left"/>
      <w:pPr>
        <w:tabs>
          <w:tab w:val="num" w:pos="540"/>
        </w:tabs>
        <w:ind w:left="540" w:hanging="540"/>
      </w:pPr>
      <w:rPr>
        <w:rFonts w:hint="default"/>
      </w:rPr>
    </w:lvl>
    <w:lvl w:ilvl="1">
      <w:start w:val="8"/>
      <w:numFmt w:val="decimal"/>
      <w:lvlText w:val="%1.%2."/>
      <w:lvlJc w:val="left"/>
      <w:pPr>
        <w:tabs>
          <w:tab w:val="num" w:pos="1980"/>
        </w:tabs>
        <w:ind w:left="1980" w:hanging="54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453E1A6B"/>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2">
    <w:nsid w:val="47095A42"/>
    <w:multiLevelType w:val="multilevel"/>
    <w:tmpl w:val="5BAA0E2E"/>
    <w:lvl w:ilvl="0">
      <w:start w:val="30"/>
      <w:numFmt w:val="decimal"/>
      <w:lvlText w:val="%1."/>
      <w:lvlJc w:val="left"/>
      <w:pPr>
        <w:tabs>
          <w:tab w:val="num" w:pos="720"/>
        </w:tabs>
        <w:ind w:left="720" w:hanging="720"/>
      </w:pPr>
      <w:rPr>
        <w:rFonts w:hint="default"/>
      </w:rPr>
    </w:lvl>
    <w:lvl w:ilvl="1">
      <w:start w:val="3"/>
      <w:numFmt w:val="none"/>
      <w:lvlText w:val="31.3"/>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3">
    <w:nsid w:val="473F6E37"/>
    <w:multiLevelType w:val="hybridMultilevel"/>
    <w:tmpl w:val="E9A60E5E"/>
    <w:lvl w:ilvl="0" w:tplc="0C0C0001">
      <w:start w:val="1"/>
      <w:numFmt w:val="bullet"/>
      <w:lvlText w:val=""/>
      <w:lvlJc w:val="left"/>
      <w:pPr>
        <w:tabs>
          <w:tab w:val="num" w:pos="2160"/>
        </w:tabs>
        <w:ind w:left="2160" w:hanging="360"/>
      </w:pPr>
      <w:rPr>
        <w:rFonts w:ascii="Symbol" w:hAnsi="Symbol" w:hint="default"/>
      </w:rPr>
    </w:lvl>
    <w:lvl w:ilvl="1" w:tplc="0C0C0003" w:tentative="1">
      <w:start w:val="1"/>
      <w:numFmt w:val="bullet"/>
      <w:lvlText w:val="o"/>
      <w:lvlJc w:val="left"/>
      <w:pPr>
        <w:tabs>
          <w:tab w:val="num" w:pos="2880"/>
        </w:tabs>
        <w:ind w:left="2880" w:hanging="360"/>
      </w:pPr>
      <w:rPr>
        <w:rFonts w:ascii="Courier New" w:hAnsi="Courier New" w:cs="Arial" w:hint="default"/>
      </w:rPr>
    </w:lvl>
    <w:lvl w:ilvl="2" w:tplc="0C0C0005" w:tentative="1">
      <w:start w:val="1"/>
      <w:numFmt w:val="bullet"/>
      <w:lvlText w:val=""/>
      <w:lvlJc w:val="left"/>
      <w:pPr>
        <w:tabs>
          <w:tab w:val="num" w:pos="3600"/>
        </w:tabs>
        <w:ind w:left="3600" w:hanging="360"/>
      </w:pPr>
      <w:rPr>
        <w:rFonts w:ascii="Wingdings" w:hAnsi="Wingdings" w:hint="default"/>
      </w:rPr>
    </w:lvl>
    <w:lvl w:ilvl="3" w:tplc="0C0C0001" w:tentative="1">
      <w:start w:val="1"/>
      <w:numFmt w:val="bullet"/>
      <w:lvlText w:val=""/>
      <w:lvlJc w:val="left"/>
      <w:pPr>
        <w:tabs>
          <w:tab w:val="num" w:pos="4320"/>
        </w:tabs>
        <w:ind w:left="4320" w:hanging="360"/>
      </w:pPr>
      <w:rPr>
        <w:rFonts w:ascii="Symbol" w:hAnsi="Symbol" w:hint="default"/>
      </w:rPr>
    </w:lvl>
    <w:lvl w:ilvl="4" w:tplc="0C0C0003" w:tentative="1">
      <w:start w:val="1"/>
      <w:numFmt w:val="bullet"/>
      <w:lvlText w:val="o"/>
      <w:lvlJc w:val="left"/>
      <w:pPr>
        <w:tabs>
          <w:tab w:val="num" w:pos="5040"/>
        </w:tabs>
        <w:ind w:left="5040" w:hanging="360"/>
      </w:pPr>
      <w:rPr>
        <w:rFonts w:ascii="Courier New" w:hAnsi="Courier New" w:cs="Arial" w:hint="default"/>
      </w:rPr>
    </w:lvl>
    <w:lvl w:ilvl="5" w:tplc="0C0C0005" w:tentative="1">
      <w:start w:val="1"/>
      <w:numFmt w:val="bullet"/>
      <w:lvlText w:val=""/>
      <w:lvlJc w:val="left"/>
      <w:pPr>
        <w:tabs>
          <w:tab w:val="num" w:pos="5760"/>
        </w:tabs>
        <w:ind w:left="5760" w:hanging="360"/>
      </w:pPr>
      <w:rPr>
        <w:rFonts w:ascii="Wingdings" w:hAnsi="Wingdings" w:hint="default"/>
      </w:rPr>
    </w:lvl>
    <w:lvl w:ilvl="6" w:tplc="0C0C0001" w:tentative="1">
      <w:start w:val="1"/>
      <w:numFmt w:val="bullet"/>
      <w:lvlText w:val=""/>
      <w:lvlJc w:val="left"/>
      <w:pPr>
        <w:tabs>
          <w:tab w:val="num" w:pos="6480"/>
        </w:tabs>
        <w:ind w:left="6480" w:hanging="360"/>
      </w:pPr>
      <w:rPr>
        <w:rFonts w:ascii="Symbol" w:hAnsi="Symbol" w:hint="default"/>
      </w:rPr>
    </w:lvl>
    <w:lvl w:ilvl="7" w:tplc="0C0C0003" w:tentative="1">
      <w:start w:val="1"/>
      <w:numFmt w:val="bullet"/>
      <w:lvlText w:val="o"/>
      <w:lvlJc w:val="left"/>
      <w:pPr>
        <w:tabs>
          <w:tab w:val="num" w:pos="7200"/>
        </w:tabs>
        <w:ind w:left="7200" w:hanging="360"/>
      </w:pPr>
      <w:rPr>
        <w:rFonts w:ascii="Courier New" w:hAnsi="Courier New" w:cs="Arial" w:hint="default"/>
      </w:rPr>
    </w:lvl>
    <w:lvl w:ilvl="8" w:tplc="0C0C0005" w:tentative="1">
      <w:start w:val="1"/>
      <w:numFmt w:val="bullet"/>
      <w:lvlText w:val=""/>
      <w:lvlJc w:val="left"/>
      <w:pPr>
        <w:tabs>
          <w:tab w:val="num" w:pos="7920"/>
        </w:tabs>
        <w:ind w:left="7920" w:hanging="360"/>
      </w:pPr>
      <w:rPr>
        <w:rFonts w:ascii="Wingdings" w:hAnsi="Wingdings" w:hint="default"/>
      </w:rPr>
    </w:lvl>
  </w:abstractNum>
  <w:abstractNum w:abstractNumId="24">
    <w:nsid w:val="4A6F38C5"/>
    <w:multiLevelType w:val="singleLevel"/>
    <w:tmpl w:val="CCDCAA06"/>
    <w:lvl w:ilvl="0">
      <w:start w:val="1"/>
      <w:numFmt w:val="lowerLetter"/>
      <w:lvlText w:val="%1)"/>
      <w:lvlJc w:val="left"/>
      <w:pPr>
        <w:tabs>
          <w:tab w:val="num" w:pos="1406"/>
        </w:tabs>
        <w:ind w:left="1406" w:hanging="555"/>
      </w:pPr>
      <w:rPr>
        <w:rFonts w:hint="default"/>
      </w:rPr>
    </w:lvl>
  </w:abstractNum>
  <w:abstractNum w:abstractNumId="25">
    <w:nsid w:val="4B780726"/>
    <w:multiLevelType w:val="singleLevel"/>
    <w:tmpl w:val="C9C8AF78"/>
    <w:lvl w:ilvl="0">
      <w:start w:val="3"/>
      <w:numFmt w:val="lowerLetter"/>
      <w:lvlText w:val="%1)"/>
      <w:lvlJc w:val="left"/>
      <w:pPr>
        <w:tabs>
          <w:tab w:val="num" w:pos="927"/>
        </w:tabs>
        <w:ind w:left="927" w:hanging="360"/>
      </w:pPr>
      <w:rPr>
        <w:rFonts w:hint="default"/>
      </w:rPr>
    </w:lvl>
  </w:abstractNum>
  <w:abstractNum w:abstractNumId="26">
    <w:nsid w:val="4F14693C"/>
    <w:multiLevelType w:val="multilevel"/>
    <w:tmpl w:val="A5AC322A"/>
    <w:lvl w:ilvl="0">
      <w:start w:val="31"/>
      <w:numFmt w:val="decimal"/>
      <w:lvlText w:val="%1."/>
      <w:lvlJc w:val="left"/>
      <w:pPr>
        <w:tabs>
          <w:tab w:val="num" w:pos="720"/>
        </w:tabs>
        <w:ind w:left="720" w:hanging="720"/>
      </w:pPr>
      <w:rPr>
        <w:rFonts w:hint="default"/>
      </w:rPr>
    </w:lvl>
    <w:lvl w:ilvl="1">
      <w:start w:val="6"/>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7">
    <w:nsid w:val="538021C3"/>
    <w:multiLevelType w:val="singleLevel"/>
    <w:tmpl w:val="CCDA7E2C"/>
    <w:lvl w:ilvl="0">
      <w:start w:val="15"/>
      <w:numFmt w:val="bullet"/>
      <w:lvlText w:val="-"/>
      <w:lvlJc w:val="left"/>
      <w:pPr>
        <w:tabs>
          <w:tab w:val="num" w:pos="1406"/>
        </w:tabs>
        <w:ind w:left="1406" w:hanging="555"/>
      </w:pPr>
      <w:rPr>
        <w:rFonts w:hint="default"/>
      </w:rPr>
    </w:lvl>
  </w:abstractNum>
  <w:abstractNum w:abstractNumId="28">
    <w:nsid w:val="547B2C2B"/>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9">
    <w:nsid w:val="57691592"/>
    <w:multiLevelType w:val="multilevel"/>
    <w:tmpl w:val="5BAA0E2E"/>
    <w:lvl w:ilvl="0">
      <w:start w:val="30"/>
      <w:numFmt w:val="decimal"/>
      <w:lvlText w:val="%1."/>
      <w:lvlJc w:val="left"/>
      <w:pPr>
        <w:tabs>
          <w:tab w:val="num" w:pos="720"/>
        </w:tabs>
        <w:ind w:left="720" w:hanging="720"/>
      </w:pPr>
      <w:rPr>
        <w:rFonts w:hint="default"/>
      </w:rPr>
    </w:lvl>
    <w:lvl w:ilvl="1">
      <w:start w:val="3"/>
      <w:numFmt w:val="none"/>
      <w:lvlText w:val="31.3"/>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0">
    <w:nsid w:val="579A6538"/>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31">
    <w:nsid w:val="64D924A0"/>
    <w:multiLevelType w:val="multilevel"/>
    <w:tmpl w:val="1DB6396E"/>
    <w:lvl w:ilvl="0">
      <w:start w:val="31"/>
      <w:numFmt w:val="decimal"/>
      <w:lvlText w:val="%1."/>
      <w:lvlJc w:val="left"/>
      <w:pPr>
        <w:tabs>
          <w:tab w:val="num" w:pos="720"/>
        </w:tabs>
        <w:ind w:left="720" w:hanging="720"/>
      </w:pPr>
      <w:rPr>
        <w:rFonts w:hint="default"/>
      </w:rPr>
    </w:lvl>
    <w:lvl w:ilvl="1">
      <w:start w:val="6"/>
      <w:numFmt w:val="decimal"/>
      <w:lvlRestart w:val="0"/>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2">
    <w:nsid w:val="670213C4"/>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33">
    <w:nsid w:val="672F52CA"/>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34">
    <w:nsid w:val="67684606"/>
    <w:multiLevelType w:val="singleLevel"/>
    <w:tmpl w:val="FFFFFFFF"/>
    <w:lvl w:ilvl="0">
      <w:numFmt w:val="bullet"/>
      <w:lvlText w:val=""/>
      <w:legacy w:legacy="1" w:legacySpace="0" w:legacyIndent="168"/>
      <w:lvlJc w:val="left"/>
      <w:pPr>
        <w:ind w:left="168" w:hanging="168"/>
      </w:pPr>
      <w:rPr>
        <w:rFonts w:ascii="WP TypographicSymbols" w:hAnsi="Times New Roman" w:hint="default"/>
      </w:rPr>
    </w:lvl>
  </w:abstractNum>
  <w:abstractNum w:abstractNumId="35">
    <w:nsid w:val="6B823B5C"/>
    <w:multiLevelType w:val="multilevel"/>
    <w:tmpl w:val="F5708738"/>
    <w:lvl w:ilvl="0">
      <w:start w:val="13"/>
      <w:numFmt w:val="decimal"/>
      <w:lvlText w:val="%1"/>
      <w:lvlJc w:val="left"/>
      <w:pPr>
        <w:tabs>
          <w:tab w:val="num" w:pos="510"/>
        </w:tabs>
        <w:ind w:left="510" w:hanging="510"/>
      </w:pPr>
      <w:rPr>
        <w:rFonts w:hint="default"/>
      </w:rPr>
    </w:lvl>
    <w:lvl w:ilvl="1">
      <w:start w:val="2"/>
      <w:numFmt w:val="decimal"/>
      <w:lvlText w:val="%1.%2"/>
      <w:lvlJc w:val="left"/>
      <w:pPr>
        <w:tabs>
          <w:tab w:val="num" w:pos="1410"/>
        </w:tabs>
        <w:ind w:left="1410" w:hanging="51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640"/>
        </w:tabs>
        <w:ind w:left="8640" w:hanging="1440"/>
      </w:pPr>
      <w:rPr>
        <w:rFonts w:hint="default"/>
      </w:rPr>
    </w:lvl>
  </w:abstractNum>
  <w:abstractNum w:abstractNumId="36">
    <w:nsid w:val="6BED3F5B"/>
    <w:multiLevelType w:val="multilevel"/>
    <w:tmpl w:val="99585A18"/>
    <w:lvl w:ilvl="0">
      <w:start w:val="32"/>
      <w:numFmt w:val="decimal"/>
      <w:lvlText w:val="%1."/>
      <w:lvlJc w:val="left"/>
      <w:pPr>
        <w:tabs>
          <w:tab w:val="num" w:pos="720"/>
        </w:tabs>
        <w:ind w:left="720" w:hanging="720"/>
      </w:pPr>
      <w:rPr>
        <w:rFonts w:hint="default"/>
      </w:rPr>
    </w:lvl>
    <w:lvl w:ilvl="1">
      <w:start w:val="7"/>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7">
    <w:nsid w:val="6E9B75A5"/>
    <w:multiLevelType w:val="singleLevel"/>
    <w:tmpl w:val="FFFFFFFF"/>
    <w:lvl w:ilvl="0">
      <w:numFmt w:val="bullet"/>
      <w:lvlText w:val=""/>
      <w:legacy w:legacy="1" w:legacySpace="0" w:legacyIndent="168"/>
      <w:lvlJc w:val="left"/>
      <w:pPr>
        <w:ind w:left="168" w:hanging="168"/>
      </w:pPr>
      <w:rPr>
        <w:rFonts w:ascii="WP TypographicSymbols" w:hAnsi="BakerSignet" w:hint="default"/>
      </w:rPr>
    </w:lvl>
  </w:abstractNum>
  <w:abstractNum w:abstractNumId="38">
    <w:nsid w:val="6EC0053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73AE2347"/>
    <w:multiLevelType w:val="multilevel"/>
    <w:tmpl w:val="3C226D32"/>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0">
    <w:nsid w:val="77A24668"/>
    <w:multiLevelType w:val="multilevel"/>
    <w:tmpl w:val="560ED176"/>
    <w:lvl w:ilvl="0">
      <w:start w:val="31"/>
      <w:numFmt w:val="decimal"/>
      <w:lvlText w:val="%1"/>
      <w:lvlJc w:val="left"/>
      <w:pPr>
        <w:tabs>
          <w:tab w:val="num" w:pos="405"/>
        </w:tabs>
        <w:ind w:left="405" w:hanging="405"/>
      </w:pPr>
      <w:rPr>
        <w:rFonts w:hint="default"/>
        <w:b/>
        <w:i/>
      </w:rPr>
    </w:lvl>
    <w:lvl w:ilvl="1">
      <w:start w:val="8"/>
      <w:numFmt w:val="decimal"/>
      <w:lvlText w:val="%1.%2"/>
      <w:lvlJc w:val="left"/>
      <w:pPr>
        <w:tabs>
          <w:tab w:val="num" w:pos="1845"/>
        </w:tabs>
        <w:ind w:left="1845" w:hanging="405"/>
      </w:pPr>
      <w:rPr>
        <w:rFonts w:hint="default"/>
        <w:b w:val="0"/>
        <w:i w:val="0"/>
      </w:rPr>
    </w:lvl>
    <w:lvl w:ilvl="2">
      <w:start w:val="1"/>
      <w:numFmt w:val="decimal"/>
      <w:lvlText w:val="%1.%2.%3"/>
      <w:lvlJc w:val="left"/>
      <w:pPr>
        <w:tabs>
          <w:tab w:val="num" w:pos="3600"/>
        </w:tabs>
        <w:ind w:left="3600" w:hanging="720"/>
      </w:pPr>
      <w:rPr>
        <w:rFonts w:hint="default"/>
        <w:b/>
        <w:i/>
      </w:rPr>
    </w:lvl>
    <w:lvl w:ilvl="3">
      <w:start w:val="1"/>
      <w:numFmt w:val="decimal"/>
      <w:lvlText w:val="%1.%2.%3.%4"/>
      <w:lvlJc w:val="left"/>
      <w:pPr>
        <w:tabs>
          <w:tab w:val="num" w:pos="5040"/>
        </w:tabs>
        <w:ind w:left="5040" w:hanging="720"/>
      </w:pPr>
      <w:rPr>
        <w:rFonts w:hint="default"/>
        <w:b/>
        <w:i/>
      </w:rPr>
    </w:lvl>
    <w:lvl w:ilvl="4">
      <w:start w:val="1"/>
      <w:numFmt w:val="decimal"/>
      <w:lvlText w:val="%1.%2.%3.%4.%5"/>
      <w:lvlJc w:val="left"/>
      <w:pPr>
        <w:tabs>
          <w:tab w:val="num" w:pos="6840"/>
        </w:tabs>
        <w:ind w:left="6840" w:hanging="1080"/>
      </w:pPr>
      <w:rPr>
        <w:rFonts w:hint="default"/>
        <w:b/>
        <w:i/>
      </w:rPr>
    </w:lvl>
    <w:lvl w:ilvl="5">
      <w:start w:val="1"/>
      <w:numFmt w:val="decimal"/>
      <w:lvlText w:val="%1.%2.%3.%4.%5.%6"/>
      <w:lvlJc w:val="left"/>
      <w:pPr>
        <w:tabs>
          <w:tab w:val="num" w:pos="8280"/>
        </w:tabs>
        <w:ind w:left="8280" w:hanging="1080"/>
      </w:pPr>
      <w:rPr>
        <w:rFonts w:hint="default"/>
        <w:b/>
        <w:i/>
      </w:rPr>
    </w:lvl>
    <w:lvl w:ilvl="6">
      <w:start w:val="1"/>
      <w:numFmt w:val="decimal"/>
      <w:lvlText w:val="%1.%2.%3.%4.%5.%6.%7"/>
      <w:lvlJc w:val="left"/>
      <w:pPr>
        <w:tabs>
          <w:tab w:val="num" w:pos="10080"/>
        </w:tabs>
        <w:ind w:left="10080" w:hanging="1440"/>
      </w:pPr>
      <w:rPr>
        <w:rFonts w:hint="default"/>
        <w:b/>
        <w:i/>
      </w:rPr>
    </w:lvl>
    <w:lvl w:ilvl="7">
      <w:start w:val="1"/>
      <w:numFmt w:val="decimal"/>
      <w:lvlText w:val="%1.%2.%3.%4.%5.%6.%7.%8"/>
      <w:lvlJc w:val="left"/>
      <w:pPr>
        <w:tabs>
          <w:tab w:val="num" w:pos="11520"/>
        </w:tabs>
        <w:ind w:left="11520" w:hanging="1440"/>
      </w:pPr>
      <w:rPr>
        <w:rFonts w:hint="default"/>
        <w:b/>
        <w:i/>
      </w:rPr>
    </w:lvl>
    <w:lvl w:ilvl="8">
      <w:start w:val="1"/>
      <w:numFmt w:val="decimal"/>
      <w:lvlText w:val="%1.%2.%3.%4.%5.%6.%7.%8.%9"/>
      <w:lvlJc w:val="left"/>
      <w:pPr>
        <w:tabs>
          <w:tab w:val="num" w:pos="12960"/>
        </w:tabs>
        <w:ind w:left="12960" w:hanging="1440"/>
      </w:pPr>
      <w:rPr>
        <w:rFonts w:hint="default"/>
        <w:b/>
        <w:i/>
      </w:rPr>
    </w:lvl>
  </w:abstractNum>
  <w:abstractNum w:abstractNumId="41">
    <w:nsid w:val="7C837844"/>
    <w:multiLevelType w:val="multilevel"/>
    <w:tmpl w:val="45C2AB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ED17287"/>
    <w:multiLevelType w:val="multilevel"/>
    <w:tmpl w:val="88D02D60"/>
    <w:lvl w:ilvl="0">
      <w:start w:val="30"/>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3">
    <w:nsid w:val="7FF64AE7"/>
    <w:multiLevelType w:val="multilevel"/>
    <w:tmpl w:val="5BAA0E2E"/>
    <w:lvl w:ilvl="0">
      <w:start w:val="30"/>
      <w:numFmt w:val="decimal"/>
      <w:lvlText w:val="%1."/>
      <w:lvlJc w:val="left"/>
      <w:pPr>
        <w:tabs>
          <w:tab w:val="num" w:pos="720"/>
        </w:tabs>
        <w:ind w:left="720" w:hanging="720"/>
      </w:pPr>
      <w:rPr>
        <w:rFonts w:hint="default"/>
      </w:rPr>
    </w:lvl>
    <w:lvl w:ilvl="1">
      <w:start w:val="3"/>
      <w:numFmt w:val="none"/>
      <w:lvlText w:val="31.3"/>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num w:numId="1">
    <w:abstractNumId w:val="25"/>
  </w:num>
  <w:num w:numId="2">
    <w:abstractNumId w:val="9"/>
  </w:num>
  <w:num w:numId="3">
    <w:abstractNumId w:val="24"/>
  </w:num>
  <w:num w:numId="4">
    <w:abstractNumId w:val="2"/>
  </w:num>
  <w:num w:numId="5">
    <w:abstractNumId w:val="17"/>
  </w:num>
  <w:num w:numId="6">
    <w:abstractNumId w:val="27"/>
  </w:num>
  <w:num w:numId="7">
    <w:abstractNumId w:val="8"/>
  </w:num>
  <w:num w:numId="8">
    <w:abstractNumId w:val="41"/>
  </w:num>
  <w:num w:numId="9">
    <w:abstractNumId w:val="30"/>
  </w:num>
  <w:num w:numId="10">
    <w:abstractNumId w:val="37"/>
  </w:num>
  <w:num w:numId="11">
    <w:abstractNumId w:val="12"/>
  </w:num>
  <w:num w:numId="12">
    <w:abstractNumId w:val="34"/>
  </w:num>
  <w:num w:numId="13">
    <w:abstractNumId w:val="5"/>
  </w:num>
  <w:num w:numId="14">
    <w:abstractNumId w:val="7"/>
  </w:num>
  <w:num w:numId="15">
    <w:abstractNumId w:val="6"/>
  </w:num>
  <w:num w:numId="16">
    <w:abstractNumId w:val="19"/>
  </w:num>
  <w:num w:numId="17">
    <w:abstractNumId w:val="14"/>
  </w:num>
  <w:num w:numId="18">
    <w:abstractNumId w:val="3"/>
  </w:num>
  <w:num w:numId="19">
    <w:abstractNumId w:val="35"/>
  </w:num>
  <w:num w:numId="20">
    <w:abstractNumId w:val="38"/>
  </w:num>
  <w:num w:numId="21">
    <w:abstractNumId w:val="28"/>
  </w:num>
  <w:num w:numId="22">
    <w:abstractNumId w:val="10"/>
  </w:num>
  <w:num w:numId="23">
    <w:abstractNumId w:val="11"/>
  </w:num>
  <w:num w:numId="24">
    <w:abstractNumId w:val="16"/>
  </w:num>
  <w:num w:numId="25">
    <w:abstractNumId w:val="21"/>
  </w:num>
  <w:num w:numId="26">
    <w:abstractNumId w:val="15"/>
  </w:num>
  <w:num w:numId="27">
    <w:abstractNumId w:val="32"/>
  </w:num>
  <w:num w:numId="28">
    <w:abstractNumId w:val="33"/>
  </w:num>
  <w:num w:numId="29">
    <w:abstractNumId w:val="43"/>
  </w:num>
  <w:num w:numId="30">
    <w:abstractNumId w:val="1"/>
  </w:num>
  <w:num w:numId="31">
    <w:abstractNumId w:val="31"/>
  </w:num>
  <w:num w:numId="32">
    <w:abstractNumId w:val="36"/>
  </w:num>
  <w:num w:numId="33">
    <w:abstractNumId w:val="23"/>
  </w:num>
  <w:num w:numId="34">
    <w:abstractNumId w:val="4"/>
  </w:num>
  <w:num w:numId="35">
    <w:abstractNumId w:val="42"/>
  </w:num>
  <w:num w:numId="36">
    <w:abstractNumId w:val="39"/>
  </w:num>
  <w:num w:numId="37">
    <w:abstractNumId w:val="0"/>
  </w:num>
  <w:num w:numId="38">
    <w:abstractNumId w:val="18"/>
  </w:num>
  <w:num w:numId="39">
    <w:abstractNumId w:val="22"/>
  </w:num>
  <w:num w:numId="40">
    <w:abstractNumId w:val="29"/>
  </w:num>
  <w:num w:numId="41">
    <w:abstractNumId w:val="20"/>
  </w:num>
  <w:num w:numId="42">
    <w:abstractNumId w:val="40"/>
  </w:num>
  <w:num w:numId="43">
    <w:abstractNumId w:val="13"/>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fr-CA"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18"/>
    <w:rsid w:val="00063962"/>
    <w:rsid w:val="00196B0F"/>
    <w:rsid w:val="00211A93"/>
    <w:rsid w:val="002172B1"/>
    <w:rsid w:val="002F1D0A"/>
    <w:rsid w:val="003674FB"/>
    <w:rsid w:val="0039677B"/>
    <w:rsid w:val="00435E36"/>
    <w:rsid w:val="004C5296"/>
    <w:rsid w:val="007310F9"/>
    <w:rsid w:val="00753E8F"/>
    <w:rsid w:val="00770F18"/>
    <w:rsid w:val="00771D16"/>
    <w:rsid w:val="007D1AE1"/>
    <w:rsid w:val="007F6EE9"/>
    <w:rsid w:val="00892031"/>
    <w:rsid w:val="00930995"/>
    <w:rsid w:val="00944E0E"/>
    <w:rsid w:val="009B3E2C"/>
    <w:rsid w:val="009F1043"/>
    <w:rsid w:val="00A0087B"/>
    <w:rsid w:val="00A30A44"/>
    <w:rsid w:val="00B34E2F"/>
    <w:rsid w:val="00B86680"/>
    <w:rsid w:val="00C02E88"/>
    <w:rsid w:val="00C90609"/>
    <w:rsid w:val="00DB45C4"/>
    <w:rsid w:val="00DB5781"/>
    <w:rsid w:val="00DF015D"/>
    <w:rsid w:val="00E01811"/>
    <w:rsid w:val="00EA3E83"/>
    <w:rsid w:val="00EB7756"/>
    <w:rsid w:val="00F43E67"/>
    <w:rsid w:val="00FA1F06"/>
    <w:rsid w:val="00FF3DD9"/>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52918"/>
  </w:style>
  <w:style w:type="paragraph" w:styleId="Titre1">
    <w:name w:val="heading 1"/>
    <w:basedOn w:val="Normal"/>
    <w:next w:val="Normal"/>
    <w:qFormat/>
    <w:pPr>
      <w:keepNext/>
      <w:shd w:val="pct25" w:color="auto" w:fill="FFFFFF"/>
      <w:jc w:val="both"/>
      <w:outlineLvl w:val="0"/>
    </w:pPr>
    <w:rPr>
      <w:b/>
      <w:i/>
      <w:color w:val="FF0000"/>
      <w:sz w:val="28"/>
    </w:rPr>
  </w:style>
  <w:style w:type="paragraph" w:styleId="Titre2">
    <w:name w:val="heading 2"/>
    <w:basedOn w:val="Normal"/>
    <w:next w:val="Normal"/>
    <w:qFormat/>
    <w:pPr>
      <w:keepNext/>
      <w:widowControl w:val="0"/>
      <w:ind w:left="-567"/>
      <w:outlineLvl w:val="1"/>
    </w:pPr>
    <w:rPr>
      <w:snapToGrid w:val="0"/>
      <w:sz w:val="30"/>
      <w:lang w:eastAsia="fr-FR"/>
    </w:rPr>
  </w:style>
  <w:style w:type="paragraph" w:styleId="Titre3">
    <w:name w:val="heading 3"/>
    <w:basedOn w:val="Normal"/>
    <w:next w:val="Normal"/>
    <w:qFormat/>
    <w:pPr>
      <w:keepNext/>
      <w:widowControl w:val="0"/>
      <w:ind w:left="851"/>
      <w:jc w:val="center"/>
      <w:outlineLvl w:val="2"/>
    </w:pPr>
    <w:rPr>
      <w:b/>
      <w:snapToGrid w:val="0"/>
      <w:sz w:val="24"/>
      <w:lang w:eastAsia="fr-FR"/>
    </w:rPr>
  </w:style>
  <w:style w:type="paragraph" w:styleId="Titre4">
    <w:name w:val="heading 4"/>
    <w:basedOn w:val="Normal"/>
    <w:next w:val="Normal"/>
    <w:qFormat/>
    <w:pPr>
      <w:keepNext/>
      <w:shd w:val="pct25" w:color="auto" w:fill="FFFFFF"/>
      <w:tabs>
        <w:tab w:val="left" w:pos="900"/>
      </w:tabs>
      <w:jc w:val="both"/>
      <w:outlineLvl w:val="3"/>
    </w:pPr>
    <w:rPr>
      <w:b/>
      <w:i/>
      <w:color w:val="000080"/>
      <w:sz w:val="28"/>
    </w:rPr>
  </w:style>
  <w:style w:type="paragraph" w:styleId="Titre5">
    <w:name w:val="heading 5"/>
    <w:basedOn w:val="Normal"/>
    <w:next w:val="Normal"/>
    <w:qFormat/>
    <w:pPr>
      <w:keepNext/>
      <w:widowControl w:val="0"/>
      <w:jc w:val="center"/>
      <w:outlineLvl w:val="4"/>
    </w:pPr>
    <w:rPr>
      <w:b/>
      <w:snapToGrid w:val="0"/>
      <w:sz w:val="32"/>
      <w:lang w:eastAsia="fr-FR"/>
    </w:rPr>
  </w:style>
  <w:style w:type="paragraph" w:styleId="Titre6">
    <w:name w:val="heading 6"/>
    <w:basedOn w:val="Normal"/>
    <w:next w:val="Normal"/>
    <w:qFormat/>
    <w:pPr>
      <w:keepNext/>
      <w:widowControl w:val="0"/>
      <w:jc w:val="center"/>
      <w:outlineLvl w:val="5"/>
    </w:pPr>
    <w:rPr>
      <w:snapToGrid w:val="0"/>
      <w:sz w:val="36"/>
      <w:lang w:eastAsia="fr-FR"/>
    </w:rPr>
  </w:style>
  <w:style w:type="paragraph" w:styleId="Titre7">
    <w:name w:val="heading 7"/>
    <w:basedOn w:val="Normal"/>
    <w:next w:val="Normal"/>
    <w:qFormat/>
    <w:pPr>
      <w:keepNext/>
      <w:shd w:val="pct25" w:color="auto" w:fill="FFFFFF"/>
      <w:ind w:left="1440" w:hanging="1440"/>
      <w:jc w:val="both"/>
      <w:outlineLvl w:val="6"/>
    </w:pPr>
    <w:rPr>
      <w:b/>
      <w:i/>
      <w:color w:val="000080"/>
      <w:sz w:val="28"/>
    </w:rPr>
  </w:style>
  <w:style w:type="paragraph" w:styleId="Titre8">
    <w:name w:val="heading 8"/>
    <w:basedOn w:val="Normal"/>
    <w:next w:val="Normal"/>
    <w:qFormat/>
    <w:pPr>
      <w:keepNext/>
      <w:jc w:val="center"/>
      <w:outlineLvl w:val="7"/>
    </w:pPr>
    <w:rPr>
      <w:b/>
      <w:sz w:val="40"/>
    </w:rPr>
  </w:style>
  <w:style w:type="paragraph" w:styleId="Titre9">
    <w:name w:val="heading 9"/>
    <w:basedOn w:val="Normal"/>
    <w:next w:val="Normal"/>
    <w:qFormat/>
    <w:pPr>
      <w:keepNext/>
      <w:shd w:val="pct25" w:color="auto" w:fill="FFFFFF"/>
      <w:tabs>
        <w:tab w:val="left" w:pos="1440"/>
      </w:tabs>
      <w:jc w:val="both"/>
      <w:outlineLvl w:val="8"/>
    </w:pPr>
    <w:rPr>
      <w:b/>
      <w: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widowControl w:val="0"/>
      <w:tabs>
        <w:tab w:val="left" w:pos="-5103"/>
        <w:tab w:val="left" w:pos="-2410"/>
        <w:tab w:val="left" w:pos="-1276"/>
        <w:tab w:val="left" w:pos="-1134"/>
        <w:tab w:val="left" w:pos="-1080"/>
        <w:tab w:val="left" w:pos="-720"/>
      </w:tabs>
      <w:ind w:firstLine="851"/>
    </w:pPr>
    <w:rPr>
      <w:snapToGrid w:val="0"/>
      <w:sz w:val="24"/>
      <w:lang w:eastAsia="fr-FR"/>
    </w:rPr>
  </w:style>
  <w:style w:type="paragraph" w:styleId="Retraitcorpsdetexte2">
    <w:name w:val="Body Text Indent 2"/>
    <w:basedOn w:val="Normal"/>
    <w:pPr>
      <w:widowControl w:val="0"/>
      <w:tabs>
        <w:tab w:val="left" w:pos="-1080"/>
        <w:tab w:val="left" w:pos="-720"/>
        <w:tab w:val="left" w:pos="0"/>
        <w:tab w:val="left" w:pos="450"/>
        <w:tab w:val="left" w:pos="630"/>
        <w:tab w:val="left" w:pos="810"/>
        <w:tab w:val="left" w:pos="2880"/>
        <w:tab w:val="left" w:pos="4320"/>
      </w:tabs>
      <w:ind w:firstLine="851"/>
      <w:jc w:val="both"/>
    </w:pPr>
    <w:rPr>
      <w:snapToGrid w:val="0"/>
      <w:sz w:val="24"/>
      <w:lang w:eastAsia="fr-FR"/>
    </w:rPr>
  </w:style>
  <w:style w:type="paragraph" w:styleId="Retraitcorpsdetexte3">
    <w:name w:val="Body Text Indent 3"/>
    <w:basedOn w:val="Normal"/>
    <w:pPr>
      <w:widowControl w:val="0"/>
      <w:tabs>
        <w:tab w:val="left" w:pos="-1080"/>
        <w:tab w:val="left" w:pos="-720"/>
        <w:tab w:val="left" w:pos="0"/>
        <w:tab w:val="left" w:pos="993"/>
        <w:tab w:val="left" w:pos="1276"/>
        <w:tab w:val="left" w:pos="4320"/>
      </w:tabs>
      <w:ind w:left="851" w:hanging="284"/>
      <w:jc w:val="both"/>
    </w:pPr>
    <w:rPr>
      <w:snapToGrid w:val="0"/>
      <w:sz w:val="24"/>
      <w:lang w:eastAsia="fr-FR"/>
    </w:rPr>
  </w:style>
  <w:style w:type="paragraph" w:styleId="En-tte">
    <w:name w:val="header"/>
    <w:basedOn w:val="Normal"/>
    <w:pPr>
      <w:widowControl w:val="0"/>
      <w:tabs>
        <w:tab w:val="center" w:pos="4536"/>
        <w:tab w:val="right" w:pos="9072"/>
      </w:tabs>
    </w:pPr>
    <w:rPr>
      <w:snapToGrid w:val="0"/>
      <w:sz w:val="24"/>
      <w:lang w:eastAsia="fr-FR"/>
    </w:rPr>
  </w:style>
  <w:style w:type="character" w:styleId="Numrodepage">
    <w:name w:val="page number"/>
    <w:basedOn w:val="Policepardfaut"/>
  </w:style>
  <w:style w:type="paragraph" w:styleId="TM1">
    <w:name w:val="toc 1"/>
    <w:basedOn w:val="Normal"/>
    <w:next w:val="Normal"/>
    <w:autoRedefine/>
    <w:uiPriority w:val="39"/>
    <w:pPr>
      <w:tabs>
        <w:tab w:val="left" w:pos="1440"/>
        <w:tab w:val="right" w:leader="dot" w:pos="8198"/>
      </w:tabs>
      <w:spacing w:before="120" w:line="320" w:lineRule="exact"/>
    </w:pPr>
    <w:rPr>
      <w:b/>
      <w:noProof/>
      <w:color w:val="000000"/>
      <w:sz w:val="22"/>
    </w:rPr>
  </w:style>
  <w:style w:type="paragraph" w:styleId="TM2">
    <w:name w:val="toc 2"/>
    <w:basedOn w:val="Normal"/>
    <w:next w:val="Normal"/>
    <w:autoRedefine/>
    <w:semiHidden/>
    <w:pPr>
      <w:spacing w:before="120"/>
      <w:ind w:left="200"/>
    </w:pPr>
    <w:rPr>
      <w:b/>
      <w:sz w:val="22"/>
    </w:r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style>
  <w:style w:type="paragraph" w:styleId="NormalWeb">
    <w:name w:val="Normal (Web)"/>
    <w:basedOn w:val="Normal"/>
    <w:rsid w:val="008F618B"/>
    <w:pPr>
      <w:spacing w:before="240" w:line="324" w:lineRule="auto"/>
    </w:pPr>
    <w:rPr>
      <w:sz w:val="24"/>
      <w:szCs w:val="24"/>
    </w:rPr>
  </w:style>
  <w:style w:type="character" w:styleId="Lienhypertexte">
    <w:name w:val="Hyperlink"/>
    <w:rsid w:val="003C2DA7"/>
    <w:rPr>
      <w:color w:val="0000FF"/>
      <w:u w:val="single"/>
    </w:rPr>
  </w:style>
  <w:style w:type="paragraph" w:styleId="Pieddepage">
    <w:name w:val="footer"/>
    <w:basedOn w:val="Normal"/>
    <w:rsid w:val="00E90518"/>
    <w:pPr>
      <w:tabs>
        <w:tab w:val="center" w:pos="4320"/>
        <w:tab w:val="right" w:pos="8640"/>
      </w:tabs>
    </w:pPr>
  </w:style>
  <w:style w:type="character" w:styleId="Lienhypertextesuivivisit">
    <w:name w:val="FollowedHyperlink"/>
    <w:rsid w:val="0096476E"/>
    <w:rPr>
      <w:color w:val="800080"/>
      <w:u w:val="single"/>
    </w:rPr>
  </w:style>
  <w:style w:type="character" w:styleId="Accentuation">
    <w:name w:val="Emphasis"/>
    <w:qFormat/>
    <w:rsid w:val="00C70A95"/>
    <w:rPr>
      <w:i/>
      <w:iCs/>
    </w:rPr>
  </w:style>
  <w:style w:type="paragraph" w:styleId="Paragraphedeliste">
    <w:name w:val="List Paragraph"/>
    <w:basedOn w:val="Normal"/>
    <w:uiPriority w:val="72"/>
    <w:qFormat/>
    <w:rsid w:val="00C02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52918"/>
  </w:style>
  <w:style w:type="paragraph" w:styleId="Titre1">
    <w:name w:val="heading 1"/>
    <w:basedOn w:val="Normal"/>
    <w:next w:val="Normal"/>
    <w:qFormat/>
    <w:pPr>
      <w:keepNext/>
      <w:shd w:val="pct25" w:color="auto" w:fill="FFFFFF"/>
      <w:jc w:val="both"/>
      <w:outlineLvl w:val="0"/>
    </w:pPr>
    <w:rPr>
      <w:b/>
      <w:i/>
      <w:color w:val="FF0000"/>
      <w:sz w:val="28"/>
    </w:rPr>
  </w:style>
  <w:style w:type="paragraph" w:styleId="Titre2">
    <w:name w:val="heading 2"/>
    <w:basedOn w:val="Normal"/>
    <w:next w:val="Normal"/>
    <w:qFormat/>
    <w:pPr>
      <w:keepNext/>
      <w:widowControl w:val="0"/>
      <w:ind w:left="-567"/>
      <w:outlineLvl w:val="1"/>
    </w:pPr>
    <w:rPr>
      <w:snapToGrid w:val="0"/>
      <w:sz w:val="30"/>
      <w:lang w:eastAsia="fr-FR"/>
    </w:rPr>
  </w:style>
  <w:style w:type="paragraph" w:styleId="Titre3">
    <w:name w:val="heading 3"/>
    <w:basedOn w:val="Normal"/>
    <w:next w:val="Normal"/>
    <w:qFormat/>
    <w:pPr>
      <w:keepNext/>
      <w:widowControl w:val="0"/>
      <w:ind w:left="851"/>
      <w:jc w:val="center"/>
      <w:outlineLvl w:val="2"/>
    </w:pPr>
    <w:rPr>
      <w:b/>
      <w:snapToGrid w:val="0"/>
      <w:sz w:val="24"/>
      <w:lang w:eastAsia="fr-FR"/>
    </w:rPr>
  </w:style>
  <w:style w:type="paragraph" w:styleId="Titre4">
    <w:name w:val="heading 4"/>
    <w:basedOn w:val="Normal"/>
    <w:next w:val="Normal"/>
    <w:qFormat/>
    <w:pPr>
      <w:keepNext/>
      <w:shd w:val="pct25" w:color="auto" w:fill="FFFFFF"/>
      <w:tabs>
        <w:tab w:val="left" w:pos="900"/>
      </w:tabs>
      <w:jc w:val="both"/>
      <w:outlineLvl w:val="3"/>
    </w:pPr>
    <w:rPr>
      <w:b/>
      <w:i/>
      <w:color w:val="000080"/>
      <w:sz w:val="28"/>
    </w:rPr>
  </w:style>
  <w:style w:type="paragraph" w:styleId="Titre5">
    <w:name w:val="heading 5"/>
    <w:basedOn w:val="Normal"/>
    <w:next w:val="Normal"/>
    <w:qFormat/>
    <w:pPr>
      <w:keepNext/>
      <w:widowControl w:val="0"/>
      <w:jc w:val="center"/>
      <w:outlineLvl w:val="4"/>
    </w:pPr>
    <w:rPr>
      <w:b/>
      <w:snapToGrid w:val="0"/>
      <w:sz w:val="32"/>
      <w:lang w:eastAsia="fr-FR"/>
    </w:rPr>
  </w:style>
  <w:style w:type="paragraph" w:styleId="Titre6">
    <w:name w:val="heading 6"/>
    <w:basedOn w:val="Normal"/>
    <w:next w:val="Normal"/>
    <w:qFormat/>
    <w:pPr>
      <w:keepNext/>
      <w:widowControl w:val="0"/>
      <w:jc w:val="center"/>
      <w:outlineLvl w:val="5"/>
    </w:pPr>
    <w:rPr>
      <w:snapToGrid w:val="0"/>
      <w:sz w:val="36"/>
      <w:lang w:eastAsia="fr-FR"/>
    </w:rPr>
  </w:style>
  <w:style w:type="paragraph" w:styleId="Titre7">
    <w:name w:val="heading 7"/>
    <w:basedOn w:val="Normal"/>
    <w:next w:val="Normal"/>
    <w:qFormat/>
    <w:pPr>
      <w:keepNext/>
      <w:shd w:val="pct25" w:color="auto" w:fill="FFFFFF"/>
      <w:ind w:left="1440" w:hanging="1440"/>
      <w:jc w:val="both"/>
      <w:outlineLvl w:val="6"/>
    </w:pPr>
    <w:rPr>
      <w:b/>
      <w:i/>
      <w:color w:val="000080"/>
      <w:sz w:val="28"/>
    </w:rPr>
  </w:style>
  <w:style w:type="paragraph" w:styleId="Titre8">
    <w:name w:val="heading 8"/>
    <w:basedOn w:val="Normal"/>
    <w:next w:val="Normal"/>
    <w:qFormat/>
    <w:pPr>
      <w:keepNext/>
      <w:jc w:val="center"/>
      <w:outlineLvl w:val="7"/>
    </w:pPr>
    <w:rPr>
      <w:b/>
      <w:sz w:val="40"/>
    </w:rPr>
  </w:style>
  <w:style w:type="paragraph" w:styleId="Titre9">
    <w:name w:val="heading 9"/>
    <w:basedOn w:val="Normal"/>
    <w:next w:val="Normal"/>
    <w:qFormat/>
    <w:pPr>
      <w:keepNext/>
      <w:shd w:val="pct25" w:color="auto" w:fill="FFFFFF"/>
      <w:tabs>
        <w:tab w:val="left" w:pos="1440"/>
      </w:tabs>
      <w:jc w:val="both"/>
      <w:outlineLvl w:val="8"/>
    </w:pPr>
    <w:rPr>
      <w:b/>
      <w: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widowControl w:val="0"/>
      <w:tabs>
        <w:tab w:val="left" w:pos="-5103"/>
        <w:tab w:val="left" w:pos="-2410"/>
        <w:tab w:val="left" w:pos="-1276"/>
        <w:tab w:val="left" w:pos="-1134"/>
        <w:tab w:val="left" w:pos="-1080"/>
        <w:tab w:val="left" w:pos="-720"/>
      </w:tabs>
      <w:ind w:firstLine="851"/>
    </w:pPr>
    <w:rPr>
      <w:snapToGrid w:val="0"/>
      <w:sz w:val="24"/>
      <w:lang w:eastAsia="fr-FR"/>
    </w:rPr>
  </w:style>
  <w:style w:type="paragraph" w:styleId="Retraitcorpsdetexte2">
    <w:name w:val="Body Text Indent 2"/>
    <w:basedOn w:val="Normal"/>
    <w:pPr>
      <w:widowControl w:val="0"/>
      <w:tabs>
        <w:tab w:val="left" w:pos="-1080"/>
        <w:tab w:val="left" w:pos="-720"/>
        <w:tab w:val="left" w:pos="0"/>
        <w:tab w:val="left" w:pos="450"/>
        <w:tab w:val="left" w:pos="630"/>
        <w:tab w:val="left" w:pos="810"/>
        <w:tab w:val="left" w:pos="2880"/>
        <w:tab w:val="left" w:pos="4320"/>
      </w:tabs>
      <w:ind w:firstLine="851"/>
      <w:jc w:val="both"/>
    </w:pPr>
    <w:rPr>
      <w:snapToGrid w:val="0"/>
      <w:sz w:val="24"/>
      <w:lang w:eastAsia="fr-FR"/>
    </w:rPr>
  </w:style>
  <w:style w:type="paragraph" w:styleId="Retraitcorpsdetexte3">
    <w:name w:val="Body Text Indent 3"/>
    <w:basedOn w:val="Normal"/>
    <w:pPr>
      <w:widowControl w:val="0"/>
      <w:tabs>
        <w:tab w:val="left" w:pos="-1080"/>
        <w:tab w:val="left" w:pos="-720"/>
        <w:tab w:val="left" w:pos="0"/>
        <w:tab w:val="left" w:pos="993"/>
        <w:tab w:val="left" w:pos="1276"/>
        <w:tab w:val="left" w:pos="4320"/>
      </w:tabs>
      <w:ind w:left="851" w:hanging="284"/>
      <w:jc w:val="both"/>
    </w:pPr>
    <w:rPr>
      <w:snapToGrid w:val="0"/>
      <w:sz w:val="24"/>
      <w:lang w:eastAsia="fr-FR"/>
    </w:rPr>
  </w:style>
  <w:style w:type="paragraph" w:styleId="En-tte">
    <w:name w:val="header"/>
    <w:basedOn w:val="Normal"/>
    <w:pPr>
      <w:widowControl w:val="0"/>
      <w:tabs>
        <w:tab w:val="center" w:pos="4536"/>
        <w:tab w:val="right" w:pos="9072"/>
      </w:tabs>
    </w:pPr>
    <w:rPr>
      <w:snapToGrid w:val="0"/>
      <w:sz w:val="24"/>
      <w:lang w:eastAsia="fr-FR"/>
    </w:rPr>
  </w:style>
  <w:style w:type="character" w:styleId="Numrodepage">
    <w:name w:val="page number"/>
    <w:basedOn w:val="Policepardfaut"/>
  </w:style>
  <w:style w:type="paragraph" w:styleId="TM1">
    <w:name w:val="toc 1"/>
    <w:basedOn w:val="Normal"/>
    <w:next w:val="Normal"/>
    <w:autoRedefine/>
    <w:uiPriority w:val="39"/>
    <w:pPr>
      <w:tabs>
        <w:tab w:val="left" w:pos="1440"/>
        <w:tab w:val="right" w:leader="dot" w:pos="8198"/>
      </w:tabs>
      <w:spacing w:before="120" w:line="320" w:lineRule="exact"/>
    </w:pPr>
    <w:rPr>
      <w:b/>
      <w:noProof/>
      <w:color w:val="000000"/>
      <w:sz w:val="22"/>
    </w:rPr>
  </w:style>
  <w:style w:type="paragraph" w:styleId="TM2">
    <w:name w:val="toc 2"/>
    <w:basedOn w:val="Normal"/>
    <w:next w:val="Normal"/>
    <w:autoRedefine/>
    <w:semiHidden/>
    <w:pPr>
      <w:spacing w:before="120"/>
      <w:ind w:left="200"/>
    </w:pPr>
    <w:rPr>
      <w:b/>
      <w:sz w:val="22"/>
    </w:r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style>
  <w:style w:type="paragraph" w:styleId="NormalWeb">
    <w:name w:val="Normal (Web)"/>
    <w:basedOn w:val="Normal"/>
    <w:rsid w:val="008F618B"/>
    <w:pPr>
      <w:spacing w:before="240" w:line="324" w:lineRule="auto"/>
    </w:pPr>
    <w:rPr>
      <w:sz w:val="24"/>
      <w:szCs w:val="24"/>
    </w:rPr>
  </w:style>
  <w:style w:type="character" w:styleId="Lienhypertexte">
    <w:name w:val="Hyperlink"/>
    <w:rsid w:val="003C2DA7"/>
    <w:rPr>
      <w:color w:val="0000FF"/>
      <w:u w:val="single"/>
    </w:rPr>
  </w:style>
  <w:style w:type="paragraph" w:styleId="Pieddepage">
    <w:name w:val="footer"/>
    <w:basedOn w:val="Normal"/>
    <w:rsid w:val="00E90518"/>
    <w:pPr>
      <w:tabs>
        <w:tab w:val="center" w:pos="4320"/>
        <w:tab w:val="right" w:pos="8640"/>
      </w:tabs>
    </w:pPr>
  </w:style>
  <w:style w:type="character" w:styleId="Lienhypertextesuivivisit">
    <w:name w:val="FollowedHyperlink"/>
    <w:rsid w:val="0096476E"/>
    <w:rPr>
      <w:color w:val="800080"/>
      <w:u w:val="single"/>
    </w:rPr>
  </w:style>
  <w:style w:type="character" w:styleId="Accentuation">
    <w:name w:val="Emphasis"/>
    <w:qFormat/>
    <w:rsid w:val="00C70A95"/>
    <w:rPr>
      <w:i/>
      <w:iCs/>
    </w:rPr>
  </w:style>
  <w:style w:type="paragraph" w:styleId="Paragraphedeliste">
    <w:name w:val="List Paragraph"/>
    <w:basedOn w:val="Normal"/>
    <w:uiPriority w:val="72"/>
    <w:qFormat/>
    <w:rsid w:val="00C02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2621">
      <w:bodyDiv w:val="1"/>
      <w:marLeft w:val="0"/>
      <w:marRight w:val="0"/>
      <w:marTop w:val="0"/>
      <w:marBottom w:val="0"/>
      <w:divBdr>
        <w:top w:val="none" w:sz="0" w:space="0" w:color="auto"/>
        <w:left w:val="none" w:sz="0" w:space="0" w:color="auto"/>
        <w:bottom w:val="none" w:sz="0" w:space="0" w:color="auto"/>
        <w:right w:val="none" w:sz="0" w:space="0" w:color="auto"/>
      </w:divBdr>
      <w:divsChild>
        <w:div w:id="1887646327">
          <w:marLeft w:val="0"/>
          <w:marRight w:val="0"/>
          <w:marTop w:val="0"/>
          <w:marBottom w:val="0"/>
          <w:divBdr>
            <w:top w:val="none" w:sz="0" w:space="0" w:color="auto"/>
            <w:left w:val="none" w:sz="0" w:space="0" w:color="auto"/>
            <w:bottom w:val="none" w:sz="0" w:space="0" w:color="auto"/>
            <w:right w:val="none" w:sz="0" w:space="0" w:color="auto"/>
          </w:divBdr>
        </w:div>
      </w:divsChild>
    </w:div>
    <w:div w:id="378941512">
      <w:bodyDiv w:val="1"/>
      <w:marLeft w:val="0"/>
      <w:marRight w:val="0"/>
      <w:marTop w:val="0"/>
      <w:marBottom w:val="0"/>
      <w:divBdr>
        <w:top w:val="none" w:sz="0" w:space="0" w:color="auto"/>
        <w:left w:val="none" w:sz="0" w:space="0" w:color="auto"/>
        <w:bottom w:val="none" w:sz="0" w:space="0" w:color="auto"/>
        <w:right w:val="none" w:sz="0" w:space="0" w:color="auto"/>
      </w:divBdr>
      <w:divsChild>
        <w:div w:id="588542104">
          <w:marLeft w:val="0"/>
          <w:marRight w:val="0"/>
          <w:marTop w:val="0"/>
          <w:marBottom w:val="0"/>
          <w:divBdr>
            <w:top w:val="none" w:sz="0" w:space="0" w:color="auto"/>
            <w:left w:val="none" w:sz="0" w:space="0" w:color="auto"/>
            <w:bottom w:val="none" w:sz="0" w:space="0" w:color="auto"/>
            <w:right w:val="none" w:sz="0" w:space="0" w:color="auto"/>
          </w:divBdr>
        </w:div>
      </w:divsChild>
    </w:div>
    <w:div w:id="512113192">
      <w:bodyDiv w:val="1"/>
      <w:marLeft w:val="0"/>
      <w:marRight w:val="0"/>
      <w:marTop w:val="0"/>
      <w:marBottom w:val="0"/>
      <w:divBdr>
        <w:top w:val="none" w:sz="0" w:space="0" w:color="auto"/>
        <w:left w:val="none" w:sz="0" w:space="0" w:color="auto"/>
        <w:bottom w:val="none" w:sz="0" w:space="0" w:color="auto"/>
        <w:right w:val="none" w:sz="0" w:space="0" w:color="auto"/>
      </w:divBdr>
      <w:divsChild>
        <w:div w:id="1837912941">
          <w:marLeft w:val="0"/>
          <w:marRight w:val="0"/>
          <w:marTop w:val="0"/>
          <w:marBottom w:val="0"/>
          <w:divBdr>
            <w:top w:val="none" w:sz="0" w:space="0" w:color="auto"/>
            <w:left w:val="none" w:sz="0" w:space="0" w:color="auto"/>
            <w:bottom w:val="none" w:sz="0" w:space="0" w:color="auto"/>
            <w:right w:val="none" w:sz="0" w:space="0" w:color="auto"/>
          </w:divBdr>
        </w:div>
      </w:divsChild>
    </w:div>
    <w:div w:id="728846934">
      <w:bodyDiv w:val="1"/>
      <w:marLeft w:val="0"/>
      <w:marRight w:val="0"/>
      <w:marTop w:val="0"/>
      <w:marBottom w:val="0"/>
      <w:divBdr>
        <w:top w:val="none" w:sz="0" w:space="0" w:color="auto"/>
        <w:left w:val="none" w:sz="0" w:space="0" w:color="auto"/>
        <w:bottom w:val="none" w:sz="0" w:space="0" w:color="auto"/>
        <w:right w:val="none" w:sz="0" w:space="0" w:color="auto"/>
      </w:divBdr>
      <w:divsChild>
        <w:div w:id="325942122">
          <w:marLeft w:val="0"/>
          <w:marRight w:val="0"/>
          <w:marTop w:val="0"/>
          <w:marBottom w:val="0"/>
          <w:divBdr>
            <w:top w:val="none" w:sz="0" w:space="0" w:color="auto"/>
            <w:left w:val="none" w:sz="0" w:space="0" w:color="auto"/>
            <w:bottom w:val="none" w:sz="0" w:space="0" w:color="auto"/>
            <w:right w:val="none" w:sz="0" w:space="0" w:color="auto"/>
          </w:divBdr>
          <w:divsChild>
            <w:div w:id="20176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6263">
      <w:bodyDiv w:val="1"/>
      <w:marLeft w:val="0"/>
      <w:marRight w:val="0"/>
      <w:marTop w:val="0"/>
      <w:marBottom w:val="0"/>
      <w:divBdr>
        <w:top w:val="none" w:sz="0" w:space="0" w:color="auto"/>
        <w:left w:val="none" w:sz="0" w:space="0" w:color="auto"/>
        <w:bottom w:val="none" w:sz="0" w:space="0" w:color="auto"/>
        <w:right w:val="none" w:sz="0" w:space="0" w:color="auto"/>
      </w:divBdr>
      <w:divsChild>
        <w:div w:id="160196386">
          <w:marLeft w:val="0"/>
          <w:marRight w:val="0"/>
          <w:marTop w:val="0"/>
          <w:marBottom w:val="0"/>
          <w:divBdr>
            <w:top w:val="none" w:sz="0" w:space="0" w:color="auto"/>
            <w:left w:val="none" w:sz="0" w:space="0" w:color="auto"/>
            <w:bottom w:val="none" w:sz="0" w:space="0" w:color="auto"/>
            <w:right w:val="none" w:sz="0" w:space="0" w:color="auto"/>
          </w:divBdr>
        </w:div>
      </w:divsChild>
    </w:div>
    <w:div w:id="868958237">
      <w:bodyDiv w:val="1"/>
      <w:marLeft w:val="0"/>
      <w:marRight w:val="0"/>
      <w:marTop w:val="0"/>
      <w:marBottom w:val="0"/>
      <w:divBdr>
        <w:top w:val="none" w:sz="0" w:space="0" w:color="auto"/>
        <w:left w:val="none" w:sz="0" w:space="0" w:color="auto"/>
        <w:bottom w:val="none" w:sz="0" w:space="0" w:color="auto"/>
        <w:right w:val="none" w:sz="0" w:space="0" w:color="auto"/>
      </w:divBdr>
      <w:divsChild>
        <w:div w:id="1973712235">
          <w:marLeft w:val="0"/>
          <w:marRight w:val="0"/>
          <w:marTop w:val="0"/>
          <w:marBottom w:val="0"/>
          <w:divBdr>
            <w:top w:val="none" w:sz="0" w:space="0" w:color="auto"/>
            <w:left w:val="none" w:sz="0" w:space="0" w:color="auto"/>
            <w:bottom w:val="none" w:sz="0" w:space="0" w:color="auto"/>
            <w:right w:val="none" w:sz="0" w:space="0" w:color="auto"/>
          </w:divBdr>
          <w:divsChild>
            <w:div w:id="13650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477">
      <w:bodyDiv w:val="1"/>
      <w:marLeft w:val="0"/>
      <w:marRight w:val="0"/>
      <w:marTop w:val="0"/>
      <w:marBottom w:val="0"/>
      <w:divBdr>
        <w:top w:val="none" w:sz="0" w:space="0" w:color="auto"/>
        <w:left w:val="none" w:sz="0" w:space="0" w:color="auto"/>
        <w:bottom w:val="none" w:sz="0" w:space="0" w:color="auto"/>
        <w:right w:val="none" w:sz="0" w:space="0" w:color="auto"/>
      </w:divBdr>
      <w:divsChild>
        <w:div w:id="279799150">
          <w:marLeft w:val="0"/>
          <w:marRight w:val="0"/>
          <w:marTop w:val="0"/>
          <w:marBottom w:val="0"/>
          <w:divBdr>
            <w:top w:val="none" w:sz="0" w:space="0" w:color="auto"/>
            <w:left w:val="none" w:sz="0" w:space="0" w:color="auto"/>
            <w:bottom w:val="none" w:sz="0" w:space="0" w:color="auto"/>
            <w:right w:val="none" w:sz="0" w:space="0" w:color="auto"/>
          </w:divBdr>
          <w:divsChild>
            <w:div w:id="5617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2621">
      <w:bodyDiv w:val="1"/>
      <w:marLeft w:val="0"/>
      <w:marRight w:val="0"/>
      <w:marTop w:val="0"/>
      <w:marBottom w:val="0"/>
      <w:divBdr>
        <w:top w:val="none" w:sz="0" w:space="0" w:color="auto"/>
        <w:left w:val="none" w:sz="0" w:space="0" w:color="auto"/>
        <w:bottom w:val="none" w:sz="0" w:space="0" w:color="auto"/>
        <w:right w:val="none" w:sz="0" w:space="0" w:color="auto"/>
      </w:divBdr>
    </w:div>
    <w:div w:id="1935555705">
      <w:bodyDiv w:val="1"/>
      <w:marLeft w:val="0"/>
      <w:marRight w:val="0"/>
      <w:marTop w:val="0"/>
      <w:marBottom w:val="0"/>
      <w:divBdr>
        <w:top w:val="none" w:sz="0" w:space="0" w:color="auto"/>
        <w:left w:val="none" w:sz="0" w:space="0" w:color="auto"/>
        <w:bottom w:val="none" w:sz="0" w:space="0" w:color="auto"/>
        <w:right w:val="none" w:sz="0" w:space="0" w:color="auto"/>
      </w:divBdr>
    </w:div>
    <w:div w:id="19518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publicationsduquebec.gouv.qc.ca/dynamicSearch/telecharge.php?type=2&amp;file=/P_45/P45.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istreentreprises.gouv.qc.ca/fr/modifier/mettre_a_jour/declaration_annuelle.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gistreentreprises.gouv.qc.ca/fr/modifier/liquider_dissoud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2.publicationsduquebec.gouv.qc.ca/dynamicSearch/telecharge.php?type=2&amp;file=/C_38/C38.html"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2.publicationsduquebec.gouv.qc.ca/dynamicSearch/telecharge.php?type=2&amp;file=/C_38/C3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74B2B-5E91-4ED8-91D3-BBA247BD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5767</Words>
  <Characters>31723</Characters>
  <Application>Microsoft Office Word</Application>
  <DocSecurity>0</DocSecurity>
  <Lines>264</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ORGANISATION DES SPORTS ET LOISIRS DE SAINTE-CLOTILDE-DE-HORTON</vt:lpstr>
      <vt:lpstr>ORGANISATION DES SPORTS ET LOISIRS DE SAINTE-CLOTILDE-DE-HORTON</vt:lpstr>
    </vt:vector>
  </TitlesOfParts>
  <Company>Ville de Varennes</Company>
  <LinksUpToDate>false</LinksUpToDate>
  <CharactersWithSpaces>37416</CharactersWithSpaces>
  <SharedDoc>false</SharedDoc>
  <HLinks>
    <vt:vector size="84" baseType="variant">
      <vt:variant>
        <vt:i4>5046332</vt:i4>
      </vt:variant>
      <vt:variant>
        <vt:i4>138</vt:i4>
      </vt:variant>
      <vt:variant>
        <vt:i4>0</vt:i4>
      </vt:variant>
      <vt:variant>
        <vt:i4>5</vt:i4>
      </vt:variant>
      <vt:variant>
        <vt:lpwstr>http://www.registreentreprises.gouv.qc.ca/documents/formulaires/loi_compagnies/le-50.0.11.07(2007-04)d7.pdf</vt:lpwstr>
      </vt:variant>
      <vt:variant>
        <vt:lpwstr/>
      </vt:variant>
      <vt:variant>
        <vt:i4>917539</vt:i4>
      </vt:variant>
      <vt:variant>
        <vt:i4>135</vt:i4>
      </vt:variant>
      <vt:variant>
        <vt:i4>0</vt:i4>
      </vt:variant>
      <vt:variant>
        <vt:i4>5</vt:i4>
      </vt:variant>
      <vt:variant>
        <vt:lpwstr>http://www.registreentreprises.gouv.qc.ca/fr/modifier/liquider_dissoudre/</vt:lpwstr>
      </vt:variant>
      <vt:variant>
        <vt:lpwstr/>
      </vt:variant>
      <vt:variant>
        <vt:i4>5242941</vt:i4>
      </vt:variant>
      <vt:variant>
        <vt:i4>132</vt:i4>
      </vt:variant>
      <vt:variant>
        <vt:i4>0</vt:i4>
      </vt:variant>
      <vt:variant>
        <vt:i4>5</vt:i4>
      </vt:variant>
      <vt:variant>
        <vt:lpwstr>http://www2.publicationsduquebec.gouv.qc.ca/dynamicSearch/telecharge.php?type=2&amp;file=/C_38/C38.html</vt:lpwstr>
      </vt:variant>
      <vt:variant>
        <vt:lpwstr/>
      </vt:variant>
      <vt:variant>
        <vt:i4>7274586</vt:i4>
      </vt:variant>
      <vt:variant>
        <vt:i4>129</vt:i4>
      </vt:variant>
      <vt:variant>
        <vt:i4>0</vt:i4>
      </vt:variant>
      <vt:variant>
        <vt:i4>5</vt:i4>
      </vt:variant>
      <vt:variant>
        <vt:lpwstr>http://www.registreentreprises.gouv.qc.ca/fr/modifier/modifier_actes/lettres_patentes_suppl.aspx</vt:lpwstr>
      </vt:variant>
      <vt:variant>
        <vt:lpwstr/>
      </vt:variant>
      <vt:variant>
        <vt:i4>5242941</vt:i4>
      </vt:variant>
      <vt:variant>
        <vt:i4>126</vt:i4>
      </vt:variant>
      <vt:variant>
        <vt:i4>0</vt:i4>
      </vt:variant>
      <vt:variant>
        <vt:i4>5</vt:i4>
      </vt:variant>
      <vt:variant>
        <vt:lpwstr>http://www2.publicationsduquebec.gouv.qc.ca/dynamicSearch/telecharge.php?type=2&amp;file=/C_38/C38.html</vt:lpwstr>
      </vt:variant>
      <vt:variant>
        <vt:lpwstr/>
      </vt:variant>
      <vt:variant>
        <vt:i4>4390958</vt:i4>
      </vt:variant>
      <vt:variant>
        <vt:i4>123</vt:i4>
      </vt:variant>
      <vt:variant>
        <vt:i4>0</vt:i4>
      </vt:variant>
      <vt:variant>
        <vt:i4>5</vt:i4>
      </vt:variant>
      <vt:variant>
        <vt:lpwstr>http://www2.publicationsduquebec.gouv.qc.ca/dynamicSearch/telecharge.php?type=2&amp;file=/P_45/P45.html</vt:lpwstr>
      </vt:variant>
      <vt:variant>
        <vt:lpwstr/>
      </vt:variant>
      <vt:variant>
        <vt:i4>6553693</vt:i4>
      </vt:variant>
      <vt:variant>
        <vt:i4>120</vt:i4>
      </vt:variant>
      <vt:variant>
        <vt:i4>0</vt:i4>
      </vt:variant>
      <vt:variant>
        <vt:i4>5</vt:i4>
      </vt:variant>
      <vt:variant>
        <vt:lpwstr>http://www.registreentreprises.gouv.qc.ca/fr/modifier/mettre_a_jour/declaration_annuelle.aspx</vt:lpwstr>
      </vt:variant>
      <vt:variant>
        <vt:lpwstr/>
      </vt:variant>
      <vt:variant>
        <vt:i4>1310735</vt:i4>
      </vt:variant>
      <vt:variant>
        <vt:i4>117</vt:i4>
      </vt:variant>
      <vt:variant>
        <vt:i4>0</vt:i4>
      </vt:variant>
      <vt:variant>
        <vt:i4>5</vt:i4>
      </vt:variant>
      <vt:variant>
        <vt:lpwstr>http://www.cultureestrie.org/conseil/reglements.php</vt:lpwstr>
      </vt:variant>
      <vt:variant>
        <vt:lpwstr>top</vt:lpwstr>
      </vt:variant>
      <vt:variant>
        <vt:i4>5046332</vt:i4>
      </vt:variant>
      <vt:variant>
        <vt:i4>114</vt:i4>
      </vt:variant>
      <vt:variant>
        <vt:i4>0</vt:i4>
      </vt:variant>
      <vt:variant>
        <vt:i4>5</vt:i4>
      </vt:variant>
      <vt:variant>
        <vt:lpwstr>http://www.registreentreprises.gouv.qc.ca/documents/formulaires/loi_compagnies/le-50.0.11.07(2007-04)d7.pdf</vt:lpwstr>
      </vt:variant>
      <vt:variant>
        <vt:lpwstr/>
      </vt:variant>
      <vt:variant>
        <vt:i4>5046332</vt:i4>
      </vt:variant>
      <vt:variant>
        <vt:i4>111</vt:i4>
      </vt:variant>
      <vt:variant>
        <vt:i4>0</vt:i4>
      </vt:variant>
      <vt:variant>
        <vt:i4>5</vt:i4>
      </vt:variant>
      <vt:variant>
        <vt:lpwstr>http://www.registreentreprises.gouv.qc.ca/documents/formulaires/loi_compagnies/le-50.0.11.07(2007-04)d7.pdf</vt:lpwstr>
      </vt:variant>
      <vt:variant>
        <vt:lpwstr/>
      </vt:variant>
      <vt:variant>
        <vt:i4>5046332</vt:i4>
      </vt:variant>
      <vt:variant>
        <vt:i4>108</vt:i4>
      </vt:variant>
      <vt:variant>
        <vt:i4>0</vt:i4>
      </vt:variant>
      <vt:variant>
        <vt:i4>5</vt:i4>
      </vt:variant>
      <vt:variant>
        <vt:lpwstr>http://www.registreentreprises.gouv.qc.ca/documents/formulaires/loi_compagnies/le-50.0.11.07(2007-04)d7.pdf</vt:lpwstr>
      </vt:variant>
      <vt:variant>
        <vt:lpwstr/>
      </vt:variant>
      <vt:variant>
        <vt:i4>3604518</vt:i4>
      </vt:variant>
      <vt:variant>
        <vt:i4>6</vt:i4>
      </vt:variant>
      <vt:variant>
        <vt:i4>0</vt:i4>
      </vt:variant>
      <vt:variant>
        <vt:i4>5</vt:i4>
      </vt:variant>
      <vt:variant>
        <vt:lpwstr>http://loisir-sport.centre-du-quebec.qc.ca/client/page1.asp?page=64&amp;clef=0&amp;Clef2=16</vt:lpwstr>
      </vt:variant>
      <vt:variant>
        <vt:lpwstr/>
      </vt:variant>
      <vt:variant>
        <vt:i4>5242941</vt:i4>
      </vt:variant>
      <vt:variant>
        <vt:i4>3</vt:i4>
      </vt:variant>
      <vt:variant>
        <vt:i4>0</vt:i4>
      </vt:variant>
      <vt:variant>
        <vt:i4>5</vt:i4>
      </vt:variant>
      <vt:variant>
        <vt:lpwstr>http://www2.publicationsduquebec.gouv.qc.ca/dynamicSearch/telecharge.php?type=2&amp;file=/C_38/C38.html</vt:lpwstr>
      </vt:variant>
      <vt:variant>
        <vt:lpwstr/>
      </vt:variant>
      <vt:variant>
        <vt:i4>2883708</vt:i4>
      </vt:variant>
      <vt:variant>
        <vt:i4>0</vt:i4>
      </vt:variant>
      <vt:variant>
        <vt:i4>0</vt:i4>
      </vt:variant>
      <vt:variant>
        <vt:i4>5</vt:i4>
      </vt:variant>
      <vt:variant>
        <vt:lpwstr>http://www.registreentreprises.gouv.qc.ca/fr/formulaires/liste_formulaires.aspx</vt:lpwstr>
      </vt:variant>
      <vt:variant>
        <vt:lpwstr>Modification_constitution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 DES SPORTS ET LOISIRS DE SAINTE-CLOTILDE-DE-HORTON</dc:title>
  <dc:creator>windows</dc:creator>
  <cp:lastModifiedBy>Utilisateur</cp:lastModifiedBy>
  <cp:revision>6</cp:revision>
  <cp:lastPrinted>2008-05-02T19:38:00Z</cp:lastPrinted>
  <dcterms:created xsi:type="dcterms:W3CDTF">2017-03-11T06:23:00Z</dcterms:created>
  <dcterms:modified xsi:type="dcterms:W3CDTF">2017-03-28T19:52:00Z</dcterms:modified>
</cp:coreProperties>
</file>