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Ind w:w="86" w:type="dxa"/>
        <w:tblCellMar>
          <w:left w:w="115" w:type="dxa"/>
          <w:right w:w="115" w:type="dxa"/>
        </w:tblCellMar>
        <w:tblLook w:val="00A0"/>
      </w:tblPr>
      <w:tblGrid>
        <w:gridCol w:w="1980"/>
        <w:gridCol w:w="6"/>
        <w:gridCol w:w="988"/>
        <w:gridCol w:w="115"/>
        <w:gridCol w:w="194"/>
        <w:gridCol w:w="1305"/>
        <w:gridCol w:w="30"/>
        <w:gridCol w:w="1320"/>
        <w:gridCol w:w="12"/>
        <w:gridCol w:w="1690"/>
        <w:gridCol w:w="1288"/>
      </w:tblGrid>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2B25D0">
            <w:pPr>
              <w:pStyle w:val="MinutesandAgendaTitles"/>
            </w:pPr>
            <w:r w:rsidRPr="00447504">
              <w:t xml:space="preserve">MMH - </w:t>
            </w:r>
          </w:p>
        </w:tc>
      </w:tr>
      <w:tr w:rsidR="00A92D0E" w:rsidRPr="00447504" w:rsidTr="00447504">
        <w:trPr>
          <w:trHeight w:hRule="exact" w:val="288"/>
          <w:jc w:val="center"/>
        </w:trPr>
        <w:tc>
          <w:tcPr>
            <w:tcW w:w="2974"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A95993">
            <w:pPr>
              <w:pStyle w:val="BodyCopy"/>
            </w:pPr>
            <w:r>
              <w:t>June 29, 2015</w:t>
            </w:r>
          </w:p>
        </w:tc>
        <w:tc>
          <w:tcPr>
            <w:tcW w:w="2976" w:type="dxa"/>
            <w:gridSpan w:val="6"/>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B527E4">
            <w:pPr>
              <w:pStyle w:val="BodyCopy"/>
            </w:pPr>
            <w:r>
              <w:rPr>
                <w:spacing w:val="0"/>
              </w:rPr>
              <w:t>7</w:t>
            </w:r>
            <w:r w:rsidRPr="00447504">
              <w:rPr>
                <w:spacing w:val="0"/>
              </w:rPr>
              <w:t>:00 pm</w:t>
            </w:r>
          </w:p>
        </w:tc>
        <w:tc>
          <w:tcPr>
            <w:tcW w:w="2978" w:type="dxa"/>
            <w:gridSpan w:val="2"/>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B527E4">
            <w:pPr>
              <w:pStyle w:val="BodyCopy"/>
            </w:pPr>
            <w:r>
              <w:rPr>
                <w:spacing w:val="0"/>
              </w:rPr>
              <w:t>Kinsmen</w:t>
            </w:r>
            <w:r w:rsidRPr="00447504">
              <w:rPr>
                <w:spacing w:val="0"/>
              </w:rPr>
              <w:t xml:space="preserve"> Room</w:t>
            </w:r>
          </w:p>
        </w:tc>
      </w:tr>
      <w:tr w:rsidR="00A92D0E" w:rsidRPr="00447504" w:rsidTr="00447504">
        <w:trPr>
          <w:trHeight w:hRule="exact" w:val="288"/>
          <w:jc w:val="center"/>
        </w:trPr>
        <w:tc>
          <w:tcPr>
            <w:tcW w:w="1986"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rsidRPr="00447504">
              <w:t>Called to Order</w:t>
            </w:r>
          </w:p>
        </w:tc>
        <w:tc>
          <w:tcPr>
            <w:tcW w:w="6942" w:type="dxa"/>
            <w:gridSpan w:val="9"/>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6"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rsidRPr="00447504">
              <w:t>Attendance</w:t>
            </w:r>
          </w:p>
        </w:tc>
        <w:tc>
          <w:tcPr>
            <w:tcW w:w="6942" w:type="dxa"/>
            <w:gridSpan w:val="9"/>
            <w:tcBorders>
              <w:top w:val="single" w:sz="4" w:space="0" w:color="4F81BD"/>
              <w:left w:val="single" w:sz="4" w:space="0" w:color="4F81BD"/>
              <w:bottom w:val="single" w:sz="4" w:space="0" w:color="4F81BD"/>
              <w:right w:val="single" w:sz="4" w:space="0" w:color="4F81BD"/>
            </w:tcBorders>
            <w:vAlign w:val="center"/>
          </w:tcPr>
          <w:p w:rsidR="00A92D0E" w:rsidRDefault="00A92D0E" w:rsidP="006401BC">
            <w:pPr>
              <w:spacing w:after="200" w:line="276" w:lineRule="auto"/>
              <w:rPr>
                <w:rFonts w:cs="Calibri"/>
              </w:rPr>
            </w:pPr>
            <w:r>
              <w:rPr>
                <w:rFonts w:cs="Calibri"/>
              </w:rPr>
              <w:t xml:space="preserve">Dusty, Brent, Mel, </w:t>
            </w:r>
            <w:proofErr w:type="spellStart"/>
            <w:r>
              <w:rPr>
                <w:rFonts w:cs="Calibri"/>
              </w:rPr>
              <w:t>Ang</w:t>
            </w:r>
            <w:proofErr w:type="spellEnd"/>
            <w:r>
              <w:rPr>
                <w:rFonts w:cs="Calibri"/>
              </w:rPr>
              <w:t>, Erin, Don, Bryan, Jarrett, Steve</w:t>
            </w:r>
          </w:p>
          <w:p w:rsidR="00A92D0E" w:rsidRPr="00447504" w:rsidRDefault="00A92D0E">
            <w:pPr>
              <w:pStyle w:val="BodyCopy"/>
            </w:pPr>
          </w:p>
        </w:tc>
      </w:tr>
      <w:tr w:rsidR="00A92D0E" w:rsidRPr="00447504" w:rsidTr="00447504">
        <w:trPr>
          <w:trHeight w:hRule="exact" w:val="288"/>
          <w:jc w:val="center"/>
        </w:trPr>
        <w:tc>
          <w:tcPr>
            <w:tcW w:w="1986"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p>
        </w:tc>
        <w:tc>
          <w:tcPr>
            <w:tcW w:w="6942" w:type="dxa"/>
            <w:gridSpan w:val="9"/>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6"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rsidRPr="00447504">
              <w:t>Regrets</w:t>
            </w:r>
          </w:p>
        </w:tc>
        <w:tc>
          <w:tcPr>
            <w:tcW w:w="6942" w:type="dxa"/>
            <w:gridSpan w:val="9"/>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t>Garret, Colleen, Nicole, Mark</w:t>
            </w:r>
          </w:p>
        </w:tc>
      </w:tr>
      <w:tr w:rsidR="00A92D0E" w:rsidRPr="00447504" w:rsidTr="00447504">
        <w:trPr>
          <w:trHeight w:hRule="exact" w:val="700"/>
          <w:jc w:val="center"/>
        </w:trPr>
        <w:tc>
          <w:tcPr>
            <w:tcW w:w="1986"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A95993">
            <w:pPr>
              <w:pStyle w:val="BodyCopy"/>
            </w:pPr>
            <w:r w:rsidRPr="00447504">
              <w:t xml:space="preserve">Approval of Minutes from  </w:t>
            </w:r>
          </w:p>
        </w:tc>
        <w:tc>
          <w:tcPr>
            <w:tcW w:w="6942" w:type="dxa"/>
            <w:gridSpan w:val="9"/>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8823FC">
            <w:pPr>
              <w:pStyle w:val="BodyCopy"/>
            </w:pPr>
            <w:r w:rsidRPr="00447504">
              <w:t xml:space="preserve">Motioned:  </w:t>
            </w:r>
            <w:r w:rsidRPr="00447504">
              <w:rPr>
                <w:u w:val="single"/>
              </w:rPr>
              <w:t xml:space="preserve">      </w:t>
            </w:r>
            <w:r w:rsidRPr="006401BC">
              <w:rPr>
                <w:highlight w:val="yellow"/>
                <w:u w:val="single"/>
              </w:rPr>
              <w:t>No minutes to approve</w:t>
            </w:r>
            <w:r>
              <w:rPr>
                <w:u w:val="single"/>
              </w:rPr>
              <w:t xml:space="preserve">    </w:t>
            </w:r>
            <w:r w:rsidRPr="00447504">
              <w:t xml:space="preserve"> Seconded: </w:t>
            </w:r>
            <w:r w:rsidRPr="00447504">
              <w:rPr>
                <w:u w:val="single"/>
              </w:rPr>
              <w:t xml:space="preserve">                             </w:t>
            </w:r>
            <w:r w:rsidRPr="00447504">
              <w:t xml:space="preserve"> No opposed   </w:t>
            </w:r>
            <w:r w:rsidRPr="00447504">
              <w:rPr>
                <w:u w:val="single"/>
              </w:rPr>
              <w:t xml:space="preserve">                    </w:t>
            </w:r>
            <w:r w:rsidRPr="00447504">
              <w:t xml:space="preserve"> Carried</w:t>
            </w: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B527E4">
            <w:pPr>
              <w:pStyle w:val="MinutesandAgendaTitles"/>
            </w:pPr>
            <w:r w:rsidRPr="00447504">
              <w:t>Old Business</w:t>
            </w: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023542">
            <w:pPr>
              <w:pStyle w:val="BodyCopy"/>
            </w:pPr>
            <w:r w:rsidRPr="00447504">
              <w:t>Discussion:</w:t>
            </w:r>
            <w:r>
              <w:t xml:space="preserve"> </w:t>
            </w: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023542">
            <w:pPr>
              <w:pStyle w:val="BodyCopy"/>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023542">
            <w:pPr>
              <w:pStyle w:val="BodyCopy"/>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3089" w:type="dxa"/>
            <w:gridSpan w:val="4"/>
            <w:tcBorders>
              <w:top w:val="single" w:sz="4" w:space="0" w:color="4F81BD"/>
              <w:left w:val="single" w:sz="4" w:space="0" w:color="4F81BD"/>
              <w:bottom w:val="single" w:sz="4" w:space="0" w:color="4F81BD"/>
              <w:right w:val="single" w:sz="4" w:space="0" w:color="auto"/>
            </w:tcBorders>
            <w:shd w:val="clear" w:color="auto" w:fill="DBE5F1"/>
            <w:vAlign w:val="center"/>
          </w:tcPr>
          <w:p w:rsidR="00A92D0E" w:rsidRPr="00447504" w:rsidRDefault="00A92D0E">
            <w:pPr>
              <w:pStyle w:val="BodyCopy"/>
            </w:pPr>
            <w:r w:rsidRPr="00447504">
              <w:t>Action Items</w:t>
            </w:r>
          </w:p>
        </w:tc>
        <w:tc>
          <w:tcPr>
            <w:tcW w:w="1499" w:type="dxa"/>
            <w:gridSpan w:val="2"/>
            <w:tcBorders>
              <w:top w:val="single" w:sz="4" w:space="0" w:color="4F81BD"/>
              <w:left w:val="single" w:sz="4" w:space="0" w:color="4F81BD"/>
              <w:bottom w:val="single" w:sz="4" w:space="0" w:color="4F81BD"/>
              <w:right w:val="single" w:sz="4" w:space="0" w:color="auto"/>
            </w:tcBorders>
            <w:shd w:val="clear" w:color="auto" w:fill="DBE5F1"/>
            <w:vAlign w:val="center"/>
          </w:tcPr>
          <w:p w:rsidR="00A92D0E" w:rsidRPr="00447504" w:rsidRDefault="00A92D0E" w:rsidP="00447504">
            <w:pPr>
              <w:pStyle w:val="BodyCopy"/>
              <w:jc w:val="center"/>
            </w:pPr>
            <w:r w:rsidRPr="00447504">
              <w:t>Motioned</w:t>
            </w:r>
          </w:p>
        </w:tc>
        <w:tc>
          <w:tcPr>
            <w:tcW w:w="1350" w:type="dxa"/>
            <w:gridSpan w:val="2"/>
            <w:tcBorders>
              <w:top w:val="single" w:sz="4" w:space="0" w:color="4F81BD"/>
              <w:left w:val="single" w:sz="4" w:space="0" w:color="auto"/>
              <w:bottom w:val="single" w:sz="4" w:space="0" w:color="4F81BD"/>
              <w:right w:val="single" w:sz="4" w:space="0" w:color="4F81BD"/>
            </w:tcBorders>
            <w:shd w:val="clear" w:color="auto" w:fill="DBE5F1"/>
            <w:vAlign w:val="center"/>
          </w:tcPr>
          <w:p w:rsidR="00A92D0E" w:rsidRPr="00447504" w:rsidRDefault="00A92D0E" w:rsidP="00447504">
            <w:pPr>
              <w:pStyle w:val="BodyCopy"/>
              <w:jc w:val="center"/>
            </w:pPr>
            <w:r w:rsidRPr="00447504">
              <w:t>Seconded</w:t>
            </w:r>
          </w:p>
        </w:tc>
        <w:tc>
          <w:tcPr>
            <w:tcW w:w="1702"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A92D0E" w:rsidRPr="00447504" w:rsidRDefault="00A92D0E" w:rsidP="00447504">
            <w:pPr>
              <w:pStyle w:val="BodyCopy"/>
              <w:jc w:val="center"/>
            </w:pPr>
            <w:r w:rsidRPr="00447504">
              <w:t>Any Opposing</w:t>
            </w:r>
          </w:p>
        </w:tc>
        <w:tc>
          <w:tcPr>
            <w:tcW w:w="1288"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A92D0E" w:rsidRPr="00447504" w:rsidRDefault="00A92D0E" w:rsidP="00447504">
            <w:pPr>
              <w:pStyle w:val="BodyCopy"/>
              <w:jc w:val="center"/>
            </w:pPr>
            <w:r w:rsidRPr="00447504">
              <w:t>Carried</w:t>
            </w:r>
          </w:p>
        </w:tc>
      </w:tr>
      <w:tr w:rsidR="00A92D0E" w:rsidRPr="00447504" w:rsidTr="00447504">
        <w:trPr>
          <w:trHeight w:hRule="exact" w:val="288"/>
          <w:jc w:val="center"/>
        </w:trPr>
        <w:tc>
          <w:tcPr>
            <w:tcW w:w="3089" w:type="dxa"/>
            <w:gridSpan w:val="4"/>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tc>
        <w:tc>
          <w:tcPr>
            <w:tcW w:w="1499"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50" w:type="dxa"/>
            <w:gridSpan w:val="2"/>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3089" w:type="dxa"/>
            <w:gridSpan w:val="4"/>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tc>
        <w:tc>
          <w:tcPr>
            <w:tcW w:w="1499"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50" w:type="dxa"/>
            <w:gridSpan w:val="2"/>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CE0EE8">
            <w:pPr>
              <w:pStyle w:val="MinutesandAgendaTitles"/>
            </w:pPr>
            <w:r w:rsidRPr="00447504">
              <w:t>New Business</w:t>
            </w: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rsidRPr="00447504">
              <w:t>Discussion:</w:t>
            </w:r>
            <w:r>
              <w:t xml:space="preserve">  </w:t>
            </w: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t>1) How many members do you need to have a vote?   2/3rds – 9 members present – 4 missing</w:t>
            </w:r>
          </w:p>
        </w:tc>
      </w:tr>
      <w:tr w:rsidR="00A92D0E" w:rsidRPr="00447504" w:rsidTr="00BF7AB3">
        <w:trPr>
          <w:trHeight w:hRule="exact" w:val="3143"/>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Default="00A92D0E">
            <w:pPr>
              <w:pStyle w:val="BodyCopy"/>
            </w:pPr>
            <w:r>
              <w:t xml:space="preserve">2a) Registration Fee’s– a discussion was held about registration fee’s – Dusty/Steve had worked on a spread sheet that had all the numbers broke down on practice costs, hockey </w:t>
            </w:r>
            <w:proofErr w:type="spellStart"/>
            <w:r>
              <w:t>mb</w:t>
            </w:r>
            <w:proofErr w:type="spellEnd"/>
            <w:r>
              <w:t xml:space="preserve"> fee’s, game costs, refs etc.  We all talked about when spring registration come online next year with the visa fee’s &amp; adding any additional cost to our registration </w:t>
            </w:r>
            <w:proofErr w:type="spellStart"/>
            <w:r>
              <w:t>fee’s</w:t>
            </w:r>
            <w:proofErr w:type="spellEnd"/>
            <w:r>
              <w:t xml:space="preserve"> and it was decided that it would be a $5.00 increase(except 1</w:t>
            </w:r>
            <w:r w:rsidRPr="00BF7AB3">
              <w:rPr>
                <w:vertAlign w:val="superscript"/>
              </w:rPr>
              <w:t>st</w:t>
            </w:r>
            <w:r>
              <w:t xml:space="preserve"> year players).  Vote taken - unanimous all in favor.  </w:t>
            </w:r>
          </w:p>
          <w:p w:rsidR="00A92D0E" w:rsidRDefault="00A92D0E">
            <w:pPr>
              <w:pStyle w:val="BodyCopy"/>
            </w:pPr>
            <w:r>
              <w:t>-1</w:t>
            </w:r>
            <w:r>
              <w:rPr>
                <w:vertAlign w:val="superscript"/>
              </w:rPr>
              <w:t xml:space="preserve">st </w:t>
            </w:r>
            <w:r>
              <w:t xml:space="preserve">year </w:t>
            </w:r>
            <w:proofErr w:type="spellStart"/>
            <w:r>
              <w:t>prenovice</w:t>
            </w:r>
            <w:proofErr w:type="spellEnd"/>
            <w:r>
              <w:t xml:space="preserve"> or novice to remain the same $185.00.</w:t>
            </w:r>
          </w:p>
          <w:p w:rsidR="00A92D0E" w:rsidRDefault="00A92D0E">
            <w:pPr>
              <w:pStyle w:val="BodyCopy"/>
            </w:pPr>
            <w:proofErr w:type="spellStart"/>
            <w:r>
              <w:t>Prenovice</w:t>
            </w:r>
            <w:proofErr w:type="spellEnd"/>
            <w:r>
              <w:t xml:space="preserve"> - $300.00      Novice - $310.00      Atom - $ 325.00      Pewee - $340.00    Bantam  $355.00    Midget - $370.00</w:t>
            </w:r>
          </w:p>
          <w:p w:rsidR="00A92D0E" w:rsidRDefault="00A92D0E">
            <w:pPr>
              <w:pStyle w:val="BodyCopy"/>
            </w:pPr>
            <w:r>
              <w:t xml:space="preserve">  </w:t>
            </w:r>
          </w:p>
          <w:p w:rsidR="00A92D0E" w:rsidRDefault="00A92D0E">
            <w:pPr>
              <w:pStyle w:val="BodyCopy"/>
            </w:pPr>
            <w:r>
              <w:t>2b) Buyout Concession– after talking about our costs of paying minimum wage multiplied by 3 hour shifts and multiplied again by 7 shifts for each family for the year = $224.70.  Vote taken - unanimous all in favor of keeping our buyout at $300.00 for the year.</w:t>
            </w:r>
          </w:p>
          <w:p w:rsidR="00A92D0E" w:rsidRDefault="00A92D0E">
            <w:pPr>
              <w:pStyle w:val="BodyCopy"/>
            </w:pPr>
          </w:p>
          <w:p w:rsidR="00A92D0E" w:rsidRDefault="00A92D0E">
            <w:pPr>
              <w:pStyle w:val="BodyCopy"/>
            </w:pPr>
            <w:r>
              <w:t>2c) Raffle Tickets – a discussion was held on keeping the raffle tickets.  Vote taken - unanimous all in favor of keeping the raffle tickets and having them priced once again at $100.00 – 1 book of tickets per kid with a max of 2 books per family.  ***prizes/sponsors for raffle need to be looked at***  Need to have tickets printed for registration night in September.</w:t>
            </w:r>
          </w:p>
          <w:p w:rsidR="00A92D0E" w:rsidRDefault="00A92D0E">
            <w:pPr>
              <w:pStyle w:val="BodyCopy"/>
            </w:pPr>
          </w:p>
          <w:p w:rsidR="00A92D0E" w:rsidRPr="00447504" w:rsidRDefault="00A92D0E">
            <w:pPr>
              <w:pStyle w:val="BodyCopy"/>
            </w:pPr>
            <w:r>
              <w:t xml:space="preserve">2d)  3 dates needed to be set for postdated checks at registration night for families to write when signing </w:t>
            </w:r>
            <w:proofErr w:type="spellStart"/>
            <w:r>
              <w:t>there</w:t>
            </w:r>
            <w:proofErr w:type="spellEnd"/>
            <w:r>
              <w:t xml:space="preserve"> kids up.  </w:t>
            </w:r>
            <w:smartTag w:uri="urn:schemas-microsoft-com:office:smarttags" w:element="place">
              <w:r>
                <w:t>Erin</w:t>
              </w:r>
            </w:smartTag>
            <w:r>
              <w:t xml:space="preserve"> to set those dates.</w:t>
            </w:r>
          </w:p>
        </w:tc>
      </w:tr>
      <w:tr w:rsidR="00A92D0E" w:rsidRPr="00447504" w:rsidTr="008E3BCF">
        <w:trPr>
          <w:trHeight w:hRule="exact" w:val="1075"/>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Default="00A92D0E">
            <w:pPr>
              <w:pStyle w:val="BodyCopy"/>
            </w:pPr>
            <w:r>
              <w:t xml:space="preserve">3) Ice Scheduling Position – The ice scheduling position was discussed and whether or not MMH should pay someone to work this job was discussed.  There were a lot of different views from both sides of this dilemma.  In the end after a fairly lengthy conversation it was decided that this position should remain unpaid.  Vote taken – unanimous all if favor of NOT paying for this position.  </w:t>
            </w:r>
          </w:p>
          <w:p w:rsidR="00A92D0E" w:rsidRPr="008E3BCF" w:rsidRDefault="00A92D0E">
            <w:pPr>
              <w:pStyle w:val="BodyCopy"/>
            </w:pPr>
            <w:r>
              <w:rPr>
                <w:rFonts w:cs="Calibri"/>
              </w:rPr>
              <w:t>***</w:t>
            </w:r>
            <w:r w:rsidRPr="008E3BCF">
              <w:rPr>
                <w:rFonts w:cs="Calibri"/>
              </w:rPr>
              <w:t>special note - should there be special circumstances</w:t>
            </w:r>
            <w:r>
              <w:rPr>
                <w:rFonts w:cs="Calibri"/>
              </w:rPr>
              <w:t xml:space="preserve"> given to get more shifts taken o</w:t>
            </w:r>
            <w:r w:rsidRPr="008E3BCF">
              <w:rPr>
                <w:rFonts w:cs="Calibri"/>
              </w:rPr>
              <w:t xml:space="preserve">ff for doing stuff outside the regular </w:t>
            </w:r>
            <w:r>
              <w:rPr>
                <w:rFonts w:cs="Calibri"/>
              </w:rPr>
              <w:t xml:space="preserve">exec </w:t>
            </w:r>
            <w:r w:rsidRPr="008E3BCF">
              <w:rPr>
                <w:rFonts w:cs="Calibri"/>
              </w:rPr>
              <w:t>job</w:t>
            </w:r>
            <w:r>
              <w:rPr>
                <w:rFonts w:cs="Calibri"/>
              </w:rPr>
              <w:t>?   This will need to be discussed further in the future.***</w:t>
            </w:r>
          </w:p>
        </w:tc>
      </w:tr>
      <w:tr w:rsidR="00A92D0E" w:rsidRPr="00447504" w:rsidTr="0032264C">
        <w:trPr>
          <w:trHeight w:hRule="exact" w:val="706"/>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043753">
            <w:pPr>
              <w:pStyle w:val="BodyCopy"/>
            </w:pPr>
            <w:r>
              <w:t xml:space="preserve">4) Spring Registration – After our discussion on registration fee’s we needed to decide about dates for having parents register </w:t>
            </w:r>
            <w:proofErr w:type="spellStart"/>
            <w:r>
              <w:t>there</w:t>
            </w:r>
            <w:proofErr w:type="spellEnd"/>
            <w:r>
              <w:t xml:space="preserve"> kids online.  It was decided that </w:t>
            </w:r>
            <w:r w:rsidRPr="0032264C">
              <w:rPr>
                <w:rFonts w:cs="Calibri"/>
              </w:rPr>
              <w:t xml:space="preserve">July 15th - </w:t>
            </w:r>
            <w:proofErr w:type="spellStart"/>
            <w:r w:rsidRPr="0032264C">
              <w:rPr>
                <w:rFonts w:cs="Calibri"/>
              </w:rPr>
              <w:t>Augsut</w:t>
            </w:r>
            <w:proofErr w:type="spellEnd"/>
            <w:r w:rsidRPr="0032264C">
              <w:rPr>
                <w:rFonts w:cs="Calibri"/>
              </w:rPr>
              <w:t xml:space="preserve"> 19th - vote taken that NO late fee implemented for this year</w:t>
            </w:r>
            <w:r>
              <w:rPr>
                <w:rFonts w:cs="Calibri"/>
              </w:rPr>
              <w:t xml:space="preserve"> due to this being the 1</w:t>
            </w:r>
            <w:r w:rsidRPr="0032264C">
              <w:rPr>
                <w:rFonts w:cs="Calibri"/>
                <w:vertAlign w:val="superscript"/>
              </w:rPr>
              <w:t>st</w:t>
            </w:r>
            <w:r>
              <w:rPr>
                <w:rFonts w:cs="Calibri"/>
              </w:rPr>
              <w:t xml:space="preserve"> year of spring registration for MMH.</w:t>
            </w:r>
          </w:p>
        </w:tc>
      </w:tr>
      <w:tr w:rsidR="00A92D0E" w:rsidRPr="00447504" w:rsidTr="0032264C">
        <w:trPr>
          <w:trHeight w:hRule="exact" w:val="726"/>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t>5) Website – Steve talked to everyone about the website.  We also discussed having “</w:t>
            </w:r>
            <w:proofErr w:type="spellStart"/>
            <w:r>
              <w:t>morden</w:t>
            </w:r>
            <w:proofErr w:type="spellEnd"/>
            <w:r>
              <w:t xml:space="preserve"> minor hockey” email addresses added to the website so people cannot see our actual personal or business email addresses.  These MMH email addresses will forward the emails to our personal or business emails.  </w:t>
            </w:r>
          </w:p>
        </w:tc>
      </w:tr>
      <w:tr w:rsidR="00A92D0E" w:rsidRPr="00447504" w:rsidTr="0032264C">
        <w:trPr>
          <w:trHeight w:val="504"/>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t>6) Epact online – Dusty had sent out a email a little while back about epact.  We will look at this further down the road if need be and get more information.</w:t>
            </w:r>
          </w:p>
        </w:tc>
      </w:tr>
      <w:tr w:rsidR="00A92D0E" w:rsidRPr="00447504" w:rsidTr="00861CBD">
        <w:trPr>
          <w:trHeight w:hRule="exact" w:val="740"/>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t>7) Ice practice schedule – Jody Scott of the AAA midget female team approached Clare Agnew about trying to get his team’s ice time earlier because of travel time for some on the team.  A discussion was held and a vote was taken - MMH does not want to change anything around for a regional team.  Unanimous decision.</w:t>
            </w:r>
          </w:p>
        </w:tc>
      </w:tr>
      <w:tr w:rsidR="00A92D0E" w:rsidRPr="00447504" w:rsidTr="00861CBD">
        <w:trPr>
          <w:trHeight w:val="234"/>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pPr>
              <w:pStyle w:val="BodyCopy"/>
            </w:pPr>
            <w:r>
              <w:lastRenderedPageBreak/>
              <w:t xml:space="preserve">8) White Boards – there will be 4 white boards installed – 1 on each bench in the </w:t>
            </w:r>
            <w:proofErr w:type="spellStart"/>
            <w:r>
              <w:t>Rec</w:t>
            </w:r>
            <w:proofErr w:type="spellEnd"/>
            <w:r>
              <w:t xml:space="preserve"> Centre for coaches to use.  Sponsored by Redskins.</w:t>
            </w:r>
          </w:p>
        </w:tc>
      </w:tr>
      <w:tr w:rsidR="00A92D0E" w:rsidRPr="00447504" w:rsidTr="00861CBD">
        <w:trPr>
          <w:trHeight w:hRule="exact" w:val="1821"/>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Default="00A92D0E">
            <w:pPr>
              <w:pStyle w:val="BodyCopy"/>
            </w:pPr>
            <w:r>
              <w:t xml:space="preserve">9) Sponsorship – </w:t>
            </w:r>
            <w:proofErr w:type="spellStart"/>
            <w:r>
              <w:t>Morden</w:t>
            </w:r>
            <w:proofErr w:type="spellEnd"/>
            <w:r>
              <w:t xml:space="preserve"> </w:t>
            </w:r>
            <w:proofErr w:type="spellStart"/>
            <w:r>
              <w:t>Physio</w:t>
            </w:r>
            <w:proofErr w:type="spellEnd"/>
            <w:r>
              <w:t xml:space="preserve"> Therapy – Dusty had spoke about MPT donating the $2500.00 towards MMH who then would go and get sensor light switches put into each dressing room.  MMH exec asked about who the money was being donated too?  MMH or the </w:t>
            </w:r>
            <w:proofErr w:type="spellStart"/>
            <w:r>
              <w:t>Rec</w:t>
            </w:r>
            <w:proofErr w:type="spellEnd"/>
            <w:r>
              <w:t xml:space="preserve"> Centre.  The exec was asked about what we should do with this money?  Suggestion was – “</w:t>
            </w:r>
            <w:proofErr w:type="spellStart"/>
            <w:r>
              <w:t>Morden</w:t>
            </w:r>
            <w:proofErr w:type="spellEnd"/>
            <w:r>
              <w:t xml:space="preserve"> </w:t>
            </w:r>
            <w:proofErr w:type="spellStart"/>
            <w:r>
              <w:t>Physio</w:t>
            </w:r>
            <w:proofErr w:type="spellEnd"/>
            <w:r>
              <w:t xml:space="preserve"> Therapy has frozen your MMH fee’s for the year”  - Sounded like a very unique idea and was taken very good by the rest of the exec.  It was then added that maybe we also have stand up signs made up for during games and tournaments for this sponsorship and for others that sponsor MMH.  *** This is an ongoing discussion that needs some thought put into about where our sponsored dollars should go towards. ***</w:t>
            </w:r>
          </w:p>
          <w:p w:rsidR="00A92D0E" w:rsidRDefault="00A92D0E">
            <w:pPr>
              <w:pStyle w:val="BodyCopy"/>
            </w:pPr>
            <w:r>
              <w:t xml:space="preserve">Dusty will talk to Jared and Tim at MPT about this possible idea to see what they think?  </w:t>
            </w:r>
          </w:p>
        </w:tc>
      </w:tr>
      <w:tr w:rsidR="00A92D0E" w:rsidRPr="00447504" w:rsidTr="005459E2">
        <w:trPr>
          <w:trHeight w:hRule="exact" w:val="903"/>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Default="00A92D0E">
            <w:pPr>
              <w:pStyle w:val="BodyCopy"/>
            </w:pPr>
            <w:r>
              <w:t xml:space="preserve">10) In order to be able to take payments via our website/online we may need to be a registered business?   Need more details so by spring next year we can have online payments. </w:t>
            </w:r>
          </w:p>
        </w:tc>
      </w:tr>
      <w:tr w:rsidR="00A92D0E" w:rsidRPr="00447504" w:rsidTr="00861CBD">
        <w:trPr>
          <w:trHeight w:hRule="exact" w:val="232"/>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Default="00A92D0E">
            <w:pPr>
              <w:pStyle w:val="BodyCopy"/>
            </w:pP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shd w:val="clear" w:color="auto" w:fill="DBE5F1"/>
            <w:vAlign w:val="center"/>
          </w:tcPr>
          <w:p w:rsidR="00A92D0E" w:rsidRPr="00447504" w:rsidRDefault="00A92D0E">
            <w:pPr>
              <w:pStyle w:val="BodyCopy"/>
            </w:pPr>
            <w:r w:rsidRPr="00447504">
              <w:t>Action Items</w:t>
            </w:r>
          </w:p>
        </w:tc>
        <w:tc>
          <w:tcPr>
            <w:tcW w:w="1335" w:type="dxa"/>
            <w:gridSpan w:val="2"/>
            <w:tcBorders>
              <w:top w:val="single" w:sz="4" w:space="0" w:color="4F81BD"/>
              <w:left w:val="single" w:sz="4" w:space="0" w:color="4F81BD"/>
              <w:bottom w:val="single" w:sz="4" w:space="0" w:color="4F81BD"/>
              <w:right w:val="single" w:sz="4" w:space="0" w:color="auto"/>
            </w:tcBorders>
            <w:shd w:val="clear" w:color="auto" w:fill="DBE5F1"/>
            <w:vAlign w:val="center"/>
          </w:tcPr>
          <w:p w:rsidR="00A92D0E" w:rsidRPr="00447504" w:rsidRDefault="00A92D0E" w:rsidP="00447504">
            <w:pPr>
              <w:pStyle w:val="BodyCopy"/>
              <w:jc w:val="center"/>
            </w:pPr>
            <w:r w:rsidRPr="00447504">
              <w:t>Motioned</w:t>
            </w:r>
          </w:p>
        </w:tc>
        <w:tc>
          <w:tcPr>
            <w:tcW w:w="1320" w:type="dxa"/>
            <w:tcBorders>
              <w:top w:val="single" w:sz="4" w:space="0" w:color="4F81BD"/>
              <w:left w:val="single" w:sz="4" w:space="0" w:color="auto"/>
              <w:bottom w:val="single" w:sz="4" w:space="0" w:color="4F81BD"/>
              <w:right w:val="single" w:sz="4" w:space="0" w:color="4F81BD"/>
            </w:tcBorders>
            <w:shd w:val="clear" w:color="auto" w:fill="DBE5F1"/>
            <w:vAlign w:val="center"/>
          </w:tcPr>
          <w:p w:rsidR="00A92D0E" w:rsidRPr="00447504" w:rsidRDefault="00A92D0E" w:rsidP="00447504">
            <w:pPr>
              <w:pStyle w:val="BodyCopy"/>
              <w:jc w:val="center"/>
            </w:pPr>
            <w:r w:rsidRPr="00447504">
              <w:t>Seconded</w:t>
            </w:r>
          </w:p>
        </w:tc>
        <w:tc>
          <w:tcPr>
            <w:tcW w:w="1702"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A92D0E" w:rsidRPr="00447504" w:rsidRDefault="00A92D0E" w:rsidP="00447504">
            <w:pPr>
              <w:pStyle w:val="BodyCopy"/>
              <w:jc w:val="center"/>
            </w:pPr>
            <w:r w:rsidRPr="00447504">
              <w:t>Any Opposing</w:t>
            </w:r>
          </w:p>
        </w:tc>
        <w:tc>
          <w:tcPr>
            <w:tcW w:w="1288"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A92D0E" w:rsidRPr="00447504" w:rsidRDefault="00A92D0E" w:rsidP="00447504">
            <w:pPr>
              <w:pStyle w:val="BodyCopy"/>
              <w:jc w:val="center"/>
            </w:pPr>
            <w:r w:rsidRPr="00447504">
              <w:t>Carried</w:t>
            </w: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tc>
        <w:tc>
          <w:tcPr>
            <w:tcW w:w="1335"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20" w:type="dxa"/>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tc>
        <w:tc>
          <w:tcPr>
            <w:tcW w:w="1335"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20" w:type="dxa"/>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502DED">
            <w:pPr>
              <w:pStyle w:val="MinutesandAgendaTitles"/>
            </w:pPr>
            <w:r w:rsidRPr="00447504">
              <w:t xml:space="preserve">Reports  </w:t>
            </w:r>
          </w:p>
        </w:tc>
      </w:tr>
      <w:tr w:rsidR="00A92D0E" w:rsidRPr="00447504" w:rsidTr="00447504">
        <w:trPr>
          <w:trHeight w:hRule="exact" w:val="288"/>
          <w:jc w:val="center"/>
        </w:trPr>
        <w:tc>
          <w:tcPr>
            <w:tcW w:w="1986" w:type="dxa"/>
            <w:gridSpan w:val="2"/>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502DED">
            <w:pPr>
              <w:pStyle w:val="BodyCopy"/>
            </w:pPr>
            <w:r w:rsidRPr="00447504">
              <w:t>Position</w:t>
            </w:r>
          </w:p>
        </w:tc>
        <w:tc>
          <w:tcPr>
            <w:tcW w:w="6942" w:type="dxa"/>
            <w:gridSpan w:val="9"/>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447504">
            <w:pPr>
              <w:pStyle w:val="BodyCopy"/>
              <w:jc w:val="center"/>
            </w:pPr>
            <w:r w:rsidRPr="00447504">
              <w:t>Comments/Questions/Concerns</w:t>
            </w: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r w:rsidRPr="00447504">
              <w:t xml:space="preserve">President -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r w:rsidRPr="00447504">
              <w:t>V. President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r w:rsidRPr="00447504">
              <w:t xml:space="preserve">Treasurer –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r w:rsidRPr="00447504">
              <w:t xml:space="preserve">Secretary -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r w:rsidRPr="00447504">
              <w:t xml:space="preserve">Coaching –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pPr>
              <w:pStyle w:val="BodyCopy"/>
            </w:pPr>
          </w:p>
          <w:p w:rsidR="00A92D0E" w:rsidRPr="00447504" w:rsidRDefault="00A92D0E">
            <w:pPr>
              <w:pStyle w:val="BodyCopy"/>
            </w:pPr>
          </w:p>
          <w:p w:rsidR="00A92D0E" w:rsidRPr="00447504" w:rsidRDefault="00A92D0E">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p w:rsidR="00A92D0E" w:rsidRPr="00447504" w:rsidRDefault="00A92D0E">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F94460">
            <w:pPr>
              <w:pStyle w:val="BodyCopy"/>
            </w:pPr>
            <w:r w:rsidRPr="00447504">
              <w:t>Equipment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F94460">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F94460">
            <w:pPr>
              <w:pStyle w:val="BodyCopy"/>
            </w:pPr>
            <w:r w:rsidRPr="00447504">
              <w:t>Ref &amp; Chief-</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F94460">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270EB7">
            <w:pPr>
              <w:pStyle w:val="MinutesandAgendaTitles"/>
            </w:pPr>
            <w:r w:rsidRPr="00447504">
              <w:t xml:space="preserve">Reports  </w:t>
            </w:r>
          </w:p>
        </w:tc>
      </w:tr>
      <w:tr w:rsidR="00A92D0E" w:rsidRPr="00447504" w:rsidTr="00447504">
        <w:trPr>
          <w:trHeight w:hRule="exact" w:val="288"/>
          <w:jc w:val="center"/>
        </w:trPr>
        <w:tc>
          <w:tcPr>
            <w:tcW w:w="1986" w:type="dxa"/>
            <w:gridSpan w:val="2"/>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270EB7">
            <w:pPr>
              <w:pStyle w:val="BodyCopy"/>
            </w:pPr>
            <w:r w:rsidRPr="00447504">
              <w:t>Position</w:t>
            </w:r>
          </w:p>
        </w:tc>
        <w:tc>
          <w:tcPr>
            <w:tcW w:w="6942" w:type="dxa"/>
            <w:gridSpan w:val="9"/>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A92D0E" w:rsidRPr="00447504" w:rsidRDefault="00A92D0E" w:rsidP="00447504">
            <w:pPr>
              <w:pStyle w:val="BodyCopy"/>
              <w:jc w:val="center"/>
            </w:pPr>
            <w:r w:rsidRPr="00447504">
              <w:t>Comments/Questions/Concerns</w:t>
            </w: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F94460">
            <w:pPr>
              <w:pStyle w:val="BodyCopy"/>
            </w:pPr>
            <w:r w:rsidRPr="00447504">
              <w:t xml:space="preserve">Tournament- </w:t>
            </w:r>
          </w:p>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r w:rsidRPr="00447504">
              <w:t>Fundraising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r w:rsidRPr="00447504">
              <w:t xml:space="preserve">Registrar -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r w:rsidRPr="00447504">
              <w:t xml:space="preserve">Concession –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p w:rsidR="00A92D0E" w:rsidRPr="00447504" w:rsidRDefault="00A92D0E" w:rsidP="00270EB7">
            <w:pPr>
              <w:pStyle w:val="BodyCopy"/>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r w:rsidRPr="00447504">
              <w:t>Publicity -</w:t>
            </w: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r w:rsidRPr="00447504">
              <w:t xml:space="preserve">Website - </w:t>
            </w:r>
            <w:bookmarkStart w:id="0" w:name="_GoBack"/>
            <w:bookmarkEnd w:id="0"/>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1980" w:type="dxa"/>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6948" w:type="dxa"/>
            <w:gridSpan w:val="10"/>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spacing w:after="200" w:line="276" w:lineRule="auto"/>
              <w:rPr>
                <w:sz w:val="16"/>
              </w:rPr>
            </w:pP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shd w:val="clear" w:color="auto" w:fill="DBE5F1"/>
            <w:vAlign w:val="center"/>
          </w:tcPr>
          <w:p w:rsidR="00A92D0E" w:rsidRPr="00447504" w:rsidRDefault="00A92D0E" w:rsidP="00270EB7">
            <w:pPr>
              <w:pStyle w:val="BodyCopy"/>
            </w:pPr>
            <w:r w:rsidRPr="00447504">
              <w:t>Action Items</w:t>
            </w:r>
          </w:p>
        </w:tc>
        <w:tc>
          <w:tcPr>
            <w:tcW w:w="1335" w:type="dxa"/>
            <w:gridSpan w:val="2"/>
            <w:tcBorders>
              <w:top w:val="single" w:sz="4" w:space="0" w:color="4F81BD"/>
              <w:left w:val="single" w:sz="4" w:space="0" w:color="4F81BD"/>
              <w:bottom w:val="single" w:sz="4" w:space="0" w:color="4F81BD"/>
              <w:right w:val="single" w:sz="4" w:space="0" w:color="auto"/>
            </w:tcBorders>
            <w:shd w:val="clear" w:color="auto" w:fill="DBE5F1"/>
            <w:vAlign w:val="center"/>
          </w:tcPr>
          <w:p w:rsidR="00A92D0E" w:rsidRPr="00447504" w:rsidRDefault="00A92D0E" w:rsidP="00447504">
            <w:pPr>
              <w:pStyle w:val="BodyCopy"/>
              <w:jc w:val="center"/>
            </w:pPr>
            <w:r w:rsidRPr="00447504">
              <w:t>Motioned</w:t>
            </w:r>
          </w:p>
        </w:tc>
        <w:tc>
          <w:tcPr>
            <w:tcW w:w="1320" w:type="dxa"/>
            <w:tcBorders>
              <w:top w:val="single" w:sz="4" w:space="0" w:color="4F81BD"/>
              <w:left w:val="single" w:sz="4" w:space="0" w:color="auto"/>
              <w:bottom w:val="single" w:sz="4" w:space="0" w:color="4F81BD"/>
              <w:right w:val="single" w:sz="4" w:space="0" w:color="4F81BD"/>
            </w:tcBorders>
            <w:shd w:val="clear" w:color="auto" w:fill="DBE5F1"/>
            <w:vAlign w:val="center"/>
          </w:tcPr>
          <w:p w:rsidR="00A92D0E" w:rsidRPr="00447504" w:rsidRDefault="00A92D0E" w:rsidP="00447504">
            <w:pPr>
              <w:pStyle w:val="BodyCopy"/>
              <w:jc w:val="center"/>
            </w:pPr>
            <w:r w:rsidRPr="00447504">
              <w:t>Seconded</w:t>
            </w:r>
          </w:p>
        </w:tc>
        <w:tc>
          <w:tcPr>
            <w:tcW w:w="1702"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A92D0E" w:rsidRPr="00447504" w:rsidRDefault="00A92D0E" w:rsidP="00447504">
            <w:pPr>
              <w:pStyle w:val="BodyCopy"/>
              <w:jc w:val="center"/>
            </w:pPr>
            <w:r w:rsidRPr="00447504">
              <w:t>Any Opposing</w:t>
            </w:r>
          </w:p>
        </w:tc>
        <w:tc>
          <w:tcPr>
            <w:tcW w:w="1288"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A92D0E" w:rsidRPr="00447504" w:rsidRDefault="00A92D0E" w:rsidP="00447504">
            <w:pPr>
              <w:pStyle w:val="BodyCopy"/>
              <w:jc w:val="center"/>
            </w:pPr>
            <w:r w:rsidRPr="00447504">
              <w:t>Carried</w:t>
            </w: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1335"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20" w:type="dxa"/>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1335"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20" w:type="dxa"/>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3283" w:type="dxa"/>
            <w:gridSpan w:val="5"/>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270EB7">
            <w:pPr>
              <w:pStyle w:val="BodyCopy"/>
            </w:pPr>
          </w:p>
        </w:tc>
        <w:tc>
          <w:tcPr>
            <w:tcW w:w="1335" w:type="dxa"/>
            <w:gridSpan w:val="2"/>
            <w:tcBorders>
              <w:top w:val="single" w:sz="4" w:space="0" w:color="4F81BD"/>
              <w:left w:val="single" w:sz="4" w:space="0" w:color="4F81BD"/>
              <w:bottom w:val="single" w:sz="4" w:space="0" w:color="4F81BD"/>
              <w:right w:val="single" w:sz="4" w:space="0" w:color="auto"/>
            </w:tcBorders>
            <w:vAlign w:val="center"/>
          </w:tcPr>
          <w:p w:rsidR="00A92D0E" w:rsidRPr="00447504" w:rsidRDefault="00A92D0E" w:rsidP="00447504">
            <w:pPr>
              <w:pStyle w:val="BodyCopy"/>
              <w:jc w:val="center"/>
            </w:pPr>
          </w:p>
        </w:tc>
        <w:tc>
          <w:tcPr>
            <w:tcW w:w="1320" w:type="dxa"/>
            <w:tcBorders>
              <w:top w:val="single" w:sz="4" w:space="0" w:color="4F81BD"/>
              <w:left w:val="single" w:sz="4" w:space="0" w:color="auto"/>
              <w:bottom w:val="single" w:sz="4" w:space="0" w:color="4F81BD"/>
              <w:right w:val="single" w:sz="4" w:space="0" w:color="4F81BD"/>
            </w:tcBorders>
            <w:vAlign w:val="center"/>
          </w:tcPr>
          <w:p w:rsidR="00A92D0E" w:rsidRPr="00447504" w:rsidRDefault="00A92D0E" w:rsidP="00447504">
            <w:pPr>
              <w:pStyle w:val="BodyCopy"/>
              <w:jc w:val="center"/>
            </w:pPr>
          </w:p>
        </w:tc>
        <w:tc>
          <w:tcPr>
            <w:tcW w:w="1702" w:type="dxa"/>
            <w:gridSpan w:val="2"/>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c>
          <w:tcPr>
            <w:tcW w:w="1288" w:type="dxa"/>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447504">
            <w:pPr>
              <w:pStyle w:val="BodyCopy"/>
              <w:jc w:val="center"/>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270EB7">
            <w:pPr>
              <w:pStyle w:val="MinutesandAgendaTitles"/>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F94460">
            <w:pPr>
              <w:pStyle w:val="BodyCopy"/>
            </w:pPr>
            <w:r w:rsidRPr="00447504">
              <w:t>Next Scheduled Meeting:</w:t>
            </w:r>
            <w:r>
              <w:t xml:space="preserve"> August 19</w:t>
            </w:r>
            <w:r w:rsidRPr="00861CBD">
              <w:rPr>
                <w:vertAlign w:val="superscript"/>
              </w:rPr>
              <w:t>th</w:t>
            </w:r>
            <w:r>
              <w:t xml:space="preserve"> @ 7pm </w:t>
            </w: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A92D0E" w:rsidRPr="00447504" w:rsidRDefault="00A92D0E" w:rsidP="00270EB7">
            <w:pPr>
              <w:pStyle w:val="MinutesandAgendaTitles"/>
            </w:pPr>
          </w:p>
        </w:tc>
      </w:tr>
      <w:tr w:rsidR="00A92D0E" w:rsidRPr="00447504" w:rsidTr="00447504">
        <w:trPr>
          <w:trHeight w:hRule="exact" w:val="288"/>
          <w:jc w:val="center"/>
        </w:trPr>
        <w:tc>
          <w:tcPr>
            <w:tcW w:w="8928" w:type="dxa"/>
            <w:gridSpan w:val="11"/>
            <w:tcBorders>
              <w:top w:val="single" w:sz="4" w:space="0" w:color="4F81BD"/>
              <w:left w:val="single" w:sz="4" w:space="0" w:color="4F81BD"/>
              <w:bottom w:val="single" w:sz="4" w:space="0" w:color="4F81BD"/>
              <w:right w:val="single" w:sz="4" w:space="0" w:color="4F81BD"/>
            </w:tcBorders>
            <w:vAlign w:val="center"/>
          </w:tcPr>
          <w:p w:rsidR="00A92D0E" w:rsidRPr="00447504" w:rsidRDefault="00A92D0E" w:rsidP="00270EB7">
            <w:pPr>
              <w:pStyle w:val="BodyCopy"/>
            </w:pPr>
            <w:r w:rsidRPr="00447504">
              <w:t xml:space="preserve">Meeting Adjourned at </w:t>
            </w:r>
            <w:r>
              <w:t xml:space="preserve"> 8:38 pm </w:t>
            </w:r>
          </w:p>
        </w:tc>
      </w:tr>
    </w:tbl>
    <w:p w:rsidR="00A92D0E" w:rsidRDefault="00A92D0E" w:rsidP="00F94460"/>
    <w:sectPr w:rsidR="00A92D0E" w:rsidSect="006E0E70">
      <w:headerReference w:type="default" r:id="rId7"/>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91" w:rsidRDefault="00847791">
      <w:r>
        <w:separator/>
      </w:r>
    </w:p>
  </w:endnote>
  <w:endnote w:type="continuationSeparator" w:id="0">
    <w:p w:rsidR="00847791" w:rsidRDefault="00847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Condensed">
    <w:altName w:val="Franklin Gothic Medium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91" w:rsidRDefault="00847791">
      <w:r>
        <w:separator/>
      </w:r>
    </w:p>
  </w:footnote>
  <w:footnote w:type="continuationSeparator" w:id="0">
    <w:p w:rsidR="00847791" w:rsidRDefault="00847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0E" w:rsidRDefault="009F0065">
    <w:pPr>
      <w:pStyle w:val="MeetingMinutesHeading"/>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https://sites.google.com/site/mordenminorhockey/_/rsrc/1310132523278/config/customLogo.gif" href="https://sites.google.com/site/mordenminorhockey/config/customLogo.gif?attredirects" style="position:absolute;margin-left:361.5pt;margin-top:-8.25pt;width:67.25pt;height:59.5pt;z-index:-1;visibility:visible" wrapcoords="-240 0 -240 21327 21600 21327 21600 0 -240 0" o:button="t">
          <v:fill o:detectmouseclick="t"/>
          <v:imagedata r:id="rId1" o:title=""/>
          <w10:wrap type="tight"/>
        </v:shape>
      </w:pict>
    </w:r>
    <w:r w:rsidR="00A92D0E">
      <w:t>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8CAC1F2"/>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7B4ECC40"/>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056C920"/>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2C8C43F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E23"/>
    <w:rsid w:val="00023542"/>
    <w:rsid w:val="00043753"/>
    <w:rsid w:val="0018514B"/>
    <w:rsid w:val="00266D66"/>
    <w:rsid w:val="00270EB7"/>
    <w:rsid w:val="002B25D0"/>
    <w:rsid w:val="0032264C"/>
    <w:rsid w:val="003B1A2B"/>
    <w:rsid w:val="00447504"/>
    <w:rsid w:val="00474E78"/>
    <w:rsid w:val="00502DED"/>
    <w:rsid w:val="00522E82"/>
    <w:rsid w:val="005459E2"/>
    <w:rsid w:val="006401BC"/>
    <w:rsid w:val="00646082"/>
    <w:rsid w:val="006E0E70"/>
    <w:rsid w:val="00702A07"/>
    <w:rsid w:val="00845C7E"/>
    <w:rsid w:val="00847791"/>
    <w:rsid w:val="00861CBD"/>
    <w:rsid w:val="00875CFC"/>
    <w:rsid w:val="008823FC"/>
    <w:rsid w:val="008E3BCF"/>
    <w:rsid w:val="009F0065"/>
    <w:rsid w:val="00A92BD4"/>
    <w:rsid w:val="00A92D0E"/>
    <w:rsid w:val="00A95993"/>
    <w:rsid w:val="00B4503C"/>
    <w:rsid w:val="00B527E4"/>
    <w:rsid w:val="00BF7AB3"/>
    <w:rsid w:val="00C72459"/>
    <w:rsid w:val="00CE0EE8"/>
    <w:rsid w:val="00D301C0"/>
    <w:rsid w:val="00DF7626"/>
    <w:rsid w:val="00E05E23"/>
    <w:rsid w:val="00F21C2C"/>
    <w:rsid w:val="00F9446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Condensed" w:eastAsia="Segoe Condensed" w:hAnsi="Segoe Condensed"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uiPriority="35" w:qFormat="1"/>
    <w:lsdException w:name="List Bullet" w:locked="1" w:semiHidden="0" w:uiPriority="0" w:unhideWhenUsed="0"/>
    <w:lsdException w:name="List Number" w:locked="1" w:semiHidden="0" w:uiPriority="0" w:unhideWhenUsed="0"/>
    <w:lsdException w:name="List Bullet 2" w:locked="1" w:semiHidden="0" w:uiPriority="0" w:unhideWhenUsed="0"/>
    <w:lsdException w:name="List Number 2" w:locked="1" w:semiHidden="0" w:uiPriority="0" w:unhideWhenUsed="0"/>
    <w:lsdException w:name="Title" w:locked="1" w:semiHidden="0" w:uiPriority="0" w:unhideWhenUsed="0" w:qFormat="1"/>
    <w:lsdException w:name="Default Paragraph Font" w:uiPriority="1"/>
    <w:lsdException w:name="List Continue" w:locked="1" w:semiHidden="0" w:uiPriority="0" w:unhideWhenUsed="0"/>
    <w:lsdException w:name="List Continue 2"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70"/>
    <w:rPr>
      <w:spacing w:val="8"/>
      <w:sz w:val="18"/>
      <w:szCs w:val="22"/>
      <w:lang w:val="en-US" w:eastAsia="en-US"/>
    </w:rPr>
  </w:style>
  <w:style w:type="paragraph" w:styleId="Heading1">
    <w:name w:val="heading 1"/>
    <w:basedOn w:val="Normal"/>
    <w:next w:val="Normal"/>
    <w:link w:val="Heading1Char"/>
    <w:uiPriority w:val="99"/>
    <w:qFormat/>
    <w:rsid w:val="006E0E70"/>
    <w:pPr>
      <w:outlineLvl w:val="0"/>
    </w:pPr>
    <w:rPr>
      <w:b/>
      <w:color w:val="FFFFFF"/>
      <w:sz w:val="20"/>
    </w:rPr>
  </w:style>
  <w:style w:type="paragraph" w:styleId="Heading2">
    <w:name w:val="heading 2"/>
    <w:basedOn w:val="Heading1"/>
    <w:next w:val="Normal"/>
    <w:link w:val="Heading2Char"/>
    <w:uiPriority w:val="99"/>
    <w:qFormat/>
    <w:rsid w:val="006E0E70"/>
    <w:pPr>
      <w:outlineLvl w:val="1"/>
    </w:pPr>
    <w:rPr>
      <w:color w:val="A6A6A6"/>
    </w:rPr>
  </w:style>
  <w:style w:type="paragraph" w:styleId="Heading3">
    <w:name w:val="heading 3"/>
    <w:basedOn w:val="Heading2"/>
    <w:next w:val="Normal"/>
    <w:link w:val="Heading3Char"/>
    <w:uiPriority w:val="99"/>
    <w:qFormat/>
    <w:rsid w:val="006E0E70"/>
    <w:pPr>
      <w:outlineLvl w:val="2"/>
    </w:pPr>
    <w:rPr>
      <w:b w:val="0"/>
    </w:rPr>
  </w:style>
  <w:style w:type="paragraph" w:styleId="Heading4">
    <w:name w:val="heading 4"/>
    <w:basedOn w:val="Heading5"/>
    <w:next w:val="Normal"/>
    <w:link w:val="Heading4Char"/>
    <w:uiPriority w:val="99"/>
    <w:qFormat/>
    <w:rsid w:val="006E0E70"/>
    <w:pPr>
      <w:spacing w:before="40" w:after="280"/>
      <w:outlineLvl w:val="3"/>
    </w:pPr>
    <w:rPr>
      <w:color w:val="B8CCE4"/>
    </w:rPr>
  </w:style>
  <w:style w:type="paragraph" w:styleId="Heading5">
    <w:name w:val="heading 5"/>
    <w:basedOn w:val="Normal"/>
    <w:next w:val="Normal"/>
    <w:link w:val="Heading5Char"/>
    <w:uiPriority w:val="99"/>
    <w:qFormat/>
    <w:rsid w:val="006E0E70"/>
    <w:pPr>
      <w:keepNext/>
      <w:keepLines/>
      <w:spacing w:before="200"/>
      <w:outlineLvl w:val="4"/>
    </w:pPr>
    <w:rPr>
      <w:rFonts w:eastAsia="Times New Roman"/>
      <w:color w:val="D9D9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6E0E70"/>
    <w:rPr>
      <w:rFonts w:cs="Times New Roman"/>
      <w:b/>
      <w:color w:val="FFFFFF"/>
      <w:spacing w:val="8"/>
      <w:sz w:val="20"/>
    </w:rPr>
  </w:style>
  <w:style w:type="character" w:customStyle="1" w:styleId="Heading2Char">
    <w:name w:val="Heading 2 Char"/>
    <w:basedOn w:val="DefaultParagraphFont"/>
    <w:link w:val="Heading2"/>
    <w:uiPriority w:val="99"/>
    <w:semiHidden/>
    <w:locked/>
    <w:rsid w:val="006E0E70"/>
    <w:rPr>
      <w:rFonts w:cs="Times New Roman"/>
      <w:b/>
      <w:color w:val="A6A6A6"/>
      <w:spacing w:val="8"/>
      <w:sz w:val="20"/>
    </w:rPr>
  </w:style>
  <w:style w:type="character" w:customStyle="1" w:styleId="Heading3Char">
    <w:name w:val="Heading 3 Char"/>
    <w:basedOn w:val="DefaultParagraphFont"/>
    <w:link w:val="Heading3"/>
    <w:uiPriority w:val="99"/>
    <w:semiHidden/>
    <w:locked/>
    <w:rsid w:val="006E0E70"/>
    <w:rPr>
      <w:rFonts w:cs="Times New Roman"/>
      <w:color w:val="A6A6A6"/>
      <w:spacing w:val="8"/>
      <w:sz w:val="20"/>
    </w:rPr>
  </w:style>
  <w:style w:type="character" w:customStyle="1" w:styleId="Heading4Char">
    <w:name w:val="Heading 4 Char"/>
    <w:basedOn w:val="DefaultParagraphFont"/>
    <w:link w:val="Heading4"/>
    <w:uiPriority w:val="99"/>
    <w:semiHidden/>
    <w:locked/>
    <w:rsid w:val="006E0E70"/>
    <w:rPr>
      <w:rFonts w:eastAsia="Times New Roman" w:cs="Times New Roman"/>
      <w:color w:val="B8CCE4"/>
      <w:spacing w:val="8"/>
      <w:sz w:val="96"/>
    </w:rPr>
  </w:style>
  <w:style w:type="character" w:customStyle="1" w:styleId="Heading5Char">
    <w:name w:val="Heading 5 Char"/>
    <w:basedOn w:val="DefaultParagraphFont"/>
    <w:link w:val="Heading5"/>
    <w:uiPriority w:val="99"/>
    <w:semiHidden/>
    <w:locked/>
    <w:rsid w:val="006E0E70"/>
    <w:rPr>
      <w:rFonts w:eastAsia="Times New Roman" w:cs="Times New Roman"/>
      <w:color w:val="D9D9D9"/>
      <w:spacing w:val="8"/>
      <w:sz w:val="96"/>
    </w:rPr>
  </w:style>
  <w:style w:type="table" w:styleId="TableGrid">
    <w:name w:val="Table Grid"/>
    <w:basedOn w:val="TableNormal"/>
    <w:uiPriority w:val="99"/>
    <w:rsid w:val="006E0E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rFonts w:cs="Times New Roman"/>
      <w:color w:val="808080"/>
    </w:rPr>
  </w:style>
  <w:style w:type="paragraph" w:styleId="BalloonText">
    <w:name w:val="Balloon Text"/>
    <w:basedOn w:val="Normal"/>
    <w:link w:val="BalloonTextChar"/>
    <w:uiPriority w:val="99"/>
    <w:semiHidden/>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E70"/>
    <w:rPr>
      <w:rFonts w:ascii="Tahoma" w:hAnsi="Tahoma" w:cs="Tahoma"/>
      <w:sz w:val="16"/>
      <w:szCs w:val="16"/>
    </w:rPr>
  </w:style>
  <w:style w:type="paragraph" w:customStyle="1" w:styleId="BodyCopy">
    <w:name w:val="Body Copy"/>
    <w:basedOn w:val="Normal"/>
    <w:uiPriority w:val="99"/>
    <w:rsid w:val="006E0E70"/>
    <w:rPr>
      <w:sz w:val="16"/>
    </w:rPr>
  </w:style>
  <w:style w:type="paragraph" w:customStyle="1" w:styleId="MeetingMinutesHeading">
    <w:name w:val="Meeting Minutes Heading"/>
    <w:basedOn w:val="Normal"/>
    <w:uiPriority w:val="99"/>
    <w:rsid w:val="006E0E70"/>
    <w:pPr>
      <w:keepNext/>
      <w:keepLines/>
      <w:spacing w:before="40" w:after="280"/>
    </w:pPr>
    <w:rPr>
      <w:rFonts w:eastAsia="Times New Roman"/>
      <w:color w:val="B8CCE4"/>
      <w:sz w:val="96"/>
    </w:rPr>
  </w:style>
  <w:style w:type="paragraph" w:customStyle="1" w:styleId="MinutesandAgendaTitles">
    <w:name w:val="Minutes and Agenda Titles"/>
    <w:basedOn w:val="Normal"/>
    <w:uiPriority w:val="99"/>
    <w:rsid w:val="006E0E70"/>
    <w:rPr>
      <w:b/>
      <w:color w:val="FFFFFF"/>
      <w:sz w:val="20"/>
    </w:rPr>
  </w:style>
  <w:style w:type="paragraph" w:styleId="Header">
    <w:name w:val="header"/>
    <w:basedOn w:val="Normal"/>
    <w:link w:val="HeaderChar"/>
    <w:uiPriority w:val="99"/>
    <w:rsid w:val="006E0E70"/>
    <w:pPr>
      <w:tabs>
        <w:tab w:val="center" w:pos="4680"/>
        <w:tab w:val="right" w:pos="9360"/>
      </w:tabs>
    </w:pPr>
  </w:style>
  <w:style w:type="character" w:customStyle="1" w:styleId="HeaderChar">
    <w:name w:val="Header Char"/>
    <w:basedOn w:val="DefaultParagraphFont"/>
    <w:link w:val="Header"/>
    <w:uiPriority w:val="99"/>
    <w:locked/>
    <w:rsid w:val="006E0E70"/>
    <w:rPr>
      <w:rFonts w:cs="Times New Roman"/>
      <w:spacing w:val="8"/>
      <w:sz w:val="18"/>
    </w:rPr>
  </w:style>
  <w:style w:type="paragraph" w:styleId="Footer">
    <w:name w:val="footer"/>
    <w:basedOn w:val="Normal"/>
    <w:link w:val="FooterChar"/>
    <w:uiPriority w:val="99"/>
    <w:rsid w:val="006E0E70"/>
    <w:pPr>
      <w:tabs>
        <w:tab w:val="center" w:pos="4680"/>
        <w:tab w:val="right" w:pos="9360"/>
      </w:tabs>
    </w:pPr>
  </w:style>
  <w:style w:type="character" w:customStyle="1" w:styleId="FooterChar">
    <w:name w:val="Footer Char"/>
    <w:basedOn w:val="DefaultParagraphFont"/>
    <w:link w:val="Footer"/>
    <w:uiPriority w:val="99"/>
    <w:locked/>
    <w:rsid w:val="006E0E70"/>
    <w:rPr>
      <w:rFonts w:cs="Times New Roman"/>
      <w:spacing w:val="8"/>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MeetingMinutes TEMPLATE</Template>
  <TotalTime>0</TotalTime>
  <Pages>3</Pages>
  <Words>805</Words>
  <Characters>4590</Characters>
  <Application>Microsoft Office Word</Application>
  <DocSecurity>0</DocSecurity>
  <Lines>38</Lines>
  <Paragraphs>10</Paragraphs>
  <ScaleCrop>false</ScaleCrop>
  <Company>WSD</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Sutherland</cp:lastModifiedBy>
  <cp:revision>2</cp:revision>
  <cp:lastPrinted>2013-08-27T20:12:00Z</cp:lastPrinted>
  <dcterms:created xsi:type="dcterms:W3CDTF">2015-07-02T17:21:00Z</dcterms:created>
  <dcterms:modified xsi:type="dcterms:W3CDTF">2015-07-02T17:21:00Z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