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  <w:t>Spartans Board Meeting</w:t>
      </w:r>
    </w:p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</w:p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  <w:t>11-19-2024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Karl Hamann 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President/ Chris Bingen, president to be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Joe DiGangi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Vice President</w:t>
      </w:r>
    </w:p>
    <w:p>
      <w:pPr>
        <w:jc w:val="left"/>
        <w:ind w:left="144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Emily Keblusek - Treasurer</w:t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</w:p>
    <w:p>
      <w:pPr>
        <w:jc w:val="left"/>
        <w:ind w:left="144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April Miller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Registrar/Media 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Sue Sladek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Rules &amp; Ethics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Kinga Marticzak 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Rules &amp; Ethics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Gillian Pezdek- Secretary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Parent Attendees: Luke Szwajkowski, Meghan F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  <w:t>President led discussion: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 xml:space="preserve"> new coaches and coach contracts after separation with hockey director and varsity coach. 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MLK tournament and tournament dates for March 2025. Enough numbers to attend? Will it remain in the same location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 xml:space="preserve">AHAI update- contact with to add additional schools or merge with another club. 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fundraising update- Thanksgiving day squares a success, Parent of Evan Noe to send money to treasurer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Senior night progress- Dusterhoft to do pictures, Dana Blumka coordinating and has volunteers and all she needs.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Official vote on Chris Bingen for president, transition of roles and neccessary to rewrite bylaws for 1 year contract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 xml:space="preserve">ongoing need to replace opening board positions for new season. Registrar, RANDE, Treasurer and need for Media 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  <w:t>Executive session then commenced.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0"/>
        <w:ind w:right="0"/>
        <w:ind w:firstLine="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</w:p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libri Light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lvl w:ilvl="0">
      <w:numFmt w:val="bullet"/>
      <w:lvlText w:val="•"/>
      <w:start w:val="1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6">
    <w:abstractNumId w:val="0"/>
  </w:num>
  <w:num w:numId="10121982">
    <w:abstractNumId w:val="10121982"/>
  </w:num>
  <w:num w:numId="10121983">
    <w:abstractNumId w:val="10121983"/>
  </w:num>
</w:numbering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  <w:style w:type="paragraph" w:default="1" w:styleId="Normal">
    <w:name w:val="Normal"/>
  </w:style>
  <w:style w:type="paragraph" w:styleId="Subtitle">
    <w:name w:val="Subtitle"/>
    <w:basedOn w:val="Normal"/>
    <w:rPr>
      <w:i/>
      <w:color w:val="4F81BD"/>
      <w:sz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docDefaults>
    <w:rPr>
      <w:sz w:val="24"/>
    </w:rPr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</w:styles>
</file>

<file path=word/_rels/document.xml.rels><?xml version="1.0" encoding="UTF-8" standalone="yes"?>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numbering" Target="numbering.xml"/></Relationships>
</file>

<file path=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lvl w:ilvl="0">
      <w:numFmt w:val="bullet"/>
      <w:lvlText w:val="•"/>
      <w:start w:val="1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0">
    <w:abstractNumId w:val="0"/>
  </w:num>
  <w:num w:numId="10121982">
    <w:abstractNumId w:val="10121982"/>
  </w:num>
  <w:num w:numId="10121983">
    <w:abstractNumId w:val="10121983"/>
  </w:num>
</w:numbering>
</file>