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jc w:val="center"/>
        <w:ind w:left="0"/>
        <w:ind w:right="0"/>
        <w:ind w:firstLine="0"/>
        <w:spacing w:before="0" w:after="200" w:line="276" w:lineRule="auto"/>
        <w:rPr>
          <w:spacing w:val="0"/>
          <w:position w:val="0"/>
          <w:b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b/>
          <w:color w:val="auto"/>
          <w:rFonts w:ascii="Calibri" w:cs="Calibri" w:eastAsia="Calibri" w:hAnsi="Calibri"/>
          <w:sz w:val="22"/>
          <w:shd w:fill="auto" w:val="clear"/>
        </w:rPr>
        <w:t>Spartans Board Meeting</w:t>
      </w:r>
    </w:p>
    <w:p>
      <w:pPr>
        <w:jc w:val="center"/>
        <w:ind w:left="0"/>
        <w:ind w:right="0"/>
        <w:ind w:firstLine="0"/>
        <w:spacing w:before="0" w:after="200" w:line="276" w:lineRule="auto"/>
        <w:rPr>
          <w:spacing w:val="0"/>
          <w:position w:val="0"/>
          <w:b/>
          <w:color w:val="auto"/>
          <w:rFonts w:ascii="Calibri" w:cs="Calibri" w:eastAsia="Calibri" w:hAnsi="Calibri"/>
          <w:sz w:val="22"/>
          <w:shd w:fill="auto" w:val="clear"/>
        </w:rPr>
      </w:pPr>
    </w:p>
    <w:p>
      <w:pPr>
        <w:jc w:val="center"/>
        <w:ind w:left="0"/>
        <w:ind w:right="0"/>
        <w:ind w:firstLine="0"/>
        <w:spacing w:before="0" w:after="200" w:line="276" w:lineRule="auto"/>
        <w:rPr>
          <w:spacing w:val="0"/>
          <w:position w:val="0"/>
          <w:b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b/>
          <w:color w:val="auto"/>
          <w:rFonts w:ascii="Calibri" w:cs="Calibri" w:eastAsia="Calibri" w:hAnsi="Calibri"/>
          <w:sz w:val="22"/>
          <w:shd w:fill="auto" w:val="clear"/>
        </w:rPr>
        <w:t>12-17-2024</w:t>
      </w:r>
    </w:p>
    <w:p>
      <w:pPr>
        <w:jc w:val="left"/>
        <w:ind w:left="0"/>
        <w:ind w:right="0"/>
        <w:ind w:firstLine="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Karl Hamann 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>–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 President</w:t>
      </w:r>
    </w:p>
    <w:p>
      <w:pPr>
        <w:jc w:val="left"/>
        <w:ind w:left="0"/>
        <w:ind w:right="0"/>
        <w:ind w:firstLine="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</w:pP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ab/>
      </w: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ab/>
      </w: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>Joe DiGangi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>–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 Vice President</w:t>
      </w:r>
    </w:p>
    <w:p>
      <w:pPr>
        <w:jc w:val="left"/>
        <w:ind w:left="1440"/>
        <w:ind w:right="0"/>
        <w:ind w:firstLine="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</w:pP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>Emily Keblusek - Treasurer</w:t>
      </w: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ab/>
      </w:r>
    </w:p>
    <w:p>
      <w:pPr>
        <w:jc w:val="left"/>
        <w:ind w:left="1440"/>
        <w:ind w:right="0"/>
        <w:ind w:firstLine="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>April Miller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>–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 Registrar/Media </w:t>
      </w:r>
    </w:p>
    <w:p>
      <w:pPr>
        <w:jc w:val="left"/>
        <w:ind w:left="0"/>
        <w:ind w:right="0"/>
        <w:ind w:firstLine="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</w:pP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ab/>
      </w: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ab/>
      </w:r>
      <w:r>
        <w:rPr>
          <w:color w:val="auto"/>
          <w:rFonts w:ascii="Calibri Light" w:cs="Calibri Light" w:eastAsia="Calibri Light" w:hAnsi="Calibri Light"/>
          <w:sz w:val="21"/>
          <w:shd w:fill="auto" w:val="clear"/>
        </w:rPr>
        <w:t>Sue Sladek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>–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 Rules &amp; Ethics</w:t>
      </w: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Kinga Marticzak 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>–</w:t>
      </w:r>
      <w:r>
        <w:rPr>
          <w:spacing w:val="0"/>
          <w:position w:val="0"/>
          <w:color w:val="auto"/>
          <w:rFonts w:ascii="Calibri Light" w:cs="Calibri Light" w:eastAsia="Calibri Light" w:hAnsi="Calibri Light"/>
          <w:sz w:val="21"/>
          <w:shd w:fill="auto" w:val="clear"/>
        </w:rPr>
        <w:t xml:space="preserve"> Rules &amp; Ethics</w:t>
      </w: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  <w:t>Gillian Pezdek- Secretary</w:t>
      </w: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</w:pP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  <w:t>Parent Attendees: Luke Szwajkowski, Meghan F, Gina Gouslin</w:t>
      </w: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</w:pP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  <w:t>President led discussion:</w:t>
      </w: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  <w:t>Christmas Party- varsity and jv led separate parties, both successful. Thought to do a club party in future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  <w:t>Pictures- seniors are done, Dusterhoft to do for JV in January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  <w:t>Senior Night- all tasks handeled and things done by Dana Blumka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  <w:t>Alumni Skate- date scheduled and using a re-purposed ice slot.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  <w:t>Rosters- numbers and outlook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  <w:t>Coaches- interm hiring of coaches and discussion of coaches for next year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  <w:t>Media- parent can do as long as board member oversees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  <w:t>AHAI application- January 15th deadline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  <w:t>Spring season/numbers for club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  <w:t>State Playoffs- no go for this season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  <w:t>March Tourney- will we have the numbers to go</w:t>
      </w:r>
    </w:p>
    <w:p>
      <w:pPr>
        <w:numPr>
          <w:ilvl w:val="0"/>
          <w:numId w:val="6"/>
        </w:numPr>
        <w:jc w:val="left"/>
        <w:ind w:left="720"/>
        <w:ind w:right="0"/>
        <w:ind w:hanging="36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  <w:r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  <w:t>7th and 8th grade skate- date set and flyers out</w:t>
      </w:r>
    </w:p>
    <w:p>
      <w:pPr>
        <w:jc w:val="left"/>
        <w:ind w:left="0"/>
        <w:ind w:right="0"/>
        <w:ind w:firstLine="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</w:p>
    <w:p>
      <w:pPr>
        <w:jc w:val="left"/>
        <w:ind w:left="0"/>
        <w:ind w:right="0"/>
        <w:ind w:firstLine="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  <w:r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  <w:t>Meeting adjourned 830pm-Meet January 21, 2025</w:t>
      </w: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b/>
          <w:color w:val="auto"/>
          <w:rFonts w:ascii="Calibri Light" w:cs="Calibri Light" w:eastAsia="Calibri Light" w:hAnsi="Calibri Light"/>
          <w:sz w:val="22"/>
          <w:shd w:fill="auto" w:val="clear"/>
        </w:rPr>
      </w:pP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</w:pPr>
    </w:p>
    <w:p>
      <w:pPr>
        <w:jc w:val="left"/>
        <w:ind w:left="720"/>
        <w:ind w:right="0"/>
        <w:ind w:firstLine="720"/>
        <w:spacing w:before="0" w:after="100" w:line="240" w:lineRule="auto"/>
        <w:rPr>
          <w:spacing w:val="0"/>
          <w:position w:val="0"/>
          <w:color w:val="auto"/>
          <w:rFonts w:ascii="Calibri Light" w:cs="Calibri Light" w:eastAsia="Calibri Light" w:hAnsi="Calibri Light"/>
          <w:sz w:val="22"/>
          <w:shd w:fill="auto" w:val="clear"/>
        </w:rPr>
      </w:pPr>
    </w:p>
    <w:p>
      <w:pPr>
        <w:jc w:val="center"/>
        <w:ind w:left="0"/>
        <w:ind w:right="0"/>
        <w:ind w:firstLine="0"/>
        <w:spacing w:before="0" w:after="200" w:line="276" w:lineRule="auto"/>
        <w:rPr>
          <w:spacing w:val="0"/>
          <w:position w:val="0"/>
          <w:color w:val="auto"/>
          <w:rFonts w:ascii="Calibri" w:cs="Calibri" w:eastAsia="Calibri" w:hAnsi="Calibri"/>
          <w:sz w:val="22"/>
          <w:shd w:fill="auto" w:val="clear"/>
        </w:rPr>
      </w:pPr>
    </w:p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Calibri Light"/>
  <w:font w:name="Cambria"/>
  <w:font w:name="Symbol"/>
  <w:font w:name="Courier New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lvl w:ilvl="0">
      <w:numFmt w:val="bullet"/>
      <w:lvlText w:val="•"/>
      <w:start w:val="1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6">
    <w:abstractNumId w:val="0"/>
  </w:num>
  <w:num w:numId="10121982">
    <w:abstractNumId w:val="10121982"/>
  </w:num>
  <w:num w:numId="10121983">
    <w:abstractNumId w:val="10121983"/>
  </w:num>
</w:numbering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  <w:style w:type="paragraph" w:default="1" w:styleId="Normal">
    <w:name w:val="Normal"/>
  </w:style>
  <w:style w:type="paragraph" w:styleId="Subtitle">
    <w:name w:val="Subtitle"/>
    <w:basedOn w:val="Normal"/>
    <w:rPr>
      <w:i/>
      <w:color w:val="4F81BD"/>
      <w:sz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docDefaults>
    <w:rPr>
      <w:sz w:val="24"/>
    </w:rPr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</w:styles>
</file>

<file path=word/_rels/document.xml.rels><?xml version="1.0" encoding="UTF-8" standalone="yes"?>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numbering" Target="numbering.xml"/></Relationships>
</file>

<file path=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lvl w:ilvl="0">
      <w:numFmt w:val="bullet"/>
      <w:lvlText w:val="•"/>
      <w:start w:val="1"/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0">
    <w:abstractNumId w:val="0"/>
  </w:num>
  <w:num w:numId="10121982">
    <w:abstractNumId w:val="10121982"/>
  </w:num>
  <w:num w:numId="10121983">
    <w:abstractNumId w:val="10121983"/>
  </w:num>
</w:numbering>
</file>