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FF24"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b/>
          <w:bCs/>
          <w:kern w:val="0"/>
          <w:sz w:val="24"/>
          <w:szCs w:val="24"/>
          <w14:ligatures w14:val="none"/>
        </w:rPr>
        <w:t>Subject:</w:t>
      </w:r>
      <w:r w:rsidRPr="00297067">
        <w:rPr>
          <w:rFonts w:ascii="Times New Roman" w:eastAsia="Times New Roman" w:hAnsi="Times New Roman" w:cs="Times New Roman"/>
          <w:kern w:val="0"/>
          <w:sz w:val="24"/>
          <w:szCs w:val="24"/>
          <w14:ligatures w14:val="none"/>
        </w:rPr>
        <w:t xml:space="preserve"> Introducing Our Recruiting Partnership with CollEDGE Ltd</w:t>
      </w:r>
    </w:p>
    <w:p w14:paraId="01F4FDF2"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Dear Parents,</w:t>
      </w:r>
    </w:p>
    <w:p w14:paraId="2EBED5AD"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 xml:space="preserve">My name is Brandon Thewes, and I’m the founder of </w:t>
      </w:r>
      <w:r w:rsidRPr="00297067">
        <w:rPr>
          <w:rFonts w:ascii="Times New Roman" w:eastAsia="Times New Roman" w:hAnsi="Times New Roman" w:cs="Times New Roman"/>
          <w:b/>
          <w:bCs/>
          <w:kern w:val="0"/>
          <w:sz w:val="24"/>
          <w:szCs w:val="24"/>
          <w14:ligatures w14:val="none"/>
        </w:rPr>
        <w:t>CollEDGE Ltd</w:t>
      </w:r>
      <w:r w:rsidRPr="00297067">
        <w:rPr>
          <w:rFonts w:ascii="Times New Roman" w:eastAsia="Times New Roman" w:hAnsi="Times New Roman" w:cs="Times New Roman"/>
          <w:kern w:val="0"/>
          <w:sz w:val="24"/>
          <w:szCs w:val="24"/>
          <w14:ligatures w14:val="none"/>
        </w:rPr>
        <w:t>, a volleyball-specific recruiting service created to support both female and male student-athletes in navigating the college recruiting process. Our mission is to educate athletes on the expectations and demands of college athletics while providing meaningful opportunities to connect with college coaches.</w:t>
      </w:r>
    </w:p>
    <w:p w14:paraId="6A18207E"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 xml:space="preserve">Since 2006, I’ve served as the Director of Volleyball Operations and Recruiting Coordinator at </w:t>
      </w:r>
      <w:r w:rsidRPr="00297067">
        <w:rPr>
          <w:rFonts w:ascii="Times New Roman" w:eastAsia="Times New Roman" w:hAnsi="Times New Roman" w:cs="Times New Roman"/>
          <w:b/>
          <w:bCs/>
          <w:kern w:val="0"/>
          <w:sz w:val="24"/>
          <w:szCs w:val="24"/>
          <w14:ligatures w14:val="none"/>
        </w:rPr>
        <w:t>Elite Sports Ohio Volleyball Company</w:t>
      </w:r>
      <w:r w:rsidRPr="00297067">
        <w:rPr>
          <w:rFonts w:ascii="Times New Roman" w:eastAsia="Times New Roman" w:hAnsi="Times New Roman" w:cs="Times New Roman"/>
          <w:kern w:val="0"/>
          <w:sz w:val="24"/>
          <w:szCs w:val="24"/>
          <w14:ligatures w14:val="none"/>
        </w:rPr>
        <w:t xml:space="preserve"> in Uniontown, OH. In 2025, after two decades of collegiate coaching, I founded CollEDGE Recruiting. Over the years, I’ve worked with more than 130 college-bound athletes, including NCAA All-Americans and Conference Players of the Year.</w:t>
      </w:r>
    </w:p>
    <w:p w14:paraId="3AA38007"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 xml:space="preserve">We are excited to announce that </w:t>
      </w:r>
      <w:r w:rsidRPr="00297067">
        <w:rPr>
          <w:rFonts w:ascii="Times New Roman" w:eastAsia="Times New Roman" w:hAnsi="Times New Roman" w:cs="Times New Roman"/>
          <w:b/>
          <w:bCs/>
          <w:kern w:val="0"/>
          <w:sz w:val="24"/>
          <w:szCs w:val="24"/>
          <w14:ligatures w14:val="none"/>
        </w:rPr>
        <w:t>your club has partnered with CollEDGE Ltd</w:t>
      </w:r>
      <w:r w:rsidRPr="00297067">
        <w:rPr>
          <w:rFonts w:ascii="Times New Roman" w:eastAsia="Times New Roman" w:hAnsi="Times New Roman" w:cs="Times New Roman"/>
          <w:kern w:val="0"/>
          <w:sz w:val="24"/>
          <w:szCs w:val="24"/>
          <w14:ligatures w14:val="none"/>
        </w:rPr>
        <w:t xml:space="preserve"> to expand recruiting opportunities for your athletes. By combining our extensive network of college contacts with those of your club, we’re offering a more robust and impactful recruiting experience.</w:t>
      </w:r>
    </w:p>
    <w:p w14:paraId="2D7368DB" w14:textId="77777777" w:rsidR="00297067" w:rsidRPr="00297067" w:rsidRDefault="00297067" w:rsidP="002970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7067">
        <w:rPr>
          <w:rFonts w:ascii="Times New Roman" w:eastAsia="Times New Roman" w:hAnsi="Times New Roman" w:cs="Times New Roman"/>
          <w:b/>
          <w:bCs/>
          <w:kern w:val="0"/>
          <w:sz w:val="27"/>
          <w:szCs w:val="27"/>
          <w14:ligatures w14:val="none"/>
        </w:rPr>
        <w:t>Here’s how we support your athlete:</w:t>
      </w:r>
    </w:p>
    <w:p w14:paraId="3F8A6B02"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Segoe UI Emoji" w:eastAsia="Times New Roman" w:hAnsi="Segoe UI Emoji" w:cs="Segoe UI Emoji"/>
          <w:b/>
          <w:bCs/>
          <w:kern w:val="0"/>
          <w:sz w:val="24"/>
          <w:szCs w:val="24"/>
          <w14:ligatures w14:val="none"/>
        </w:rPr>
        <w:t>🔹</w:t>
      </w:r>
      <w:r w:rsidRPr="00297067">
        <w:rPr>
          <w:rFonts w:ascii="Times New Roman" w:eastAsia="Times New Roman" w:hAnsi="Times New Roman" w:cs="Times New Roman"/>
          <w:b/>
          <w:bCs/>
          <w:kern w:val="0"/>
          <w:sz w:val="24"/>
          <w:szCs w:val="24"/>
          <w14:ligatures w14:val="none"/>
        </w:rPr>
        <w:t xml:space="preserve"> Exposure Events</w:t>
      </w:r>
      <w:r w:rsidRPr="00297067">
        <w:rPr>
          <w:rFonts w:ascii="Times New Roman" w:eastAsia="Times New Roman" w:hAnsi="Times New Roman" w:cs="Times New Roman"/>
          <w:kern w:val="0"/>
          <w:sz w:val="24"/>
          <w:szCs w:val="24"/>
          <w14:ligatures w14:val="none"/>
        </w:rPr>
        <w:br/>
        <w:t>Held the night before tournaments, these events are run by our CollEDGE staff. While NCAA rules prevent college coaches from directly instructing athletes during evaluation sessions, coaches are invited to attend and assess athletes in a live setting—providing key visibility prior to tournament play.</w:t>
      </w:r>
    </w:p>
    <w:p w14:paraId="3C37F036"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Segoe UI Emoji" w:eastAsia="Times New Roman" w:hAnsi="Segoe UI Emoji" w:cs="Segoe UI Emoji"/>
          <w:b/>
          <w:bCs/>
          <w:kern w:val="0"/>
          <w:sz w:val="24"/>
          <w:szCs w:val="24"/>
          <w14:ligatures w14:val="none"/>
        </w:rPr>
        <w:t>🔹</w:t>
      </w:r>
      <w:r w:rsidRPr="00297067">
        <w:rPr>
          <w:rFonts w:ascii="Times New Roman" w:eastAsia="Times New Roman" w:hAnsi="Times New Roman" w:cs="Times New Roman"/>
          <w:b/>
          <w:bCs/>
          <w:kern w:val="0"/>
          <w:sz w:val="24"/>
          <w:szCs w:val="24"/>
          <w14:ligatures w14:val="none"/>
        </w:rPr>
        <w:t xml:space="preserve"> Showcases &amp; Camps</w:t>
      </w:r>
      <w:r w:rsidRPr="00297067">
        <w:rPr>
          <w:rFonts w:ascii="Times New Roman" w:eastAsia="Times New Roman" w:hAnsi="Times New Roman" w:cs="Times New Roman"/>
          <w:kern w:val="0"/>
          <w:sz w:val="24"/>
          <w:szCs w:val="24"/>
          <w14:ligatures w14:val="none"/>
        </w:rPr>
        <w:br/>
        <w:t>These independent events offer hands-on training and competition under the guidance of college coaches (as permitted by the NCAA recruiting calendar). Athletes receive real-time feedback, and additional coaches may attend for evaluation—maximizing athlete-coach interaction and exposure.</w:t>
      </w:r>
    </w:p>
    <w:p w14:paraId="49072235"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Segoe UI Emoji" w:eastAsia="Times New Roman" w:hAnsi="Segoe UI Emoji" w:cs="Segoe UI Emoji"/>
          <w:b/>
          <w:bCs/>
          <w:kern w:val="0"/>
          <w:sz w:val="24"/>
          <w:szCs w:val="24"/>
          <w14:ligatures w14:val="none"/>
        </w:rPr>
        <w:t>🔹</w:t>
      </w:r>
      <w:r w:rsidRPr="00297067">
        <w:rPr>
          <w:rFonts w:ascii="Times New Roman" w:eastAsia="Times New Roman" w:hAnsi="Times New Roman" w:cs="Times New Roman"/>
          <w:b/>
          <w:bCs/>
          <w:kern w:val="0"/>
          <w:sz w:val="24"/>
          <w:szCs w:val="24"/>
          <w14:ligatures w14:val="none"/>
        </w:rPr>
        <w:t xml:space="preserve"> Personalized Recruiting Consulting</w:t>
      </w:r>
      <w:r w:rsidRPr="00297067">
        <w:rPr>
          <w:rFonts w:ascii="Times New Roman" w:eastAsia="Times New Roman" w:hAnsi="Times New Roman" w:cs="Times New Roman"/>
          <w:kern w:val="0"/>
          <w:sz w:val="24"/>
          <w:szCs w:val="24"/>
          <w14:ligatures w14:val="none"/>
        </w:rPr>
        <w:br/>
        <w:t>We work with a select group of families to offer in-depth, personalized support through the recruiting process. We provide one-on-one guidance and serve as vocal advocates for our athletes, helping connect them with trusted coaches who are looking for prepared, committed talent.</w:t>
      </w:r>
    </w:p>
    <w:p w14:paraId="31B815E2" w14:textId="77777777" w:rsidR="00297067" w:rsidRPr="00297067" w:rsidRDefault="00297067" w:rsidP="002970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7067">
        <w:rPr>
          <w:rFonts w:ascii="Times New Roman" w:eastAsia="Times New Roman" w:hAnsi="Times New Roman" w:cs="Times New Roman"/>
          <w:b/>
          <w:bCs/>
          <w:kern w:val="0"/>
          <w:sz w:val="27"/>
          <w:szCs w:val="27"/>
          <w14:ligatures w14:val="none"/>
        </w:rPr>
        <w:t>What Makes CollEDGE Different?</w:t>
      </w:r>
    </w:p>
    <w:p w14:paraId="7E2C55A4" w14:textId="77777777" w:rsidR="00297067" w:rsidRPr="00297067" w:rsidRDefault="00297067" w:rsidP="0029706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b/>
          <w:bCs/>
          <w:kern w:val="0"/>
          <w:sz w:val="24"/>
          <w:szCs w:val="24"/>
          <w14:ligatures w14:val="none"/>
        </w:rPr>
        <w:t>Volleyball is our only focus</w:t>
      </w:r>
      <w:r w:rsidRPr="00297067">
        <w:rPr>
          <w:rFonts w:ascii="Times New Roman" w:eastAsia="Times New Roman" w:hAnsi="Times New Roman" w:cs="Times New Roman"/>
          <w:kern w:val="0"/>
          <w:sz w:val="24"/>
          <w:szCs w:val="24"/>
          <w14:ligatures w14:val="none"/>
        </w:rPr>
        <w:t>—our expertise is specific and intentional.</w:t>
      </w:r>
    </w:p>
    <w:p w14:paraId="05DE6CEB" w14:textId="77777777" w:rsidR="00297067" w:rsidRPr="00297067" w:rsidRDefault="00297067" w:rsidP="0029706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In addition to college coach evaluations, our staff conducts in-house evaluations to build a comprehensive prospect index including state, year, and positional rankings.</w:t>
      </w:r>
    </w:p>
    <w:p w14:paraId="41051C0F" w14:textId="77777777" w:rsidR="00297067" w:rsidRPr="00297067" w:rsidRDefault="00297067" w:rsidP="0029706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lastRenderedPageBreak/>
        <w:t>We’re a trusted voice among college programs—we help coaches find athletes who are not just skilled, but prepared and passionate about their sport.</w:t>
      </w:r>
    </w:p>
    <w:p w14:paraId="7C123720" w14:textId="77777777" w:rsidR="00297067" w:rsidRPr="00297067" w:rsidRDefault="00297067" w:rsidP="002970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7067">
        <w:rPr>
          <w:rFonts w:ascii="Times New Roman" w:eastAsia="Times New Roman" w:hAnsi="Times New Roman" w:cs="Times New Roman"/>
          <w:b/>
          <w:bCs/>
          <w:kern w:val="0"/>
          <w:sz w:val="27"/>
          <w:szCs w:val="27"/>
          <w14:ligatures w14:val="none"/>
        </w:rPr>
        <w:t>What This Partnership Means for You</w:t>
      </w:r>
    </w:p>
    <w:p w14:paraId="61D9B1FF"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 xml:space="preserve">Through this collaboration, </w:t>
      </w:r>
      <w:r w:rsidRPr="00297067">
        <w:rPr>
          <w:rFonts w:ascii="Times New Roman" w:eastAsia="Times New Roman" w:hAnsi="Times New Roman" w:cs="Times New Roman"/>
          <w:b/>
          <w:bCs/>
          <w:kern w:val="0"/>
          <w:sz w:val="24"/>
          <w:szCs w:val="24"/>
          <w14:ligatures w14:val="none"/>
        </w:rPr>
        <w:t>your athlete now becomes part of the CollEDGE family</w:t>
      </w:r>
      <w:r w:rsidRPr="00297067">
        <w:rPr>
          <w:rFonts w:ascii="Times New Roman" w:eastAsia="Times New Roman" w:hAnsi="Times New Roman" w:cs="Times New Roman"/>
          <w:kern w:val="0"/>
          <w:sz w:val="24"/>
          <w:szCs w:val="24"/>
          <w14:ligatures w14:val="none"/>
        </w:rPr>
        <w:t>. Think of us as the "cool uncle"—you may not see us every day, but when you do, we bring opportunity, fun, and momentum.</w:t>
      </w:r>
    </w:p>
    <w:p w14:paraId="778E68B6"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b/>
          <w:bCs/>
          <w:kern w:val="0"/>
          <w:sz w:val="24"/>
          <w:szCs w:val="24"/>
          <w14:ligatures w14:val="none"/>
        </w:rPr>
        <w:t>Each athlete will receive:</w:t>
      </w:r>
    </w:p>
    <w:p w14:paraId="2D540F98" w14:textId="77777777" w:rsidR="00297067" w:rsidRPr="00297067" w:rsidRDefault="00297067" w:rsidP="0029706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 xml:space="preserve">A </w:t>
      </w:r>
      <w:r w:rsidRPr="00297067">
        <w:rPr>
          <w:rFonts w:ascii="Times New Roman" w:eastAsia="Times New Roman" w:hAnsi="Times New Roman" w:cs="Times New Roman"/>
          <w:b/>
          <w:bCs/>
          <w:kern w:val="0"/>
          <w:sz w:val="24"/>
          <w:szCs w:val="24"/>
          <w14:ligatures w14:val="none"/>
        </w:rPr>
        <w:t>free FieldLevel account</w:t>
      </w:r>
      <w:r w:rsidRPr="00297067">
        <w:rPr>
          <w:rFonts w:ascii="Times New Roman" w:eastAsia="Times New Roman" w:hAnsi="Times New Roman" w:cs="Times New Roman"/>
          <w:kern w:val="0"/>
          <w:sz w:val="24"/>
          <w:szCs w:val="24"/>
          <w14:ligatures w14:val="none"/>
        </w:rPr>
        <w:t>, connected to our CollEDGE network</w:t>
      </w:r>
    </w:p>
    <w:p w14:paraId="0CE70F44" w14:textId="77777777" w:rsidR="00297067" w:rsidRPr="00297067" w:rsidRDefault="00297067" w:rsidP="0029706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b/>
          <w:bCs/>
          <w:kern w:val="0"/>
          <w:sz w:val="24"/>
          <w:szCs w:val="24"/>
          <w14:ligatures w14:val="none"/>
        </w:rPr>
        <w:t>Discounts</w:t>
      </w:r>
      <w:r w:rsidRPr="00297067">
        <w:rPr>
          <w:rFonts w:ascii="Times New Roman" w:eastAsia="Times New Roman" w:hAnsi="Times New Roman" w:cs="Times New Roman"/>
          <w:kern w:val="0"/>
          <w:sz w:val="24"/>
          <w:szCs w:val="24"/>
          <w14:ligatures w14:val="none"/>
        </w:rPr>
        <w:t xml:space="preserve"> on all Showcases, Exposure Events, Camps, and Clinics during the 2026 season</w:t>
      </w:r>
    </w:p>
    <w:p w14:paraId="17415D67" w14:textId="77777777" w:rsidR="00297067" w:rsidRPr="00297067" w:rsidRDefault="00297067" w:rsidP="0029706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b/>
          <w:bCs/>
          <w:kern w:val="0"/>
          <w:sz w:val="24"/>
          <w:szCs w:val="24"/>
          <w14:ligatures w14:val="none"/>
        </w:rPr>
        <w:t>Ongoing promotion and evaluation</w:t>
      </w:r>
      <w:r w:rsidRPr="00297067">
        <w:rPr>
          <w:rFonts w:ascii="Times New Roman" w:eastAsia="Times New Roman" w:hAnsi="Times New Roman" w:cs="Times New Roman"/>
          <w:kern w:val="0"/>
          <w:sz w:val="24"/>
          <w:szCs w:val="24"/>
          <w14:ligatures w14:val="none"/>
        </w:rPr>
        <w:t xml:space="preserve"> within our network of trusted college coaches</w:t>
      </w:r>
    </w:p>
    <w:p w14:paraId="41A8E6A6" w14:textId="77777777" w:rsidR="00297067" w:rsidRPr="00297067" w:rsidRDefault="00297067" w:rsidP="0029706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A team of advocates committed to helping your athlete take the next step in their volleyball journey</w:t>
      </w:r>
    </w:p>
    <w:p w14:paraId="07A54AEB" w14:textId="77777777"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 xml:space="preserve">For any questions about this opportunity, feel free to reach out to me directly at </w:t>
      </w:r>
      <w:r w:rsidRPr="00297067">
        <w:rPr>
          <w:rFonts w:ascii="Times New Roman" w:eastAsia="Times New Roman" w:hAnsi="Times New Roman" w:cs="Times New Roman"/>
          <w:b/>
          <w:bCs/>
          <w:kern w:val="0"/>
          <w:sz w:val="24"/>
          <w:szCs w:val="24"/>
          <w14:ligatures w14:val="none"/>
        </w:rPr>
        <w:t>(330) 705-6829</w:t>
      </w:r>
      <w:r w:rsidRPr="00297067">
        <w:rPr>
          <w:rFonts w:ascii="Times New Roman" w:eastAsia="Times New Roman" w:hAnsi="Times New Roman" w:cs="Times New Roman"/>
          <w:kern w:val="0"/>
          <w:sz w:val="24"/>
          <w:szCs w:val="24"/>
          <w14:ligatures w14:val="none"/>
        </w:rPr>
        <w:t xml:space="preserve"> or via email at </w:t>
      </w:r>
      <w:r w:rsidRPr="00297067">
        <w:rPr>
          <w:rFonts w:ascii="Times New Roman" w:eastAsia="Times New Roman" w:hAnsi="Times New Roman" w:cs="Times New Roman"/>
          <w:b/>
          <w:bCs/>
          <w:kern w:val="0"/>
          <w:sz w:val="24"/>
          <w:szCs w:val="24"/>
          <w14:ligatures w14:val="none"/>
        </w:rPr>
        <w:t>Colledgerecruiting@gmail.com</w:t>
      </w:r>
      <w:r w:rsidRPr="00297067">
        <w:rPr>
          <w:rFonts w:ascii="Times New Roman" w:eastAsia="Times New Roman" w:hAnsi="Times New Roman" w:cs="Times New Roman"/>
          <w:kern w:val="0"/>
          <w:sz w:val="24"/>
          <w:szCs w:val="24"/>
          <w14:ligatures w14:val="none"/>
        </w:rPr>
        <w:t>.</w:t>
      </w:r>
    </w:p>
    <w:p w14:paraId="6B37E053" w14:textId="31A9FDA9"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 xml:space="preserve">Be sure to follow </w:t>
      </w:r>
      <w:r w:rsidRPr="00297067">
        <w:rPr>
          <w:rFonts w:ascii="Times New Roman" w:eastAsia="Times New Roman" w:hAnsi="Times New Roman" w:cs="Times New Roman"/>
          <w:b/>
          <w:bCs/>
          <w:kern w:val="0"/>
          <w:sz w:val="24"/>
          <w:szCs w:val="24"/>
          <w14:ligatures w14:val="none"/>
        </w:rPr>
        <w:t>@CollEDGE</w:t>
      </w:r>
      <w:r w:rsidRPr="00297067">
        <w:rPr>
          <w:rFonts w:ascii="Times New Roman" w:eastAsia="Times New Roman" w:hAnsi="Times New Roman" w:cs="Times New Roman"/>
          <w:kern w:val="0"/>
          <w:sz w:val="24"/>
          <w:szCs w:val="24"/>
          <w14:ligatures w14:val="none"/>
        </w:rPr>
        <w:t xml:space="preserve"> on Facebook, Instagram, and X for the latest updates, events, and athlete highlights.</w:t>
      </w:r>
      <w:r>
        <w:rPr>
          <w:rFonts w:ascii="Times New Roman" w:eastAsia="Times New Roman" w:hAnsi="Times New Roman" w:cs="Times New Roman"/>
          <w:kern w:val="0"/>
          <w:sz w:val="24"/>
          <w:szCs w:val="24"/>
          <w14:ligatures w14:val="none"/>
        </w:rPr>
        <w:t xml:space="preserve"> And our new website: www.</w:t>
      </w:r>
      <w:r w:rsidR="007B5910">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olledgerecuriting.com</w:t>
      </w:r>
    </w:p>
    <w:p w14:paraId="59A5D0E1" w14:textId="6B3A20CA" w:rsidR="00297067" w:rsidRPr="00297067" w:rsidRDefault="00297067" w:rsidP="002970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7067">
        <w:rPr>
          <w:rFonts w:ascii="Times New Roman" w:eastAsia="Times New Roman" w:hAnsi="Times New Roman" w:cs="Times New Roman"/>
          <w:kern w:val="0"/>
          <w:sz w:val="24"/>
          <w:szCs w:val="24"/>
          <w14:ligatures w14:val="none"/>
        </w:rPr>
        <w:t>Looking forward to an exciting season ahead!</w:t>
      </w:r>
      <w:r w:rsidR="007B5910">
        <w:rPr>
          <w:rFonts w:ascii="Times New Roman" w:eastAsia="Times New Roman" w:hAnsi="Times New Roman" w:cs="Times New Roman"/>
          <w:kern w:val="0"/>
          <w:sz w:val="24"/>
          <w:szCs w:val="24"/>
          <w14:ligatures w14:val="none"/>
        </w:rPr>
        <w:br/>
      </w:r>
      <w:r w:rsidR="007B5910">
        <w:rPr>
          <w:rFonts w:ascii="Times New Roman" w:eastAsia="Times New Roman" w:hAnsi="Times New Roman" w:cs="Times New Roman"/>
          <w:kern w:val="0"/>
          <w:sz w:val="24"/>
          <w:szCs w:val="24"/>
          <w14:ligatures w14:val="none"/>
        </w:rPr>
        <w:br/>
        <w:t>Brandon Thewes</w:t>
      </w:r>
      <w:r w:rsidR="007B5910">
        <w:rPr>
          <w:rFonts w:ascii="Times New Roman" w:eastAsia="Times New Roman" w:hAnsi="Times New Roman" w:cs="Times New Roman"/>
          <w:kern w:val="0"/>
          <w:sz w:val="24"/>
          <w:szCs w:val="24"/>
          <w14:ligatures w14:val="none"/>
        </w:rPr>
        <w:br/>
        <w:t xml:space="preserve">Owner </w:t>
      </w:r>
      <w:r w:rsidR="007B5910">
        <w:rPr>
          <w:rFonts w:ascii="Times New Roman" w:eastAsia="Times New Roman" w:hAnsi="Times New Roman" w:cs="Times New Roman"/>
          <w:kern w:val="0"/>
          <w:sz w:val="24"/>
          <w:szCs w:val="24"/>
          <w14:ligatures w14:val="none"/>
        </w:rPr>
        <w:br/>
        <w:t>CollEDGE Ltd</w:t>
      </w:r>
      <w:r w:rsidR="007B5910">
        <w:rPr>
          <w:rFonts w:ascii="Times New Roman" w:eastAsia="Times New Roman" w:hAnsi="Times New Roman" w:cs="Times New Roman"/>
          <w:kern w:val="0"/>
          <w:sz w:val="24"/>
          <w:szCs w:val="24"/>
          <w14:ligatures w14:val="none"/>
        </w:rPr>
        <w:br/>
        <w:t>330-705-6829</w:t>
      </w:r>
    </w:p>
    <w:p w14:paraId="60CFAD68" w14:textId="77777777" w:rsidR="00800E06" w:rsidRDefault="00800E06"/>
    <w:sectPr w:rsidR="00800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C0763"/>
    <w:multiLevelType w:val="multilevel"/>
    <w:tmpl w:val="1690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0308A"/>
    <w:multiLevelType w:val="multilevel"/>
    <w:tmpl w:val="C844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344579">
    <w:abstractNumId w:val="1"/>
  </w:num>
  <w:num w:numId="2" w16cid:durableId="71801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67"/>
    <w:rsid w:val="00135327"/>
    <w:rsid w:val="00211EF0"/>
    <w:rsid w:val="00297067"/>
    <w:rsid w:val="005E1939"/>
    <w:rsid w:val="007B5910"/>
    <w:rsid w:val="007F6436"/>
    <w:rsid w:val="00800E06"/>
    <w:rsid w:val="00B46027"/>
    <w:rsid w:val="00C17D8A"/>
    <w:rsid w:val="00F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6A0F"/>
  <w15:chartTrackingRefBased/>
  <w15:docId w15:val="{E285155F-EE66-4E08-853A-9345071E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067"/>
    <w:rPr>
      <w:rFonts w:eastAsiaTheme="majorEastAsia" w:cstheme="majorBidi"/>
      <w:color w:val="272727" w:themeColor="text1" w:themeTint="D8"/>
    </w:rPr>
  </w:style>
  <w:style w:type="paragraph" w:styleId="Title">
    <w:name w:val="Title"/>
    <w:basedOn w:val="Normal"/>
    <w:next w:val="Normal"/>
    <w:link w:val="TitleChar"/>
    <w:uiPriority w:val="10"/>
    <w:qFormat/>
    <w:rsid w:val="00297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067"/>
    <w:pPr>
      <w:spacing w:before="160"/>
      <w:jc w:val="center"/>
    </w:pPr>
    <w:rPr>
      <w:i/>
      <w:iCs/>
      <w:color w:val="404040" w:themeColor="text1" w:themeTint="BF"/>
    </w:rPr>
  </w:style>
  <w:style w:type="character" w:customStyle="1" w:styleId="QuoteChar">
    <w:name w:val="Quote Char"/>
    <w:basedOn w:val="DefaultParagraphFont"/>
    <w:link w:val="Quote"/>
    <w:uiPriority w:val="29"/>
    <w:rsid w:val="00297067"/>
    <w:rPr>
      <w:i/>
      <w:iCs/>
      <w:color w:val="404040" w:themeColor="text1" w:themeTint="BF"/>
    </w:rPr>
  </w:style>
  <w:style w:type="paragraph" w:styleId="ListParagraph">
    <w:name w:val="List Paragraph"/>
    <w:basedOn w:val="Normal"/>
    <w:uiPriority w:val="34"/>
    <w:qFormat/>
    <w:rsid w:val="00297067"/>
    <w:pPr>
      <w:ind w:left="720"/>
      <w:contextualSpacing/>
    </w:pPr>
  </w:style>
  <w:style w:type="character" w:styleId="IntenseEmphasis">
    <w:name w:val="Intense Emphasis"/>
    <w:basedOn w:val="DefaultParagraphFont"/>
    <w:uiPriority w:val="21"/>
    <w:qFormat/>
    <w:rsid w:val="00297067"/>
    <w:rPr>
      <w:i/>
      <w:iCs/>
      <w:color w:val="0F4761" w:themeColor="accent1" w:themeShade="BF"/>
    </w:rPr>
  </w:style>
  <w:style w:type="paragraph" w:styleId="IntenseQuote">
    <w:name w:val="Intense Quote"/>
    <w:basedOn w:val="Normal"/>
    <w:next w:val="Normal"/>
    <w:link w:val="IntenseQuoteChar"/>
    <w:uiPriority w:val="30"/>
    <w:qFormat/>
    <w:rsid w:val="00297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067"/>
    <w:rPr>
      <w:i/>
      <w:iCs/>
      <w:color w:val="0F4761" w:themeColor="accent1" w:themeShade="BF"/>
    </w:rPr>
  </w:style>
  <w:style w:type="character" w:styleId="IntenseReference">
    <w:name w:val="Intense Reference"/>
    <w:basedOn w:val="DefaultParagraphFont"/>
    <w:uiPriority w:val="32"/>
    <w:qFormat/>
    <w:rsid w:val="002970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Thewes</dc:creator>
  <cp:keywords/>
  <dc:description/>
  <cp:lastModifiedBy>Ashley Green</cp:lastModifiedBy>
  <cp:revision>2</cp:revision>
  <dcterms:created xsi:type="dcterms:W3CDTF">2025-08-07T21:25:00Z</dcterms:created>
  <dcterms:modified xsi:type="dcterms:W3CDTF">2025-08-07T21:25:00Z</dcterms:modified>
</cp:coreProperties>
</file>