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907" w:rsidRPr="002E64BF" w:rsidRDefault="009D5E61" w:rsidP="009D5E61">
      <w:pPr>
        <w:jc w:val="center"/>
        <w:rPr>
          <w:rFonts w:ascii="Century Gothic" w:hAnsi="Century Gothic"/>
          <w:b/>
          <w:sz w:val="20"/>
          <w:szCs w:val="20"/>
        </w:rPr>
      </w:pPr>
      <w:r w:rsidRPr="002E64BF">
        <w:rPr>
          <w:rFonts w:ascii="Century Gothic" w:hAnsi="Century Gothic"/>
          <w:b/>
          <w:sz w:val="20"/>
          <w:szCs w:val="20"/>
        </w:rPr>
        <w:t>PV Sharks Booster Club Meeting</w:t>
      </w:r>
    </w:p>
    <w:p w:rsidR="009D5E61" w:rsidRPr="002E64BF" w:rsidRDefault="001B7AA6" w:rsidP="009D5E61">
      <w:pPr>
        <w:jc w:val="center"/>
        <w:rPr>
          <w:sz w:val="20"/>
          <w:szCs w:val="20"/>
        </w:rPr>
      </w:pPr>
      <w:r>
        <w:rPr>
          <w:rFonts w:ascii="Century Gothic" w:hAnsi="Century Gothic"/>
          <w:b/>
          <w:sz w:val="20"/>
          <w:szCs w:val="20"/>
        </w:rPr>
        <w:t>February 1</w:t>
      </w:r>
      <w:r w:rsidR="0053509C">
        <w:rPr>
          <w:rFonts w:ascii="Century Gothic" w:hAnsi="Century Gothic"/>
          <w:b/>
          <w:sz w:val="20"/>
          <w:szCs w:val="20"/>
        </w:rPr>
        <w:t>, 2016</w:t>
      </w:r>
    </w:p>
    <w:p w:rsidR="00736F64" w:rsidRDefault="009D5E61" w:rsidP="009D5E61">
      <w:pPr>
        <w:rPr>
          <w:rFonts w:ascii="Century Gothic" w:hAnsi="Century Gothic"/>
          <w:sz w:val="20"/>
          <w:szCs w:val="20"/>
        </w:rPr>
      </w:pPr>
      <w:r w:rsidRPr="003F371E">
        <w:rPr>
          <w:rFonts w:ascii="Century Gothic" w:hAnsi="Century Gothic"/>
          <w:sz w:val="20"/>
          <w:szCs w:val="20"/>
        </w:rPr>
        <w:t xml:space="preserve">The meeting was held at Ponte </w:t>
      </w:r>
      <w:proofErr w:type="spellStart"/>
      <w:r w:rsidRPr="003F371E">
        <w:rPr>
          <w:rFonts w:ascii="Century Gothic" w:hAnsi="Century Gothic"/>
          <w:sz w:val="20"/>
          <w:szCs w:val="20"/>
        </w:rPr>
        <w:t>Vedra</w:t>
      </w:r>
      <w:proofErr w:type="spellEnd"/>
      <w:r w:rsidRPr="003F371E">
        <w:rPr>
          <w:rFonts w:ascii="Century Gothic" w:hAnsi="Century Gothic"/>
          <w:sz w:val="20"/>
          <w:szCs w:val="20"/>
        </w:rPr>
        <w:t xml:space="preserve"> High School</w:t>
      </w:r>
      <w:r w:rsidR="00E56434" w:rsidRPr="003F371E">
        <w:rPr>
          <w:rFonts w:ascii="Century Gothic" w:hAnsi="Century Gothic"/>
          <w:sz w:val="20"/>
          <w:szCs w:val="20"/>
        </w:rPr>
        <w:t xml:space="preserve"> and called </w:t>
      </w:r>
      <w:r w:rsidR="00F36AAE" w:rsidRPr="003F371E">
        <w:rPr>
          <w:rFonts w:ascii="Century Gothic" w:hAnsi="Century Gothic"/>
          <w:sz w:val="20"/>
          <w:szCs w:val="20"/>
        </w:rPr>
        <w:t xml:space="preserve">to </w:t>
      </w:r>
      <w:r w:rsidR="00E56434" w:rsidRPr="003F371E">
        <w:rPr>
          <w:rFonts w:ascii="Century Gothic" w:hAnsi="Century Gothic"/>
          <w:sz w:val="20"/>
          <w:szCs w:val="20"/>
        </w:rPr>
        <w:t>order at 7</w:t>
      </w:r>
      <w:r w:rsidR="001B7AA6">
        <w:rPr>
          <w:rFonts w:ascii="Century Gothic" w:hAnsi="Century Gothic"/>
          <w:sz w:val="20"/>
          <w:szCs w:val="20"/>
        </w:rPr>
        <w:t>:00pm.  Approx. 18</w:t>
      </w:r>
      <w:r w:rsidRPr="003F371E">
        <w:rPr>
          <w:rFonts w:ascii="Century Gothic" w:hAnsi="Century Gothic"/>
          <w:sz w:val="20"/>
          <w:szCs w:val="20"/>
        </w:rPr>
        <w:t xml:space="preserve"> people were in attendance. </w:t>
      </w:r>
    </w:p>
    <w:p w:rsidR="0053509C" w:rsidRPr="003F371E" w:rsidRDefault="0053509C" w:rsidP="009D5E61">
      <w:pPr>
        <w:rPr>
          <w:rFonts w:ascii="Century Gothic" w:hAnsi="Century Gothic"/>
          <w:sz w:val="20"/>
          <w:szCs w:val="20"/>
        </w:rPr>
      </w:pPr>
    </w:p>
    <w:p w:rsidR="001B7AA6" w:rsidRDefault="0053509C" w:rsidP="00695E9F">
      <w:pPr>
        <w:rPr>
          <w:rFonts w:ascii="Century Gothic" w:hAnsi="Century Gothic"/>
          <w:b/>
          <w:sz w:val="20"/>
          <w:szCs w:val="20"/>
        </w:rPr>
      </w:pPr>
      <w:r>
        <w:rPr>
          <w:rFonts w:ascii="Century Gothic" w:hAnsi="Century Gothic"/>
          <w:b/>
          <w:sz w:val="20"/>
          <w:szCs w:val="20"/>
        </w:rPr>
        <w:t>Dan Reiman-President</w:t>
      </w:r>
    </w:p>
    <w:p w:rsidR="001B7AA6" w:rsidRDefault="001B7AA6" w:rsidP="00695E9F">
      <w:pPr>
        <w:rPr>
          <w:rFonts w:ascii="Century Gothic" w:hAnsi="Century Gothic"/>
          <w:sz w:val="20"/>
          <w:szCs w:val="20"/>
        </w:rPr>
      </w:pPr>
      <w:r>
        <w:rPr>
          <w:rFonts w:ascii="Century Gothic" w:hAnsi="Century Gothic"/>
          <w:sz w:val="20"/>
          <w:szCs w:val="20"/>
        </w:rPr>
        <w:t xml:space="preserve">Dan introduced Courtney Davis, the PGA representative, to present the Chip into Youth TPC ticket fundraiser for PV High.  This is a fantastic opportunity for all the sports.  Tickets are normally $60.00 but these tickets are $45.00/ticket with $25.00 for every ticket going back to your sport! Tickets can be used any </w:t>
      </w:r>
      <w:proofErr w:type="gramStart"/>
      <w:r>
        <w:rPr>
          <w:rFonts w:ascii="Century Gothic" w:hAnsi="Century Gothic"/>
          <w:sz w:val="20"/>
          <w:szCs w:val="20"/>
        </w:rPr>
        <w:t>day</w:t>
      </w:r>
      <w:r w:rsidR="00DC0885">
        <w:rPr>
          <w:rFonts w:ascii="Century Gothic" w:hAnsi="Century Gothic"/>
          <w:sz w:val="20"/>
          <w:szCs w:val="20"/>
        </w:rPr>
        <w:t>(</w:t>
      </w:r>
      <w:proofErr w:type="gramEnd"/>
      <w:r w:rsidR="00DC0885">
        <w:rPr>
          <w:rFonts w:ascii="Century Gothic" w:hAnsi="Century Gothic"/>
          <w:sz w:val="20"/>
          <w:szCs w:val="20"/>
        </w:rPr>
        <w:t xml:space="preserve">no other tickets are sold that way) </w:t>
      </w:r>
      <w:r>
        <w:rPr>
          <w:rFonts w:ascii="Century Gothic" w:hAnsi="Century Gothic"/>
          <w:sz w:val="20"/>
          <w:szCs w:val="20"/>
        </w:rPr>
        <w:t xml:space="preserve"> and can be purchased online or on consignm</w:t>
      </w:r>
      <w:r w:rsidR="00DC0885">
        <w:rPr>
          <w:rFonts w:ascii="Century Gothic" w:hAnsi="Century Gothic"/>
          <w:sz w:val="20"/>
          <w:szCs w:val="20"/>
        </w:rPr>
        <w:t>ent.  If all of our sports combined sold the most tickets we will receive $5000.00 for the Tour. (Bartram Trail came in 2</w:t>
      </w:r>
      <w:r w:rsidR="00DC0885" w:rsidRPr="00DC0885">
        <w:rPr>
          <w:rFonts w:ascii="Century Gothic" w:hAnsi="Century Gothic"/>
          <w:sz w:val="20"/>
          <w:szCs w:val="20"/>
          <w:vertAlign w:val="superscript"/>
        </w:rPr>
        <w:t>nd</w:t>
      </w:r>
      <w:r w:rsidR="00DC0885">
        <w:rPr>
          <w:rFonts w:ascii="Century Gothic" w:hAnsi="Century Gothic"/>
          <w:sz w:val="20"/>
          <w:szCs w:val="20"/>
        </w:rPr>
        <w:t xml:space="preserve"> last year, PV 3</w:t>
      </w:r>
      <w:r w:rsidR="00DC0885" w:rsidRPr="00DC0885">
        <w:rPr>
          <w:rFonts w:ascii="Century Gothic" w:hAnsi="Century Gothic"/>
          <w:sz w:val="20"/>
          <w:szCs w:val="20"/>
          <w:vertAlign w:val="superscript"/>
        </w:rPr>
        <w:t>rd</w:t>
      </w:r>
      <w:r w:rsidR="00DC0885">
        <w:rPr>
          <w:rFonts w:ascii="Century Gothic" w:hAnsi="Century Gothic"/>
          <w:sz w:val="20"/>
          <w:szCs w:val="20"/>
        </w:rPr>
        <w:t>)  Each liaison will be contacted directly with instructions.  All money is due back April 29</w:t>
      </w:r>
      <w:r w:rsidR="00DC0885" w:rsidRPr="00DC0885">
        <w:rPr>
          <w:rFonts w:ascii="Century Gothic" w:hAnsi="Century Gothic"/>
          <w:sz w:val="20"/>
          <w:szCs w:val="20"/>
          <w:vertAlign w:val="superscript"/>
        </w:rPr>
        <w:t>th</w:t>
      </w:r>
      <w:r w:rsidR="00DC0885">
        <w:rPr>
          <w:rFonts w:ascii="Century Gothic" w:hAnsi="Century Gothic"/>
          <w:sz w:val="20"/>
          <w:szCs w:val="20"/>
        </w:rPr>
        <w:t xml:space="preserve">.  These tickets can be used for the concert Tuesday night and rumor has it that it is a big-time artist! </w:t>
      </w:r>
    </w:p>
    <w:p w:rsidR="00DC0885" w:rsidRDefault="00DC0885" w:rsidP="00695E9F">
      <w:pPr>
        <w:rPr>
          <w:rFonts w:ascii="Century Gothic" w:hAnsi="Century Gothic"/>
          <w:sz w:val="20"/>
          <w:szCs w:val="20"/>
        </w:rPr>
      </w:pPr>
      <w:r>
        <w:rPr>
          <w:rFonts w:ascii="Century Gothic" w:hAnsi="Century Gothic"/>
          <w:sz w:val="20"/>
          <w:szCs w:val="20"/>
        </w:rPr>
        <w:t xml:space="preserve">Dan presented the swim team’s need for a new timing system.  The cost will come in 3 phases.  The board voted to approve the funding for this project out of general booster funds.  </w:t>
      </w:r>
    </w:p>
    <w:p w:rsidR="00DC0885" w:rsidRDefault="00DC0885" w:rsidP="00695E9F">
      <w:pPr>
        <w:rPr>
          <w:rFonts w:ascii="Century Gothic" w:hAnsi="Century Gothic"/>
          <w:b/>
          <w:sz w:val="20"/>
          <w:szCs w:val="20"/>
        </w:rPr>
      </w:pPr>
      <w:r w:rsidRPr="00DC0885">
        <w:rPr>
          <w:rFonts w:ascii="Century Gothic" w:hAnsi="Century Gothic"/>
          <w:b/>
          <w:sz w:val="20"/>
          <w:szCs w:val="20"/>
        </w:rPr>
        <w:t>David Scott- Athletic Director</w:t>
      </w:r>
    </w:p>
    <w:p w:rsidR="00DC0885" w:rsidRDefault="00DC0885" w:rsidP="00695E9F">
      <w:pPr>
        <w:rPr>
          <w:rFonts w:ascii="Century Gothic" w:hAnsi="Century Gothic"/>
          <w:sz w:val="20"/>
          <w:szCs w:val="20"/>
        </w:rPr>
      </w:pPr>
      <w:r>
        <w:rPr>
          <w:rFonts w:ascii="Century Gothic" w:hAnsi="Century Gothic"/>
          <w:sz w:val="20"/>
          <w:szCs w:val="20"/>
        </w:rPr>
        <w:t xml:space="preserve">This is an exciting time for our sports teams! David is very encouraged by how successful the sports program has become.  Girls’ basketball is the district champs for the first time in history.  Boys’ basketball, Boys’ Soccer and Girls’ soccer all have big games this week. </w:t>
      </w:r>
      <w:r w:rsidR="00D45FCE">
        <w:rPr>
          <w:rFonts w:ascii="Century Gothic" w:hAnsi="Century Gothic"/>
          <w:sz w:val="20"/>
          <w:szCs w:val="20"/>
        </w:rPr>
        <w:t xml:space="preserve">Baseball and lacrosse have started too.  Please check the athletic schedule on the website for details on times and places.  </w:t>
      </w:r>
      <w:proofErr w:type="gramStart"/>
      <w:r w:rsidR="00D45FCE">
        <w:rPr>
          <w:rFonts w:ascii="Century Gothic" w:hAnsi="Century Gothic"/>
          <w:sz w:val="20"/>
          <w:szCs w:val="20"/>
        </w:rPr>
        <w:t>Would love to have a great fan turnout at all of these events.</w:t>
      </w:r>
      <w:proofErr w:type="gramEnd"/>
      <w:r w:rsidR="00D45FCE">
        <w:rPr>
          <w:rFonts w:ascii="Century Gothic" w:hAnsi="Century Gothic"/>
          <w:sz w:val="20"/>
          <w:szCs w:val="20"/>
        </w:rPr>
        <w:t xml:space="preserve"> </w:t>
      </w:r>
    </w:p>
    <w:p w:rsidR="00D45FCE" w:rsidRDefault="00D45FCE" w:rsidP="00695E9F">
      <w:pPr>
        <w:rPr>
          <w:rFonts w:ascii="Century Gothic" w:hAnsi="Century Gothic"/>
          <w:sz w:val="20"/>
          <w:szCs w:val="20"/>
        </w:rPr>
      </w:pPr>
      <w:r>
        <w:rPr>
          <w:rFonts w:ascii="Century Gothic" w:hAnsi="Century Gothic"/>
          <w:sz w:val="20"/>
          <w:szCs w:val="20"/>
        </w:rPr>
        <w:t xml:space="preserve">Fields at this time last year were in terrible shape.  Fields are benefiting for the sanding and new drainage system. We are not where we want to have the fields but making great progress. No standing water.  </w:t>
      </w:r>
    </w:p>
    <w:p w:rsidR="00D45FCE" w:rsidRDefault="00D45FCE" w:rsidP="00695E9F">
      <w:pPr>
        <w:rPr>
          <w:rFonts w:ascii="Century Gothic" w:hAnsi="Century Gothic"/>
          <w:sz w:val="20"/>
          <w:szCs w:val="20"/>
        </w:rPr>
      </w:pPr>
      <w:r>
        <w:rPr>
          <w:rFonts w:ascii="Century Gothic" w:hAnsi="Century Gothic"/>
          <w:sz w:val="20"/>
          <w:szCs w:val="20"/>
        </w:rPr>
        <w:t xml:space="preserve">Please note that funding for bleachers was approved by board at last meeting but mistakenly not put into the minutes.  The bleachers are expected to be here in time for the track meet.  </w:t>
      </w:r>
    </w:p>
    <w:p w:rsidR="00D45FCE" w:rsidRPr="00DC0885" w:rsidRDefault="00D45FCE" w:rsidP="00695E9F">
      <w:pPr>
        <w:rPr>
          <w:rFonts w:ascii="Century Gothic" w:hAnsi="Century Gothic"/>
          <w:sz w:val="20"/>
          <w:szCs w:val="20"/>
        </w:rPr>
      </w:pPr>
      <w:r>
        <w:rPr>
          <w:rFonts w:ascii="Century Gothic" w:hAnsi="Century Gothic"/>
          <w:sz w:val="20"/>
          <w:szCs w:val="20"/>
        </w:rPr>
        <w:t xml:space="preserve">We are a new teacher coach Mel and assistant Jana.  They are very upbeat and positive. </w:t>
      </w:r>
    </w:p>
    <w:p w:rsidR="009077C9" w:rsidRDefault="009077C9" w:rsidP="00695E9F">
      <w:pPr>
        <w:rPr>
          <w:rFonts w:ascii="Century Gothic" w:hAnsi="Century Gothic"/>
          <w:b/>
          <w:sz w:val="20"/>
          <w:szCs w:val="20"/>
        </w:rPr>
      </w:pPr>
      <w:r w:rsidRPr="009077C9">
        <w:rPr>
          <w:rFonts w:ascii="Century Gothic" w:hAnsi="Century Gothic"/>
          <w:b/>
          <w:sz w:val="20"/>
          <w:szCs w:val="20"/>
        </w:rPr>
        <w:t xml:space="preserve">Kevin </w:t>
      </w:r>
      <w:proofErr w:type="spellStart"/>
      <w:r w:rsidRPr="009077C9">
        <w:rPr>
          <w:rFonts w:ascii="Century Gothic" w:hAnsi="Century Gothic"/>
          <w:b/>
          <w:sz w:val="20"/>
          <w:szCs w:val="20"/>
        </w:rPr>
        <w:t>Hanney</w:t>
      </w:r>
      <w:proofErr w:type="spellEnd"/>
      <w:r w:rsidRPr="009077C9">
        <w:rPr>
          <w:rFonts w:ascii="Century Gothic" w:hAnsi="Century Gothic"/>
          <w:b/>
          <w:sz w:val="20"/>
          <w:szCs w:val="20"/>
        </w:rPr>
        <w:t>- Fundraising</w:t>
      </w:r>
    </w:p>
    <w:p w:rsidR="000F1A46" w:rsidRDefault="00D45FCE" w:rsidP="00695E9F">
      <w:pPr>
        <w:rPr>
          <w:rFonts w:ascii="Century Gothic" w:hAnsi="Century Gothic"/>
          <w:sz w:val="20"/>
          <w:szCs w:val="20"/>
        </w:rPr>
      </w:pPr>
      <w:r>
        <w:rPr>
          <w:rFonts w:ascii="Century Gothic" w:hAnsi="Century Gothic"/>
          <w:sz w:val="20"/>
          <w:szCs w:val="20"/>
        </w:rPr>
        <w:t xml:space="preserve">Shark </w:t>
      </w:r>
      <w:proofErr w:type="spellStart"/>
      <w:r>
        <w:rPr>
          <w:rFonts w:ascii="Century Gothic" w:hAnsi="Century Gothic"/>
          <w:sz w:val="20"/>
          <w:szCs w:val="20"/>
        </w:rPr>
        <w:t>tixs</w:t>
      </w:r>
      <w:proofErr w:type="spellEnd"/>
      <w:r>
        <w:rPr>
          <w:rFonts w:ascii="Century Gothic" w:hAnsi="Century Gothic"/>
          <w:sz w:val="20"/>
          <w:szCs w:val="20"/>
        </w:rPr>
        <w:t xml:space="preserve"> were distributed to all sports liaisons.  Each athlete is allotted 10 tickets to sell. Each ticket is $5.00 or 5 for $20.00.   </w:t>
      </w:r>
      <w:r w:rsidR="000E2B41">
        <w:rPr>
          <w:rFonts w:ascii="Century Gothic" w:hAnsi="Century Gothic"/>
          <w:sz w:val="20"/>
          <w:szCs w:val="20"/>
        </w:rPr>
        <w:t xml:space="preserve">All </w:t>
      </w:r>
      <w:r>
        <w:rPr>
          <w:rFonts w:ascii="Century Gothic" w:hAnsi="Century Gothic"/>
          <w:sz w:val="20"/>
          <w:szCs w:val="20"/>
        </w:rPr>
        <w:t xml:space="preserve">money raised through these tickets goes directly back to the sport.  </w:t>
      </w:r>
      <w:r w:rsidR="000F1A46">
        <w:rPr>
          <w:rFonts w:ascii="Century Gothic" w:hAnsi="Century Gothic"/>
          <w:sz w:val="20"/>
          <w:szCs w:val="20"/>
        </w:rPr>
        <w:t>Each liaison is to keep track of the numbers that correspond to each athlete.  Kris Brown is the coordinator for this and will begin money collection on April 1</w:t>
      </w:r>
      <w:r w:rsidR="000F1A46" w:rsidRPr="000F1A46">
        <w:rPr>
          <w:rFonts w:ascii="Century Gothic" w:hAnsi="Century Gothic"/>
          <w:sz w:val="20"/>
          <w:szCs w:val="20"/>
          <w:vertAlign w:val="superscript"/>
        </w:rPr>
        <w:t>st</w:t>
      </w:r>
      <w:r w:rsidR="000F1A46">
        <w:rPr>
          <w:rFonts w:ascii="Century Gothic" w:hAnsi="Century Gothic"/>
          <w:sz w:val="20"/>
          <w:szCs w:val="20"/>
        </w:rPr>
        <w:t xml:space="preserve">. Her email is </w:t>
      </w:r>
      <w:hyperlink r:id="rId6" w:history="1">
        <w:r w:rsidR="000F1A46" w:rsidRPr="00C72CA5">
          <w:rPr>
            <w:rStyle w:val="Hyperlink"/>
            <w:rFonts w:ascii="Century Gothic" w:hAnsi="Century Gothic"/>
            <w:sz w:val="20"/>
            <w:szCs w:val="20"/>
          </w:rPr>
          <w:t>Kgb65@comcast.net</w:t>
        </w:r>
      </w:hyperlink>
      <w:r w:rsidR="000F1A46">
        <w:rPr>
          <w:rFonts w:ascii="Century Gothic" w:hAnsi="Century Gothic"/>
          <w:sz w:val="20"/>
          <w:szCs w:val="20"/>
        </w:rPr>
        <w:t xml:space="preserve"> if you have questions.  </w:t>
      </w:r>
    </w:p>
    <w:p w:rsidR="000F1A46" w:rsidRDefault="000F1A46" w:rsidP="00695E9F">
      <w:pPr>
        <w:rPr>
          <w:rFonts w:ascii="Century Gothic" w:hAnsi="Century Gothic"/>
          <w:sz w:val="20"/>
          <w:szCs w:val="20"/>
        </w:rPr>
      </w:pPr>
      <w:r>
        <w:rPr>
          <w:rFonts w:ascii="Century Gothic" w:hAnsi="Century Gothic"/>
          <w:sz w:val="20"/>
          <w:szCs w:val="20"/>
        </w:rPr>
        <w:t xml:space="preserve">All sports are expected to donate a large basket, silent auction and live auction items.  </w:t>
      </w:r>
    </w:p>
    <w:p w:rsidR="000F1A46" w:rsidRDefault="000F1A46" w:rsidP="00695E9F">
      <w:pPr>
        <w:rPr>
          <w:rFonts w:ascii="Century Gothic" w:hAnsi="Century Gothic"/>
          <w:sz w:val="20"/>
          <w:szCs w:val="20"/>
        </w:rPr>
      </w:pPr>
    </w:p>
    <w:p w:rsidR="000E2B41" w:rsidRDefault="000F1A46" w:rsidP="00695E9F">
      <w:pPr>
        <w:rPr>
          <w:rFonts w:ascii="Century Gothic" w:hAnsi="Century Gothic"/>
          <w:sz w:val="20"/>
          <w:szCs w:val="20"/>
        </w:rPr>
      </w:pPr>
      <w:r>
        <w:rPr>
          <w:rFonts w:ascii="Century Gothic" w:hAnsi="Century Gothic"/>
          <w:sz w:val="20"/>
          <w:szCs w:val="20"/>
        </w:rPr>
        <w:t>Items</w:t>
      </w:r>
      <w:r w:rsidR="000E2B41">
        <w:rPr>
          <w:rFonts w:ascii="Century Gothic" w:hAnsi="Century Gothic"/>
          <w:sz w:val="20"/>
          <w:szCs w:val="20"/>
        </w:rPr>
        <w:t xml:space="preserve"> are due by April 15</w:t>
      </w:r>
      <w:r w:rsidR="000E2B41" w:rsidRPr="000E2B41">
        <w:rPr>
          <w:rFonts w:ascii="Century Gothic" w:hAnsi="Century Gothic"/>
          <w:sz w:val="20"/>
          <w:szCs w:val="20"/>
          <w:vertAlign w:val="superscript"/>
        </w:rPr>
        <w:t>th</w:t>
      </w:r>
      <w:r w:rsidR="000E2B41">
        <w:rPr>
          <w:rFonts w:ascii="Century Gothic" w:hAnsi="Century Gothic"/>
          <w:sz w:val="20"/>
          <w:szCs w:val="20"/>
        </w:rPr>
        <w:t xml:space="preserve">.  Jane </w:t>
      </w:r>
      <w:proofErr w:type="spellStart"/>
      <w:r w:rsidR="000E2B41">
        <w:rPr>
          <w:rFonts w:ascii="Century Gothic" w:hAnsi="Century Gothic"/>
          <w:sz w:val="20"/>
          <w:szCs w:val="20"/>
        </w:rPr>
        <w:t>Rollinson</w:t>
      </w:r>
      <w:proofErr w:type="spellEnd"/>
      <w:r w:rsidR="000E2B41">
        <w:rPr>
          <w:rFonts w:ascii="Century Gothic" w:hAnsi="Century Gothic"/>
          <w:sz w:val="20"/>
          <w:szCs w:val="20"/>
        </w:rPr>
        <w:t xml:space="preserve"> at </w:t>
      </w:r>
      <w:hyperlink r:id="rId7" w:history="1">
        <w:r w:rsidR="000E2B41" w:rsidRPr="00357089">
          <w:rPr>
            <w:rStyle w:val="Hyperlink"/>
            <w:rFonts w:ascii="Century Gothic" w:hAnsi="Century Gothic"/>
            <w:sz w:val="20"/>
            <w:szCs w:val="20"/>
          </w:rPr>
          <w:t>janegolf2@aol.com</w:t>
        </w:r>
      </w:hyperlink>
      <w:r w:rsidR="000E2B41">
        <w:rPr>
          <w:rFonts w:ascii="Century Gothic" w:hAnsi="Century Gothic"/>
          <w:sz w:val="20"/>
          <w:szCs w:val="20"/>
        </w:rPr>
        <w:t xml:space="preserve"> has graciously offered to be our contact for the silent auction.  Jane will keep a running list </w:t>
      </w:r>
      <w:r w:rsidR="00A468AE">
        <w:rPr>
          <w:rFonts w:ascii="Century Gothic" w:hAnsi="Century Gothic"/>
          <w:sz w:val="20"/>
          <w:szCs w:val="20"/>
        </w:rPr>
        <w:t>of the donations on Google docs and wi</w:t>
      </w:r>
      <w:r>
        <w:rPr>
          <w:rFonts w:ascii="Century Gothic" w:hAnsi="Century Gothic"/>
          <w:sz w:val="20"/>
          <w:szCs w:val="20"/>
        </w:rPr>
        <w:t xml:space="preserve">ll give the link to Missy Greene for distribution to liaisons. </w:t>
      </w:r>
      <w:r w:rsidR="00A468AE">
        <w:rPr>
          <w:rFonts w:ascii="Century Gothic" w:hAnsi="Century Gothic"/>
          <w:sz w:val="20"/>
          <w:szCs w:val="20"/>
        </w:rPr>
        <w:t xml:space="preserve"> </w:t>
      </w:r>
      <w:r w:rsidR="000E2B41">
        <w:rPr>
          <w:rFonts w:ascii="Century Gothic" w:hAnsi="Century Gothic"/>
          <w:sz w:val="20"/>
          <w:szCs w:val="20"/>
        </w:rPr>
        <w:t xml:space="preserve"> </w:t>
      </w:r>
    </w:p>
    <w:p w:rsidR="000F1A46" w:rsidRDefault="009077C9" w:rsidP="000F1A46">
      <w:pPr>
        <w:rPr>
          <w:rFonts w:ascii="Century Gothic" w:hAnsi="Century Gothic"/>
          <w:b/>
          <w:sz w:val="20"/>
          <w:szCs w:val="20"/>
        </w:rPr>
      </w:pPr>
      <w:r w:rsidRPr="009077C9">
        <w:rPr>
          <w:rFonts w:ascii="Century Gothic" w:hAnsi="Century Gothic"/>
          <w:b/>
          <w:sz w:val="20"/>
          <w:szCs w:val="20"/>
        </w:rPr>
        <w:t>Other-</w:t>
      </w:r>
    </w:p>
    <w:p w:rsidR="000F1A46" w:rsidRDefault="000F1A46" w:rsidP="000F1A46">
      <w:pPr>
        <w:rPr>
          <w:rFonts w:ascii="Century Gothic" w:hAnsi="Century Gothic"/>
          <w:sz w:val="20"/>
          <w:szCs w:val="20"/>
        </w:rPr>
      </w:pPr>
      <w:r>
        <w:rPr>
          <w:rFonts w:ascii="Century Gothic" w:hAnsi="Century Gothic"/>
          <w:sz w:val="20"/>
          <w:szCs w:val="20"/>
        </w:rPr>
        <w:t xml:space="preserve">Molly James reported that the number </w:t>
      </w:r>
      <w:bookmarkStart w:id="0" w:name="_GoBack"/>
      <w:bookmarkEnd w:id="0"/>
      <w:r>
        <w:rPr>
          <w:rFonts w:ascii="Century Gothic" w:hAnsi="Century Gothic"/>
          <w:sz w:val="20"/>
          <w:szCs w:val="20"/>
        </w:rPr>
        <w:t xml:space="preserve">of booster families is similar to the number for last year.  </w:t>
      </w:r>
    </w:p>
    <w:p w:rsidR="000F1A46" w:rsidRDefault="000F1A46" w:rsidP="000F1A46">
      <w:pPr>
        <w:rPr>
          <w:rFonts w:ascii="Century Gothic" w:hAnsi="Century Gothic"/>
          <w:sz w:val="20"/>
          <w:szCs w:val="20"/>
        </w:rPr>
      </w:pPr>
      <w:r>
        <w:rPr>
          <w:rFonts w:ascii="Century Gothic" w:hAnsi="Century Gothic"/>
          <w:sz w:val="20"/>
          <w:szCs w:val="20"/>
        </w:rPr>
        <w:t>Holly Messinger reported that girls’ cheer came in 4</w:t>
      </w:r>
      <w:r w:rsidRPr="000F1A46">
        <w:rPr>
          <w:rFonts w:ascii="Century Gothic" w:hAnsi="Century Gothic"/>
          <w:sz w:val="20"/>
          <w:szCs w:val="20"/>
          <w:vertAlign w:val="superscript"/>
        </w:rPr>
        <w:t>th</w:t>
      </w:r>
      <w:r>
        <w:rPr>
          <w:rFonts w:ascii="Century Gothic" w:hAnsi="Century Gothic"/>
          <w:sz w:val="20"/>
          <w:szCs w:val="20"/>
        </w:rPr>
        <w:t xml:space="preserve"> in state competition</w:t>
      </w:r>
    </w:p>
    <w:p w:rsidR="000F1A46" w:rsidRPr="000F1A46" w:rsidRDefault="000F1A46" w:rsidP="000F1A46">
      <w:pPr>
        <w:rPr>
          <w:rFonts w:ascii="Century Gothic" w:hAnsi="Century Gothic"/>
          <w:sz w:val="20"/>
          <w:szCs w:val="20"/>
        </w:rPr>
      </w:pPr>
      <w:r>
        <w:rPr>
          <w:rFonts w:ascii="Century Gothic" w:hAnsi="Century Gothic"/>
          <w:sz w:val="20"/>
          <w:szCs w:val="20"/>
        </w:rPr>
        <w:t>Next meeting we need updates on table</w:t>
      </w:r>
      <w:r>
        <w:t xml:space="preserve">s </w:t>
      </w:r>
      <w:r w:rsidRPr="000F1A46">
        <w:rPr>
          <w:rFonts w:ascii="Century Gothic" w:hAnsi="Century Gothic"/>
        </w:rPr>
        <w:t xml:space="preserve">sold for Shark fest. </w:t>
      </w:r>
    </w:p>
    <w:p w:rsidR="000F1A46" w:rsidRDefault="000F1A46" w:rsidP="000F1A46">
      <w:pPr>
        <w:rPr>
          <w:rFonts w:ascii="Century Gothic" w:hAnsi="Century Gothic"/>
          <w:b/>
          <w:sz w:val="20"/>
          <w:szCs w:val="20"/>
        </w:rPr>
      </w:pPr>
    </w:p>
    <w:p w:rsidR="00695E9F" w:rsidRPr="000F1A46" w:rsidRDefault="00695E9F" w:rsidP="000F1A46">
      <w:pPr>
        <w:rPr>
          <w:rFonts w:ascii="Century Gothic" w:hAnsi="Century Gothic"/>
          <w:b/>
          <w:sz w:val="20"/>
          <w:szCs w:val="20"/>
        </w:rPr>
      </w:pPr>
      <w:r w:rsidRPr="000F1A46">
        <w:rPr>
          <w:rFonts w:ascii="Century Gothic" w:hAnsi="Century Gothic"/>
          <w:sz w:val="20"/>
          <w:szCs w:val="20"/>
        </w:rPr>
        <w:t>______________________________     __________________________________</w:t>
      </w:r>
    </w:p>
    <w:p w:rsidR="00695E9F" w:rsidRPr="003F371E" w:rsidRDefault="00695E9F" w:rsidP="00695E9F">
      <w:pPr>
        <w:rPr>
          <w:rFonts w:ascii="Century Gothic" w:hAnsi="Century Gothic"/>
          <w:sz w:val="20"/>
          <w:szCs w:val="20"/>
        </w:rPr>
      </w:pPr>
      <w:r w:rsidRPr="003F371E">
        <w:rPr>
          <w:rFonts w:ascii="Century Gothic" w:hAnsi="Century Gothic"/>
          <w:sz w:val="20"/>
          <w:szCs w:val="20"/>
        </w:rPr>
        <w:t>Recording Secretary</w:t>
      </w:r>
      <w:r w:rsidRPr="003F371E">
        <w:rPr>
          <w:rFonts w:ascii="Century Gothic" w:hAnsi="Century Gothic"/>
          <w:sz w:val="20"/>
          <w:szCs w:val="20"/>
        </w:rPr>
        <w:tab/>
      </w:r>
      <w:r w:rsidRPr="003F371E">
        <w:rPr>
          <w:rFonts w:ascii="Century Gothic" w:hAnsi="Century Gothic"/>
          <w:sz w:val="20"/>
          <w:szCs w:val="20"/>
        </w:rPr>
        <w:tab/>
      </w:r>
      <w:r w:rsidRPr="003F371E">
        <w:rPr>
          <w:rFonts w:ascii="Century Gothic" w:hAnsi="Century Gothic"/>
          <w:sz w:val="20"/>
          <w:szCs w:val="20"/>
        </w:rPr>
        <w:tab/>
      </w:r>
      <w:r w:rsidRPr="003F371E">
        <w:rPr>
          <w:rFonts w:ascii="Century Gothic" w:hAnsi="Century Gothic"/>
          <w:sz w:val="20"/>
          <w:szCs w:val="20"/>
        </w:rPr>
        <w:tab/>
        <w:t>Approved</w:t>
      </w:r>
    </w:p>
    <w:p w:rsidR="00586CDB" w:rsidRPr="003F371E" w:rsidRDefault="00586CDB" w:rsidP="009D5E61">
      <w:pPr>
        <w:rPr>
          <w:rFonts w:ascii="Century Gothic" w:hAnsi="Century Gothic"/>
          <w:b/>
          <w:sz w:val="20"/>
          <w:szCs w:val="20"/>
        </w:rPr>
      </w:pPr>
    </w:p>
    <w:p w:rsidR="00586CDB" w:rsidRPr="000B55B9" w:rsidRDefault="00586CDB" w:rsidP="009D5E61">
      <w:pPr>
        <w:rPr>
          <w:rFonts w:ascii="Century Gothic" w:hAnsi="Century Gothic"/>
          <w:b/>
        </w:rPr>
      </w:pPr>
    </w:p>
    <w:p w:rsidR="00C35763" w:rsidRPr="000B55B9" w:rsidRDefault="00C35763" w:rsidP="009D5E61">
      <w:pPr>
        <w:rPr>
          <w:rFonts w:ascii="Century Gothic" w:hAnsi="Century Gothic"/>
          <w:b/>
        </w:rPr>
      </w:pPr>
    </w:p>
    <w:p w:rsidR="00C35763" w:rsidRPr="000B55B9" w:rsidRDefault="00C35763" w:rsidP="009D5E61">
      <w:pPr>
        <w:rPr>
          <w:rFonts w:ascii="Century Gothic" w:hAnsi="Century Gothic"/>
        </w:rPr>
      </w:pPr>
    </w:p>
    <w:p w:rsidR="00C35763" w:rsidRPr="000B55B9" w:rsidRDefault="00C35763" w:rsidP="009D5E61">
      <w:pPr>
        <w:rPr>
          <w:rFonts w:ascii="Century Gothic" w:hAnsi="Century Gothic"/>
          <w:b/>
        </w:rPr>
      </w:pPr>
    </w:p>
    <w:p w:rsidR="003A4FBE" w:rsidRPr="002E64BF" w:rsidRDefault="003A4FBE" w:rsidP="009D5E61">
      <w:pPr>
        <w:rPr>
          <w:rFonts w:ascii="Century Gothic" w:hAnsi="Century Gothic"/>
          <w:sz w:val="20"/>
          <w:szCs w:val="20"/>
        </w:rPr>
      </w:pPr>
    </w:p>
    <w:p w:rsidR="009D5E61" w:rsidRPr="002E64BF" w:rsidRDefault="009D5E61" w:rsidP="009D5E61">
      <w:pPr>
        <w:rPr>
          <w:rFonts w:ascii="Century Gothic" w:hAnsi="Century Gothic"/>
          <w:sz w:val="20"/>
          <w:szCs w:val="20"/>
        </w:rPr>
      </w:pPr>
    </w:p>
    <w:p w:rsidR="009D5E61" w:rsidRPr="00605D2C" w:rsidRDefault="009D5E61" w:rsidP="009D5E61">
      <w:pPr>
        <w:rPr>
          <w:rFonts w:ascii="Century Gothic" w:hAnsi="Century Gothic"/>
          <w:sz w:val="24"/>
          <w:szCs w:val="24"/>
        </w:rPr>
      </w:pPr>
    </w:p>
    <w:p w:rsidR="009D5E61" w:rsidRPr="00605D2C" w:rsidRDefault="009D5E61" w:rsidP="009D5E61">
      <w:pPr>
        <w:jc w:val="center"/>
        <w:rPr>
          <w:rFonts w:ascii="Century Gothic" w:hAnsi="Century Gothic"/>
          <w:sz w:val="24"/>
          <w:szCs w:val="24"/>
        </w:rPr>
      </w:pPr>
    </w:p>
    <w:p w:rsidR="009D5E61" w:rsidRPr="00605D2C" w:rsidRDefault="009D5E61">
      <w:pPr>
        <w:rPr>
          <w:rFonts w:ascii="Century Gothic" w:hAnsi="Century Gothic"/>
          <w:sz w:val="24"/>
          <w:szCs w:val="24"/>
        </w:rPr>
      </w:pPr>
    </w:p>
    <w:sectPr w:rsidR="009D5E61" w:rsidRPr="00605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793"/>
    <w:multiLevelType w:val="hybridMultilevel"/>
    <w:tmpl w:val="50A41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C7BC1"/>
    <w:multiLevelType w:val="hybridMultilevel"/>
    <w:tmpl w:val="A05C7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392A6C"/>
    <w:multiLevelType w:val="multilevel"/>
    <w:tmpl w:val="6CAA0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53A25F1"/>
    <w:multiLevelType w:val="hybridMultilevel"/>
    <w:tmpl w:val="0338BBFA"/>
    <w:lvl w:ilvl="0" w:tplc="3D6818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73357F"/>
    <w:multiLevelType w:val="hybridMultilevel"/>
    <w:tmpl w:val="ADCE5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52AF2"/>
    <w:multiLevelType w:val="hybridMultilevel"/>
    <w:tmpl w:val="CE24F160"/>
    <w:lvl w:ilvl="0" w:tplc="9A94C2C6">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DB2E0B"/>
    <w:multiLevelType w:val="hybridMultilevel"/>
    <w:tmpl w:val="CD663B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E61"/>
    <w:rsid w:val="000103EE"/>
    <w:rsid w:val="00010640"/>
    <w:rsid w:val="000B36C6"/>
    <w:rsid w:val="000B55B9"/>
    <w:rsid w:val="000B7EA1"/>
    <w:rsid w:val="000E2B41"/>
    <w:rsid w:val="000F1A46"/>
    <w:rsid w:val="001B692D"/>
    <w:rsid w:val="001B7AA6"/>
    <w:rsid w:val="002024CE"/>
    <w:rsid w:val="00227DFA"/>
    <w:rsid w:val="002E64BF"/>
    <w:rsid w:val="002E784D"/>
    <w:rsid w:val="002F1A10"/>
    <w:rsid w:val="00306907"/>
    <w:rsid w:val="0038554A"/>
    <w:rsid w:val="003A4FBE"/>
    <w:rsid w:val="003A58C7"/>
    <w:rsid w:val="003F371E"/>
    <w:rsid w:val="00456738"/>
    <w:rsid w:val="00491D73"/>
    <w:rsid w:val="004932B8"/>
    <w:rsid w:val="004A0684"/>
    <w:rsid w:val="004F270C"/>
    <w:rsid w:val="004F58DF"/>
    <w:rsid w:val="00507CAA"/>
    <w:rsid w:val="0053509C"/>
    <w:rsid w:val="00542F3A"/>
    <w:rsid w:val="00586CDB"/>
    <w:rsid w:val="005E3956"/>
    <w:rsid w:val="005F120A"/>
    <w:rsid w:val="005F52ED"/>
    <w:rsid w:val="00605D2C"/>
    <w:rsid w:val="00695E9F"/>
    <w:rsid w:val="006D5DD0"/>
    <w:rsid w:val="00736F64"/>
    <w:rsid w:val="007B162A"/>
    <w:rsid w:val="0084334C"/>
    <w:rsid w:val="00851882"/>
    <w:rsid w:val="008A64E4"/>
    <w:rsid w:val="009077C9"/>
    <w:rsid w:val="0098643F"/>
    <w:rsid w:val="009D5E61"/>
    <w:rsid w:val="009D6434"/>
    <w:rsid w:val="00A127C8"/>
    <w:rsid w:val="00A468AE"/>
    <w:rsid w:val="00AB0535"/>
    <w:rsid w:val="00AD7085"/>
    <w:rsid w:val="00B24ACE"/>
    <w:rsid w:val="00B60A8E"/>
    <w:rsid w:val="00BC3E85"/>
    <w:rsid w:val="00C202EE"/>
    <w:rsid w:val="00C2248C"/>
    <w:rsid w:val="00C35763"/>
    <w:rsid w:val="00C519A4"/>
    <w:rsid w:val="00CE3833"/>
    <w:rsid w:val="00D05BAB"/>
    <w:rsid w:val="00D45FCE"/>
    <w:rsid w:val="00DA79AD"/>
    <w:rsid w:val="00DC0885"/>
    <w:rsid w:val="00E56434"/>
    <w:rsid w:val="00F36AAE"/>
    <w:rsid w:val="00F52B5C"/>
    <w:rsid w:val="00FB2080"/>
    <w:rsid w:val="00FE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763"/>
    <w:pPr>
      <w:ind w:left="720"/>
      <w:contextualSpacing/>
    </w:pPr>
  </w:style>
  <w:style w:type="character" w:styleId="Hyperlink">
    <w:name w:val="Hyperlink"/>
    <w:basedOn w:val="DefaultParagraphFont"/>
    <w:uiPriority w:val="99"/>
    <w:unhideWhenUsed/>
    <w:rsid w:val="000E2B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763"/>
    <w:pPr>
      <w:ind w:left="720"/>
      <w:contextualSpacing/>
    </w:pPr>
  </w:style>
  <w:style w:type="character" w:styleId="Hyperlink">
    <w:name w:val="Hyperlink"/>
    <w:basedOn w:val="DefaultParagraphFont"/>
    <w:uiPriority w:val="99"/>
    <w:unhideWhenUsed/>
    <w:rsid w:val="000E2B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60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negolf2@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gb65@comcas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mimi</dc:creator>
  <cp:lastModifiedBy>mimi</cp:lastModifiedBy>
  <cp:revision>3</cp:revision>
  <cp:lastPrinted>2016-02-02T03:05:00Z</cp:lastPrinted>
  <dcterms:created xsi:type="dcterms:W3CDTF">2016-02-02T03:06:00Z</dcterms:created>
  <dcterms:modified xsi:type="dcterms:W3CDTF">2016-02-02T03:45:00Z</dcterms:modified>
</cp:coreProperties>
</file>