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107"/>
        <w:rPr/>
      </w:pPr>
      <w:r w:rsidDel="00000000" w:rsidR="00000000" w:rsidRPr="00000000">
        <w:rPr>
          <w:rtl w:val="0"/>
        </w:rPr>
        <w:t xml:space="preserve">Grand Ledge Junior Comets Softball Scholarship</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78.00000000000006" w:lineRule="auto"/>
        <w:ind w:left="1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scholarship has been established by the Grand Ledge Junior Comets Softball Club. The Junior Comets Booster Club will be awarding </w:t>
      </w:r>
      <w:r w:rsidDel="00000000" w:rsidR="00000000" w:rsidRPr="00000000">
        <w:rPr>
          <w:sz w:val="24"/>
          <w:szCs w:val="24"/>
          <w:rtl w:val="0"/>
        </w:rPr>
        <w:t xml:space="preserve">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500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scholarships to former Junior Comets softball players.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Eligibility:</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244" w:line="240" w:lineRule="auto"/>
        <w:ind w:left="819" w:right="0" w:hanging="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graduating in the current year from Grand Ledge High School</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43" w:line="240" w:lineRule="auto"/>
        <w:ind w:left="819" w:right="0" w:hanging="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have played within the Junior Comets softball program</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43" w:line="278.00000000000006" w:lineRule="auto"/>
        <w:ind w:left="820" w:right="25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Preference will be given to those who have volunteered time with the Grand Ledge Junior Comets or had parents who donated time</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0" w:line="288" w:lineRule="auto"/>
        <w:ind w:left="819" w:right="0" w:hanging="35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must be filled out completely and returned by April 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78.00000000000006" w:lineRule="auto"/>
        <w:ind w:left="100" w:right="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scholarship award is to be used at the school of your choice. All scholarship checks will be made payable to the scholarship recipient and the college or university that you will be attending.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1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contact Holly Dickerson (</w:t>
      </w:r>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hjdickerson@yahoo.com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any questions.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ind w:left="1182" w:firstLine="0"/>
        <w:rPr>
          <w:b w:val="1"/>
          <w:i w:val="1"/>
          <w:sz w:val="24"/>
          <w:szCs w:val="24"/>
        </w:rPr>
        <w:sectPr>
          <w:headerReference r:id="rId7" w:type="default"/>
          <w:pgSz w:h="15840" w:w="12240" w:orient="portrait"/>
          <w:pgMar w:bottom="280" w:top="3880" w:left="620" w:right="740" w:header="813" w:footer="0"/>
          <w:pgNumType w:start="1"/>
        </w:sectPr>
      </w:pPr>
      <w:r w:rsidDel="00000000" w:rsidR="00000000" w:rsidRPr="00000000">
        <w:rPr>
          <w:b w:val="1"/>
          <w:i w:val="1"/>
          <w:sz w:val="24"/>
          <w:szCs w:val="24"/>
          <w:rtl w:val="0"/>
        </w:rPr>
        <w:t xml:space="preserve">Application Deadline April 1, 2024. Return Application to</w:t>
      </w:r>
      <w:r w:rsidDel="00000000" w:rsidR="00000000" w:rsidRPr="00000000">
        <w:rPr>
          <w:rtl w:val="0"/>
        </w:rPr>
        <w:t xml:space="preserve"> </w:t>
      </w:r>
      <w:r w:rsidDel="00000000" w:rsidR="00000000" w:rsidRPr="00000000">
        <w:rPr>
          <w:b w:val="1"/>
          <w:rtl w:val="0"/>
        </w:rPr>
        <w:t xml:space="preserve">hjdickerson@yahoo.com</w:t>
      </w:r>
      <w:r w:rsidDel="00000000" w:rsidR="00000000" w:rsidRPr="00000000">
        <w:rPr>
          <w:rtl w:val="0"/>
        </w:rPr>
      </w:r>
    </w:p>
    <w:p w:rsidR="00000000" w:rsidDel="00000000" w:rsidP="00000000" w:rsidRDefault="00000000" w:rsidRPr="00000000" w14:paraId="00000018">
      <w:pPr>
        <w:pStyle w:val="Heading1"/>
        <w:ind w:firstLine="107"/>
        <w:rPr/>
      </w:pPr>
      <w:r w:rsidDel="00000000" w:rsidR="00000000" w:rsidRPr="00000000">
        <w:rPr>
          <w:rtl w:val="0"/>
        </w:rPr>
        <w:t xml:space="preserve">Grand Ledge Junior Comets Softball Boosters Scholarship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44"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45"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 Number: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42"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45"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GPA: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45"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College or University you will be attending: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42"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us about your Junior Comets Softball experiences: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0795" cy="12700"/>
                <wp:effectExtent b="0" l="0" r="0" t="0"/>
                <wp:wrapTopAndBottom distB="0" distT="0"/>
                <wp:docPr id="8" name=""/>
                <a:graphic>
                  <a:graphicData uri="http://schemas.microsoft.com/office/word/2010/wordprocessingShape">
                    <wps:wsp>
                      <wps:cNvSpPr/>
                      <wps:cNvPr id="2" name="Shape 2"/>
                      <wps:spPr>
                        <a:xfrm>
                          <a:off x="1974150" y="3774603"/>
                          <a:ext cx="6743700" cy="10795"/>
                        </a:xfrm>
                        <a:custGeom>
                          <a:rect b="b" l="l" r="r" t="t"/>
                          <a:pathLst>
                            <a:path extrusionOk="0" h="10795" w="6743700">
                              <a:moveTo>
                                <a:pt x="6743700" y="10668"/>
                              </a:moveTo>
                              <a:lnTo>
                                <a:pt x="0" y="10668"/>
                              </a:lnTo>
                              <a:lnTo>
                                <a:pt x="0" y="0"/>
                              </a:lnTo>
                              <a:lnTo>
                                <a:pt x="6743700" y="0"/>
                              </a:lnTo>
                              <a:lnTo>
                                <a:pt x="6743700" y="10668"/>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0795" cy="12700"/>
                <wp:effectExtent b="0" l="0" r="0" t="0"/>
                <wp:wrapTopAndBottom distB="0" distT="0"/>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10795" cy="12700"/>
                <wp:effectExtent b="0" l="0" r="0" t="0"/>
                <wp:wrapTopAndBottom distB="0" distT="0"/>
                <wp:docPr id="13" name=""/>
                <a:graphic>
                  <a:graphicData uri="http://schemas.microsoft.com/office/word/2010/wordprocessingShape">
                    <wps:wsp>
                      <wps:cNvSpPr/>
                      <wps:cNvPr id="7" name="Shape 7"/>
                      <wps:spPr>
                        <a:xfrm>
                          <a:off x="1974150" y="3774603"/>
                          <a:ext cx="6743700" cy="10795"/>
                        </a:xfrm>
                        <a:custGeom>
                          <a:rect b="b" l="l" r="r" t="t"/>
                          <a:pathLst>
                            <a:path extrusionOk="0" h="10795" w="6743700">
                              <a:moveTo>
                                <a:pt x="6743700" y="10667"/>
                              </a:moveTo>
                              <a:lnTo>
                                <a:pt x="0" y="10667"/>
                              </a:lnTo>
                              <a:lnTo>
                                <a:pt x="0" y="0"/>
                              </a:lnTo>
                              <a:lnTo>
                                <a:pt x="6743700" y="0"/>
                              </a:lnTo>
                              <a:lnTo>
                                <a:pt x="6743700" y="10667"/>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10795" cy="12700"/>
                <wp:effectExtent b="0" l="0" r="0" t="0"/>
                <wp:wrapTopAndBottom distB="0" distT="0"/>
                <wp:docPr id="1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66"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has softball helped to prepare you for your future?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0795" cy="12700"/>
                <wp:effectExtent b="0" l="0" r="0" t="0"/>
                <wp:wrapTopAndBottom distB="0" distT="0"/>
                <wp:docPr id="9" name=""/>
                <a:graphic>
                  <a:graphicData uri="http://schemas.microsoft.com/office/word/2010/wordprocessingShape">
                    <wps:wsp>
                      <wps:cNvSpPr/>
                      <wps:cNvPr id="3" name="Shape 3"/>
                      <wps:spPr>
                        <a:xfrm>
                          <a:off x="1974150" y="3774603"/>
                          <a:ext cx="6743700" cy="10795"/>
                        </a:xfrm>
                        <a:custGeom>
                          <a:rect b="b" l="l" r="r" t="t"/>
                          <a:pathLst>
                            <a:path extrusionOk="0" h="10795" w="6743700">
                              <a:moveTo>
                                <a:pt x="6743700" y="10667"/>
                              </a:moveTo>
                              <a:lnTo>
                                <a:pt x="0" y="10667"/>
                              </a:lnTo>
                              <a:lnTo>
                                <a:pt x="0" y="0"/>
                              </a:lnTo>
                              <a:lnTo>
                                <a:pt x="6743700" y="0"/>
                              </a:lnTo>
                              <a:lnTo>
                                <a:pt x="6743700" y="10667"/>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0795" cy="12700"/>
                <wp:effectExtent b="0" l="0" r="0" t="0"/>
                <wp:wrapTopAndBottom distB="0" distT="0"/>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10795" cy="12700"/>
                <wp:effectExtent b="0" l="0" r="0" t="0"/>
                <wp:wrapTopAndBottom distB="0" distT="0"/>
                <wp:docPr id="12" name=""/>
                <a:graphic>
                  <a:graphicData uri="http://schemas.microsoft.com/office/word/2010/wordprocessingShape">
                    <wps:wsp>
                      <wps:cNvSpPr/>
                      <wps:cNvPr id="6" name="Shape 6"/>
                      <wps:spPr>
                        <a:xfrm>
                          <a:off x="1974150" y="3774603"/>
                          <a:ext cx="6743700" cy="10795"/>
                        </a:xfrm>
                        <a:custGeom>
                          <a:rect b="b" l="l" r="r" t="t"/>
                          <a:pathLst>
                            <a:path extrusionOk="0" h="10795" w="6743700">
                              <a:moveTo>
                                <a:pt x="6743700" y="10667"/>
                              </a:moveTo>
                              <a:lnTo>
                                <a:pt x="0" y="10667"/>
                              </a:lnTo>
                              <a:lnTo>
                                <a:pt x="0" y="0"/>
                              </a:lnTo>
                              <a:lnTo>
                                <a:pt x="6743700" y="0"/>
                              </a:lnTo>
                              <a:lnTo>
                                <a:pt x="6743700" y="10667"/>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10795" cy="12700"/>
                <wp:effectExtent b="0" l="0" r="0" t="0"/>
                <wp:wrapTopAndBottom distB="0" distT="0"/>
                <wp:docPr id="1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66"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have you and/or your parents been involved with Junior Comets Softball?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0795" cy="12700"/>
                <wp:effectExtent b="0" l="0" r="0" t="0"/>
                <wp:wrapTopAndBottom distB="0" distT="0"/>
                <wp:docPr id="10" name=""/>
                <a:graphic>
                  <a:graphicData uri="http://schemas.microsoft.com/office/word/2010/wordprocessingShape">
                    <wps:wsp>
                      <wps:cNvSpPr/>
                      <wps:cNvPr id="4" name="Shape 4"/>
                      <wps:spPr>
                        <a:xfrm>
                          <a:off x="1974150" y="3774603"/>
                          <a:ext cx="6743700" cy="10795"/>
                        </a:xfrm>
                        <a:custGeom>
                          <a:rect b="b" l="l" r="r" t="t"/>
                          <a:pathLst>
                            <a:path extrusionOk="0" h="10795" w="6743700">
                              <a:moveTo>
                                <a:pt x="6743700" y="10667"/>
                              </a:moveTo>
                              <a:lnTo>
                                <a:pt x="0" y="10667"/>
                              </a:lnTo>
                              <a:lnTo>
                                <a:pt x="0" y="0"/>
                              </a:lnTo>
                              <a:lnTo>
                                <a:pt x="6743700" y="0"/>
                              </a:lnTo>
                              <a:lnTo>
                                <a:pt x="6743700" y="10667"/>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10795" cy="12700"/>
                <wp:effectExtent b="0" l="0" r="0" t="0"/>
                <wp:wrapTopAndBottom distB="0" distT="0"/>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10795" cy="12700"/>
                <wp:effectExtent b="0" l="0" r="0" t="0"/>
                <wp:wrapTopAndBottom distB="0" distT="0"/>
                <wp:docPr id="11" name=""/>
                <a:graphic>
                  <a:graphicData uri="http://schemas.microsoft.com/office/word/2010/wordprocessingShape">
                    <wps:wsp>
                      <wps:cNvSpPr/>
                      <wps:cNvPr id="5" name="Shape 5"/>
                      <wps:spPr>
                        <a:xfrm>
                          <a:off x="1974150" y="3774603"/>
                          <a:ext cx="6743700" cy="10795"/>
                        </a:xfrm>
                        <a:custGeom>
                          <a:rect b="b" l="l" r="r" t="t"/>
                          <a:pathLst>
                            <a:path extrusionOk="0" h="10795" w="6743700">
                              <a:moveTo>
                                <a:pt x="6743700" y="10667"/>
                              </a:moveTo>
                              <a:lnTo>
                                <a:pt x="0" y="10667"/>
                              </a:lnTo>
                              <a:lnTo>
                                <a:pt x="0" y="0"/>
                              </a:lnTo>
                              <a:lnTo>
                                <a:pt x="6743700" y="0"/>
                              </a:lnTo>
                              <a:lnTo>
                                <a:pt x="6743700" y="10667"/>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10795" cy="12700"/>
                <wp:effectExtent b="0" l="0" r="0" t="0"/>
                <wp:wrapTopAndBottom distB="0" distT="0"/>
                <wp:docPr id="1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0795" cy="12700"/>
                        </a:xfrm>
                        <a:prstGeom prst="rect"/>
                        <a:ln/>
                      </pic:spPr>
                    </pic:pic>
                  </a:graphicData>
                </a:graphic>
              </wp:anchor>
            </w:drawing>
          </mc:Fallback>
        </mc:AlternateConten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66"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76"/>
        </w:tabs>
        <w:spacing w:after="0" w:before="244"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32">
      <w:pPr>
        <w:spacing w:before="242" w:lineRule="auto"/>
        <w:ind w:left="1182" w:firstLine="0"/>
        <w:rPr>
          <w:b w:val="1"/>
          <w:i w:val="1"/>
          <w:sz w:val="24"/>
          <w:szCs w:val="24"/>
        </w:rPr>
      </w:pPr>
      <w:r w:rsidDel="00000000" w:rsidR="00000000" w:rsidRPr="00000000">
        <w:rPr>
          <w:b w:val="1"/>
          <w:i w:val="1"/>
          <w:sz w:val="24"/>
          <w:szCs w:val="24"/>
          <w:rtl w:val="0"/>
        </w:rPr>
        <w:t xml:space="preserve">Application Deadline April 1, 2024. Return Application to </w:t>
      </w:r>
      <w:hyperlink r:id="rId9">
        <w:r w:rsidDel="00000000" w:rsidR="00000000" w:rsidRPr="00000000">
          <w:rPr>
            <w:b w:val="1"/>
            <w:i w:val="1"/>
            <w:color w:val="0000ff"/>
            <w:sz w:val="24"/>
            <w:szCs w:val="24"/>
            <w:u w:val="single"/>
            <w:rtl w:val="0"/>
          </w:rPr>
          <w:t xml:space="preserve">hjdickerson@yahoo.com</w:t>
        </w:r>
      </w:hyperlink>
      <w:r w:rsidDel="00000000" w:rsidR="00000000" w:rsidRPr="00000000">
        <w:rPr>
          <w:rtl w:val="0"/>
        </w:rPr>
      </w:r>
    </w:p>
    <w:sectPr>
      <w:type w:val="nextPage"/>
      <w:pgSz w:h="15840" w:w="12240" w:orient="portrait"/>
      <w:pgMar w:bottom="280" w:top="3880" w:left="620" w:right="740" w:header="81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2205227</wp:posOffset>
          </wp:positionH>
          <wp:positionV relativeFrom="page">
            <wp:posOffset>516567</wp:posOffset>
          </wp:positionV>
          <wp:extent cx="3350811" cy="1959138"/>
          <wp:effectExtent b="0" l="0" r="0" t="0"/>
          <wp:wrapNone/>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350811" cy="19591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rFonts w:ascii="Calibri" w:cs="Calibri" w:eastAsia="Calibri" w:hAnsi="Calibri"/>
        <w:b w:val="0"/>
        <w:i w:val="0"/>
        <w:sz w:val="24"/>
        <w:szCs w:val="24"/>
      </w:rPr>
    </w:lvl>
    <w:lvl w:ilvl="1">
      <w:start w:val="0"/>
      <w:numFmt w:val="bullet"/>
      <w:lvlText w:val="•"/>
      <w:lvlJc w:val="left"/>
      <w:pPr>
        <w:ind w:left="1826" w:hanging="360"/>
      </w:pPr>
      <w:rPr/>
    </w:lvl>
    <w:lvl w:ilvl="2">
      <w:start w:val="0"/>
      <w:numFmt w:val="bullet"/>
      <w:lvlText w:val="•"/>
      <w:lvlJc w:val="left"/>
      <w:pPr>
        <w:ind w:left="2832" w:hanging="360"/>
      </w:pPr>
      <w:rPr/>
    </w:lvl>
    <w:lvl w:ilvl="3">
      <w:start w:val="0"/>
      <w:numFmt w:val="bullet"/>
      <w:lvlText w:val="•"/>
      <w:lvlJc w:val="left"/>
      <w:pPr>
        <w:ind w:left="3838" w:hanging="360"/>
      </w:pPr>
      <w:rPr/>
    </w:lvl>
    <w:lvl w:ilvl="4">
      <w:start w:val="0"/>
      <w:numFmt w:val="bullet"/>
      <w:lvlText w:val="•"/>
      <w:lvlJc w:val="left"/>
      <w:pPr>
        <w:ind w:left="4844" w:hanging="360"/>
      </w:pPr>
      <w:rPr/>
    </w:lvl>
    <w:lvl w:ilvl="5">
      <w:start w:val="0"/>
      <w:numFmt w:val="bullet"/>
      <w:lvlText w:val="•"/>
      <w:lvlJc w:val="left"/>
      <w:pPr>
        <w:ind w:left="5850" w:hanging="360"/>
      </w:pPr>
      <w:rPr/>
    </w:lvl>
    <w:lvl w:ilvl="6">
      <w:start w:val="0"/>
      <w:numFmt w:val="bullet"/>
      <w:lvlText w:val="•"/>
      <w:lvlJc w:val="left"/>
      <w:pPr>
        <w:ind w:left="6856" w:hanging="360"/>
      </w:pPr>
      <w:rPr/>
    </w:lvl>
    <w:lvl w:ilvl="7">
      <w:start w:val="0"/>
      <w:numFmt w:val="bullet"/>
      <w:lvlText w:val="•"/>
      <w:lvlJc w:val="left"/>
      <w:pPr>
        <w:ind w:left="7862" w:hanging="360"/>
      </w:pPr>
      <w:rPr/>
    </w:lvl>
    <w:lvl w:ilvl="8">
      <w:start w:val="0"/>
      <w:numFmt w:val="bullet"/>
      <w:lvlText w:val="•"/>
      <w:lvlJc w:val="left"/>
      <w:pPr>
        <w:ind w:left="886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32" w:lineRule="auto"/>
      <w:ind w:left="107"/>
      <w:jc w:val="center"/>
    </w:pPr>
    <w:rPr>
      <w:b w:val="1"/>
      <w:sz w:val="30"/>
      <w:szCs w:val="3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332"/>
      <w:ind w:left="107"/>
      <w:jc w:val="center"/>
      <w:outlineLvl w:val="0"/>
    </w:pPr>
    <w:rPr>
      <w:b w:val="1"/>
      <w:bCs w:val="1"/>
      <w:sz w:val="30"/>
      <w:szCs w:val="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43"/>
      <w:ind w:left="819" w:hanging="359"/>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1F667C"/>
    <w:rPr>
      <w:color w:val="0000ff" w:themeColor="hyperlink"/>
      <w:u w:val="single"/>
    </w:rPr>
  </w:style>
  <w:style w:type="character" w:styleId="UnresolvedMention">
    <w:name w:val="Unresolved Mention"/>
    <w:basedOn w:val="DefaultParagraphFont"/>
    <w:uiPriority w:val="99"/>
    <w:semiHidden w:val="1"/>
    <w:unhideWhenUsed w:val="1"/>
    <w:rsid w:val="001F667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jdickerson@yaho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K5eJCSJe2Mj+W7MZV7eZVRZtlg==">CgMxLjA4AHIhMXpOWmVlbEVZeXRlRWVsaXJIelkyWEE1Vi02Sk1LMlBf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2024-03-14T00:38:00Z</dcterms:created>
  <dc:creator>danie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2022-01-16T00:00:00Z</vt:filetime>
  </property>
  <property fmtid="{D5CDD505-2E9C-101B-9397-08002B2CF9AE}" pid="3" name="LastSaved">
    <vt:filetime>2024-03-14T00:00:00Z</vt:filetime>
  </property>
  <property fmtid="{D5CDD505-2E9C-101B-9397-08002B2CF9AE}" pid="4" name="Producer">
    <vt:lpwstr>Microsoft: Print To PDF</vt:lpwstr>
  </property>
</Properties>
</file>