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33" w:rsidRDefault="00F739C8" w:rsidP="00F707E9">
      <w:pPr>
        <w:pStyle w:val="NoSpacing"/>
      </w:pPr>
      <w:r>
        <w:rPr>
          <w:noProof/>
        </w:rPr>
        <w:pict>
          <v:rect id="_x0000_s1030" style="position:absolute;margin-left:-25.05pt;margin-top:117.8pt;width:537.75pt;height:576.75pt;z-index:251661312" filled="f" stroked="f">
            <v:textbox style="mso-next-textbox:#_x0000_s1030">
              <w:txbxContent>
                <w:p w:rsidR="00595ED3" w:rsidRDefault="00595ED3" w:rsidP="00595ED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 w:themeColor="text1"/>
                      <w:sz w:val="48"/>
                      <w:szCs w:val="4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72"/>
                      <w:szCs w:val="72"/>
                    </w:rPr>
                    <w:t xml:space="preserve">     </w:t>
                  </w:r>
                  <w:r w:rsidRPr="00595ED3">
                    <w:rPr>
                      <w:rFonts w:ascii="Calibri" w:hAnsi="Calibri" w:cs="Calibri"/>
                      <w:color w:val="000000" w:themeColor="text1"/>
                      <w:sz w:val="72"/>
                      <w:szCs w:val="72"/>
                    </w:rPr>
                    <w:t xml:space="preserve">PROTEST FORM </w:t>
                  </w:r>
                  <w:r w:rsidRPr="00595ED3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48"/>
                      <w:szCs w:val="48"/>
                    </w:rPr>
                    <w:t>©</w:t>
                  </w:r>
                </w:p>
                <w:p w:rsidR="00F739C8" w:rsidRDefault="00F739C8" w:rsidP="00595ED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i/>
                      <w:color w:val="000000" w:themeColor="text1"/>
                      <w:sz w:val="28"/>
                      <w:szCs w:val="28"/>
                      <w:u w:val="single"/>
                    </w:rPr>
                  </w:pPr>
                  <w:proofErr w:type="gramStart"/>
                  <w:r w:rsidRPr="00F739C8">
                    <w:rPr>
                      <w:rFonts w:ascii="Calibri" w:hAnsi="Calibri" w:cs="Calibri"/>
                      <w:i/>
                      <w:color w:val="000000" w:themeColor="text1"/>
                      <w:sz w:val="28"/>
                      <w:szCs w:val="28"/>
                      <w:u w:val="single"/>
                    </w:rPr>
                    <w:t>Recommended that online form be submitted.</w:t>
                  </w:r>
                  <w:proofErr w:type="gramEnd"/>
                  <w:r w:rsidRPr="00F739C8">
                    <w:rPr>
                      <w:rFonts w:ascii="Calibri" w:hAnsi="Calibri" w:cs="Calibri"/>
                      <w:i/>
                      <w:color w:val="000000" w:themeColor="text1"/>
                      <w:sz w:val="28"/>
                      <w:szCs w:val="28"/>
                      <w:u w:val="single"/>
                    </w:rPr>
                    <w:t xml:space="preserve">  Use this form as alternative</w:t>
                  </w:r>
                </w:p>
                <w:p w:rsidR="00F739C8" w:rsidRPr="00595ED3" w:rsidRDefault="00F739C8" w:rsidP="00595ED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i/>
                      <w:color w:val="000000" w:themeColor="text1"/>
                      <w:sz w:val="16"/>
                      <w:szCs w:val="16"/>
                      <w:u w:val="single"/>
                    </w:rPr>
                  </w:pPr>
                </w:p>
                <w:p w:rsidR="00595ED3" w:rsidRDefault="00595ED3" w:rsidP="00595ED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Rockwell Extra Bold" w:hAnsi="Rockwell Extra Bold" w:cs="Rockwell Extra Bold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595ED3">
                    <w:rPr>
                      <w:rFonts w:ascii="Rockwell Extra Bold" w:hAnsi="Rockwell Extra Bold" w:cs="Rockwell Extra Bold"/>
                      <w:b/>
                      <w:bCs/>
                      <w:color w:val="FF0000"/>
                      <w:sz w:val="32"/>
                      <w:szCs w:val="32"/>
                    </w:rPr>
                    <w:t xml:space="preserve">    I M P O R T A N T</w:t>
                  </w:r>
                </w:p>
                <w:p w:rsidR="00595ED3" w:rsidRPr="00595ED3" w:rsidRDefault="00595ED3" w:rsidP="00595ED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FF0000"/>
                      <w:sz w:val="16"/>
                      <w:szCs w:val="16"/>
                    </w:rPr>
                  </w:pPr>
                </w:p>
                <w:p w:rsidR="00595ED3" w:rsidRDefault="00595ED3" w:rsidP="00595ED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3"/>
                      <w:szCs w:val="23"/>
                    </w:rPr>
                  </w:pPr>
                  <w:r w:rsidRPr="00595ED3">
                    <w:rPr>
                      <w:rFonts w:ascii="Arial" w:hAnsi="Arial" w:cs="Arial"/>
                      <w:b/>
                      <w:bCs/>
                      <w:color w:val="FF0000"/>
                      <w:sz w:val="23"/>
                      <w:szCs w:val="23"/>
                    </w:rPr>
                    <w:t>Under Rule 26 - Protests must be filed in the following manner:</w:t>
                  </w:r>
                </w:p>
                <w:p w:rsidR="00595ED3" w:rsidRPr="00595ED3" w:rsidRDefault="00595ED3" w:rsidP="00595ED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  <w:p w:rsidR="00F707E9" w:rsidRDefault="00595ED3" w:rsidP="00595ED3">
                  <w:pPr>
                    <w:pStyle w:val="NoSpacing"/>
                    <w:jc w:val="center"/>
                    <w:rPr>
                      <w:rFonts w:ascii="Garamond" w:hAnsi="Garamond"/>
                      <w:b/>
                      <w:i/>
                      <w:sz w:val="20"/>
                      <w:szCs w:val="20"/>
                      <w:u w:val="single"/>
                    </w:rPr>
                  </w:pPr>
                  <w:proofErr w:type="gramStart"/>
                  <w:r w:rsidRPr="00595ED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The intent of protest to umpire &amp; opposing manager on the field of play at the time of the infraction.</w:t>
                  </w:r>
                  <w:proofErr w:type="gramEnd"/>
                  <w:r w:rsidRPr="00595ED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95ED3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(Except in cases of ineligibility) </w:t>
                  </w:r>
                  <w:r w:rsidRPr="00595ED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umpire will note in writing, exact conditions of play at the time of protest.</w:t>
                  </w:r>
                </w:p>
                <w:p w:rsidR="00595ED3" w:rsidRPr="00595ED3" w:rsidRDefault="00595ED3" w:rsidP="00595E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:rsidR="00595ED3" w:rsidRPr="00595ED3" w:rsidRDefault="00595ED3" w:rsidP="00595E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595ED3"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  <w:t xml:space="preserve"> </w:t>
                  </w:r>
                  <w:r w:rsidRPr="00595ED3">
                    <w:rPr>
                      <w:rFonts w:ascii="Arial" w:hAnsi="Arial" w:cs="Arial"/>
                      <w:b/>
                      <w:bCs/>
                      <w:color w:val="002060"/>
                      <w:sz w:val="20"/>
                      <w:szCs w:val="20"/>
                    </w:rPr>
                    <w:t xml:space="preserve">Your Team Name: __________________________ vs. Opposing Team Name: __________________________ </w:t>
                  </w:r>
                </w:p>
                <w:p w:rsidR="00595ED3" w:rsidRPr="00595ED3" w:rsidRDefault="00595ED3" w:rsidP="00595E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2060"/>
                      <w:sz w:val="20"/>
                      <w:szCs w:val="20"/>
                    </w:rPr>
                  </w:pPr>
                </w:p>
                <w:p w:rsidR="00595ED3" w:rsidRPr="00595ED3" w:rsidRDefault="00595ED3" w:rsidP="00595E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595ED3">
                    <w:rPr>
                      <w:rFonts w:ascii="Arial" w:hAnsi="Arial" w:cs="Arial"/>
                      <w:b/>
                      <w:bCs/>
                      <w:color w:val="002060"/>
                      <w:sz w:val="20"/>
                      <w:szCs w:val="20"/>
                    </w:rPr>
                    <w:t>Date of Game: _______________ Game # 1 / 2 / 3 ____ Inning of the Game</w:t>
                  </w:r>
                  <w:proofErr w:type="gramStart"/>
                  <w:r w:rsidRPr="00595ED3">
                    <w:rPr>
                      <w:rFonts w:ascii="Arial" w:hAnsi="Arial" w:cs="Arial"/>
                      <w:b/>
                      <w:bCs/>
                      <w:color w:val="002060"/>
                      <w:sz w:val="20"/>
                      <w:szCs w:val="20"/>
                    </w:rPr>
                    <w:t>:_</w:t>
                  </w:r>
                  <w:proofErr w:type="gramEnd"/>
                  <w:r w:rsidRPr="00595ED3">
                    <w:rPr>
                      <w:rFonts w:ascii="Arial" w:hAnsi="Arial" w:cs="Arial"/>
                      <w:b/>
                      <w:bCs/>
                      <w:color w:val="002060"/>
                      <w:sz w:val="20"/>
                      <w:szCs w:val="20"/>
                    </w:rPr>
                    <w:t xml:space="preserve">___ Top / Bottom: ________ </w:t>
                  </w:r>
                </w:p>
                <w:p w:rsidR="00595ED3" w:rsidRPr="00595ED3" w:rsidRDefault="00595ED3" w:rsidP="00595E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2060"/>
                      <w:sz w:val="20"/>
                      <w:szCs w:val="20"/>
                    </w:rPr>
                  </w:pPr>
                </w:p>
                <w:p w:rsidR="00595ED3" w:rsidRPr="00595ED3" w:rsidRDefault="00595ED3" w:rsidP="00595E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595ED3">
                    <w:rPr>
                      <w:rFonts w:ascii="Arial" w:hAnsi="Arial" w:cs="Arial"/>
                      <w:b/>
                      <w:bCs/>
                      <w:color w:val="002060"/>
                      <w:sz w:val="20"/>
                      <w:szCs w:val="20"/>
                    </w:rPr>
                    <w:t>How many Out: ______ Count on the batter (</w:t>
                  </w:r>
                  <w:r w:rsidRPr="00595ED3">
                    <w:rPr>
                      <w:rFonts w:ascii="Arial" w:hAnsi="Arial" w:cs="Arial"/>
                      <w:i/>
                      <w:iCs/>
                      <w:color w:val="002060"/>
                      <w:sz w:val="20"/>
                      <w:szCs w:val="20"/>
                    </w:rPr>
                    <w:t>if applicable</w:t>
                  </w:r>
                  <w:r w:rsidRPr="00595ED3">
                    <w:rPr>
                      <w:rFonts w:ascii="Arial" w:hAnsi="Arial" w:cs="Arial"/>
                      <w:b/>
                      <w:bCs/>
                      <w:color w:val="002060"/>
                      <w:sz w:val="20"/>
                      <w:szCs w:val="20"/>
                    </w:rPr>
                    <w:t xml:space="preserve">): _______ Score at time of protest _____________ </w:t>
                  </w:r>
                </w:p>
                <w:p w:rsidR="00595ED3" w:rsidRPr="00595ED3" w:rsidRDefault="00595ED3" w:rsidP="00595E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2060"/>
                      <w:sz w:val="20"/>
                      <w:szCs w:val="20"/>
                    </w:rPr>
                  </w:pPr>
                </w:p>
                <w:p w:rsidR="00595ED3" w:rsidRPr="00595ED3" w:rsidRDefault="00595ED3" w:rsidP="00595E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595ED3">
                    <w:rPr>
                      <w:rFonts w:ascii="Arial" w:hAnsi="Arial" w:cs="Arial"/>
                      <w:b/>
                      <w:bCs/>
                      <w:color w:val="002060"/>
                      <w:sz w:val="20"/>
                      <w:szCs w:val="20"/>
                    </w:rPr>
                    <w:t xml:space="preserve">In whose </w:t>
                  </w:r>
                  <w:proofErr w:type="gramStart"/>
                  <w:r w:rsidRPr="00595ED3">
                    <w:rPr>
                      <w:rFonts w:ascii="Arial" w:hAnsi="Arial" w:cs="Arial"/>
                      <w:b/>
                      <w:bCs/>
                      <w:color w:val="002060"/>
                      <w:sz w:val="20"/>
                      <w:szCs w:val="20"/>
                    </w:rPr>
                    <w:t>Favor</w:t>
                  </w:r>
                  <w:proofErr w:type="gramEnd"/>
                  <w:r w:rsidRPr="00595ED3">
                    <w:rPr>
                      <w:rFonts w:ascii="Arial" w:hAnsi="Arial" w:cs="Arial"/>
                      <w:b/>
                      <w:bCs/>
                      <w:color w:val="002060"/>
                      <w:sz w:val="20"/>
                      <w:szCs w:val="20"/>
                    </w:rPr>
                    <w:t xml:space="preserve">: ___________ QLSA Umpire and his # to whom protest was lodged: ___________________ </w:t>
                  </w:r>
                </w:p>
                <w:p w:rsidR="00595ED3" w:rsidRPr="00595ED3" w:rsidRDefault="00595ED3" w:rsidP="00595E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595ED3" w:rsidRPr="00595ED3" w:rsidRDefault="00595ED3" w:rsidP="00595E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595ED3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Rule infraction (</w:t>
                  </w:r>
                  <w:r w:rsidRPr="00595ED3">
                    <w:rPr>
                      <w:rFonts w:ascii="Arial" w:hAnsi="Arial" w:cs="Arial"/>
                      <w:b/>
                      <w:bCs/>
                      <w:i/>
                      <w:iCs/>
                      <w:color w:val="FF0000"/>
                      <w:sz w:val="18"/>
                      <w:szCs w:val="18"/>
                    </w:rPr>
                    <w:t>In order for a valid protest, you must supply the Page &amp; Rule Number. Judgment is not protest able</w:t>
                  </w:r>
                  <w:r w:rsidRPr="00595ED3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 xml:space="preserve">): </w:t>
                  </w:r>
                </w:p>
                <w:p w:rsidR="00595ED3" w:rsidRPr="00595ED3" w:rsidRDefault="00595ED3" w:rsidP="00595E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:rsidR="00595ED3" w:rsidRDefault="00595ED3" w:rsidP="00595ED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595ED3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Page Number: ________________ Rule Number: _____________________</w:t>
                  </w:r>
                </w:p>
                <w:p w:rsidR="00595ED3" w:rsidRPr="00595ED3" w:rsidRDefault="00595ED3" w:rsidP="00595E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:rsidR="00595ED3" w:rsidRDefault="00595ED3" w:rsidP="00595E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95ED3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Within 48 hours </w:t>
                  </w:r>
                  <w:r w:rsidRPr="00595ED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after scheduled game, team protesting must send protest this form covering details of protest to League Director (</w:t>
                  </w:r>
                  <w:r w:rsidRPr="00595ED3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e-mail may be used</w:t>
                  </w:r>
                  <w:r w:rsidRPr="00595ED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). </w:t>
                  </w:r>
                </w:p>
                <w:p w:rsidR="00595ED3" w:rsidRPr="00595ED3" w:rsidRDefault="00595ED3" w:rsidP="00595E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595ED3" w:rsidRPr="00595ED3" w:rsidRDefault="00595ED3" w:rsidP="00595E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2060"/>
                      <w:sz w:val="20"/>
                      <w:szCs w:val="20"/>
                    </w:rPr>
                  </w:pPr>
                  <w:r w:rsidRPr="00595ED3">
                    <w:rPr>
                      <w:rFonts w:ascii="Arial" w:hAnsi="Arial" w:cs="Arial"/>
                      <w:b/>
                      <w:bCs/>
                      <w:color w:val="002060"/>
                      <w:sz w:val="20"/>
                      <w:szCs w:val="20"/>
                    </w:rPr>
                    <w:t>Reason for protest and why it should be upheld (</w:t>
                  </w:r>
                  <w:r w:rsidRPr="00595ED3">
                    <w:rPr>
                      <w:rFonts w:ascii="Arial" w:hAnsi="Arial" w:cs="Arial"/>
                      <w:i/>
                      <w:iCs/>
                      <w:color w:val="002060"/>
                      <w:sz w:val="20"/>
                      <w:szCs w:val="20"/>
                    </w:rPr>
                    <w:t>Please be brief and to the point</w:t>
                  </w:r>
                  <w:proofErr w:type="gramStart"/>
                  <w:r w:rsidRPr="00595ED3">
                    <w:rPr>
                      <w:rFonts w:ascii="Arial" w:hAnsi="Arial" w:cs="Arial"/>
                      <w:b/>
                      <w:bCs/>
                      <w:color w:val="002060"/>
                      <w:sz w:val="20"/>
                      <w:szCs w:val="20"/>
                    </w:rPr>
                    <w:t>) :</w:t>
                  </w:r>
                  <w:proofErr w:type="gramEnd"/>
                  <w:r w:rsidRPr="00595ED3">
                    <w:rPr>
                      <w:rFonts w:ascii="Arial" w:hAnsi="Arial" w:cs="Arial"/>
                      <w:b/>
                      <w:bCs/>
                      <w:color w:val="002060"/>
                      <w:sz w:val="20"/>
                      <w:szCs w:val="20"/>
                    </w:rPr>
                    <w:t xml:space="preserve"> ______________________ </w:t>
                  </w:r>
                </w:p>
                <w:p w:rsidR="00595ED3" w:rsidRPr="00595ED3" w:rsidRDefault="00595ED3" w:rsidP="00595E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2060"/>
                      <w:sz w:val="28"/>
                      <w:szCs w:val="28"/>
                    </w:rPr>
                  </w:pPr>
                  <w:r w:rsidRPr="00595ED3">
                    <w:rPr>
                      <w:rFonts w:ascii="Arial" w:hAnsi="Arial" w:cs="Arial"/>
                      <w:color w:val="002060"/>
                      <w:sz w:val="28"/>
                      <w:szCs w:val="28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 w:rsidR="00F739C8">
                    <w:rPr>
                      <w:rFonts w:ascii="Arial" w:hAnsi="Arial" w:cs="Arial"/>
                      <w:color w:val="002060"/>
                      <w:sz w:val="28"/>
                      <w:szCs w:val="28"/>
                    </w:rPr>
                    <w:t>________</w:t>
                  </w:r>
                  <w:r w:rsidRPr="00595ED3">
                    <w:rPr>
                      <w:rFonts w:ascii="Arial" w:hAnsi="Arial" w:cs="Arial"/>
                      <w:color w:val="002060"/>
                      <w:sz w:val="28"/>
                      <w:szCs w:val="28"/>
                    </w:rPr>
                    <w:t xml:space="preserve"> </w:t>
                  </w:r>
                </w:p>
                <w:p w:rsidR="00F739C8" w:rsidRDefault="00F739C8" w:rsidP="00F739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i/>
                      <w:iCs/>
                      <w:color w:val="002060"/>
                      <w:sz w:val="20"/>
                      <w:szCs w:val="20"/>
                    </w:rPr>
                  </w:pPr>
                </w:p>
                <w:p w:rsidR="00F739C8" w:rsidRDefault="00595ED3" w:rsidP="00F739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i/>
                      <w:iCs/>
                      <w:color w:val="002060"/>
                      <w:sz w:val="20"/>
                      <w:szCs w:val="20"/>
                    </w:rPr>
                  </w:pPr>
                  <w:r w:rsidRPr="00595ED3">
                    <w:rPr>
                      <w:rFonts w:ascii="Arial" w:hAnsi="Arial" w:cs="Arial"/>
                      <w:i/>
                      <w:iCs/>
                      <w:color w:val="002060"/>
                      <w:sz w:val="20"/>
                      <w:szCs w:val="20"/>
                    </w:rPr>
                    <w:t>(</w:t>
                  </w:r>
                  <w:proofErr w:type="gramStart"/>
                  <w:r w:rsidRPr="00595ED3">
                    <w:rPr>
                      <w:rFonts w:ascii="Arial" w:hAnsi="Arial" w:cs="Arial"/>
                      <w:i/>
                      <w:iCs/>
                      <w:color w:val="002060"/>
                      <w:sz w:val="20"/>
                      <w:szCs w:val="20"/>
                    </w:rPr>
                    <w:t>use</w:t>
                  </w:r>
                  <w:proofErr w:type="gramEnd"/>
                  <w:r w:rsidRPr="00595ED3">
                    <w:rPr>
                      <w:rFonts w:ascii="Arial" w:hAnsi="Arial" w:cs="Arial"/>
                      <w:i/>
                      <w:iCs/>
                      <w:color w:val="002060"/>
                      <w:sz w:val="20"/>
                      <w:szCs w:val="20"/>
                    </w:rPr>
                    <w:t xml:space="preserve"> reverse side if needed and check here :____ )</w:t>
                  </w:r>
                </w:p>
                <w:p w:rsidR="00595ED3" w:rsidRPr="00595ED3" w:rsidRDefault="00595ED3" w:rsidP="00F739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2060"/>
                      <w:sz w:val="20"/>
                      <w:szCs w:val="20"/>
                    </w:rPr>
                  </w:pPr>
                  <w:r w:rsidRPr="00595ED3">
                    <w:rPr>
                      <w:rFonts w:ascii="Arial" w:hAnsi="Arial" w:cs="Arial"/>
                      <w:i/>
                      <w:iCs/>
                      <w:color w:val="002060"/>
                      <w:sz w:val="20"/>
                      <w:szCs w:val="20"/>
                    </w:rPr>
                    <w:t xml:space="preserve"> </w:t>
                  </w:r>
                </w:p>
                <w:p w:rsidR="00595ED3" w:rsidRPr="00595ED3" w:rsidRDefault="00595ED3" w:rsidP="00F739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95ED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Protest </w:t>
                  </w:r>
                  <w:r w:rsidRPr="00595ED3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fee of $100 must accompany all protests</w:t>
                  </w:r>
                  <w:r w:rsidRPr="00595ED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. Fee is returned if the protest is upheld.</w:t>
                  </w:r>
                </w:p>
                <w:p w:rsidR="00595ED3" w:rsidRDefault="00595ED3" w:rsidP="00F739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95ED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Decision of the governing board of the QLSA is </w:t>
                  </w:r>
                  <w:r w:rsidRPr="00595ED3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FINAL</w:t>
                  </w:r>
                  <w:r w:rsidRPr="00595ED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  <w:p w:rsidR="00F739C8" w:rsidRDefault="00F739C8" w:rsidP="00F739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F739C8" w:rsidRDefault="00595ED3" w:rsidP="00595ED3">
                  <w:pPr>
                    <w:pStyle w:val="NoSpacing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595ED3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____________________________________________________ </w:t>
                  </w:r>
                  <w:r w:rsidR="00434AE7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                                                   </w:t>
                  </w:r>
                </w:p>
                <w:p w:rsidR="00434AE7" w:rsidRDefault="00595ED3" w:rsidP="00434AE7">
                  <w:pPr>
                    <w:pStyle w:val="NoSpacing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595ED3"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 xml:space="preserve">Signature and Date </w:t>
                  </w:r>
                  <w:r w:rsidR="00F739C8"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ab/>
                  </w:r>
                  <w:r w:rsidR="00F739C8"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ab/>
                  </w:r>
                  <w:r w:rsidR="00F739C8"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ab/>
                  </w:r>
                  <w:r w:rsidR="00F739C8"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ab/>
                  </w:r>
                  <w:r w:rsidR="00F739C8"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ab/>
                  </w:r>
                  <w:r w:rsidR="00F739C8"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ab/>
                  </w:r>
                  <w:r w:rsidR="00F739C8"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ab/>
                  </w:r>
                  <w:r w:rsidR="00F739C8"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ab/>
                  </w:r>
                  <w:r w:rsidR="00F739C8"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ab/>
                  </w:r>
                  <w:r w:rsidR="00434AE7"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 xml:space="preserve">      </w:t>
                  </w:r>
                  <w:r w:rsidR="00434AE7" w:rsidRPr="00595ED3">
                    <w:rPr>
                      <w:rFonts w:ascii="Calibri" w:hAnsi="Calibri" w:cs="Calibri"/>
                      <w:b/>
                      <w:bCs/>
                      <w:color w:val="000000"/>
                    </w:rPr>
                    <w:t>©Form QLSA PF 2011-1</w:t>
                  </w:r>
                </w:p>
                <w:p w:rsidR="00E05925" w:rsidRPr="00E05925" w:rsidRDefault="00E05925" w:rsidP="00595ED3">
                  <w:pPr>
                    <w:pStyle w:val="NoSpacing"/>
                    <w:rPr>
                      <w:rFonts w:ascii="Garamond" w:hAnsi="Garamond"/>
                      <w:b/>
                      <w:sz w:val="16"/>
                      <w:szCs w:val="16"/>
                    </w:rPr>
                  </w:pPr>
                </w:p>
                <w:p w:rsidR="00E05925" w:rsidRPr="00E05925" w:rsidRDefault="00E05925" w:rsidP="00F707E9">
                  <w:pPr>
                    <w:pStyle w:val="NoSpacing"/>
                    <w:rPr>
                      <w:rFonts w:ascii="Garamond" w:hAnsi="Garamond"/>
                      <w:b/>
                      <w:sz w:val="16"/>
                      <w:szCs w:val="16"/>
                    </w:rPr>
                  </w:pPr>
                </w:p>
                <w:p w:rsidR="00F707E9" w:rsidRPr="00F707E9" w:rsidRDefault="00F707E9" w:rsidP="00F707E9">
                  <w:pPr>
                    <w:pStyle w:val="NoSpacing"/>
                    <w:rPr>
                      <w:rFonts w:ascii="Garamond" w:hAnsi="Garamond"/>
                      <w:b/>
                    </w:rPr>
                  </w:pPr>
                  <w:r w:rsidRPr="00F707E9">
                    <w:rPr>
                      <w:rFonts w:ascii="Garamond" w:hAnsi="Garamond"/>
                      <w:b/>
                      <w:u w:val="single"/>
                    </w:rPr>
                    <w:t xml:space="preserve">            </w:t>
                  </w:r>
                  <w:r>
                    <w:rPr>
                      <w:rFonts w:ascii="Garamond" w:hAnsi="Garamond"/>
                      <w:b/>
                    </w:rPr>
                    <w:t xml:space="preserve">       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margin-left:-25.05pt;margin-top:694.55pt;width:531.3pt;height:4.5pt;z-index:251662336" filled="f" stroked="f">
            <v:textbox style="mso-next-textbox:#_x0000_s1031">
              <w:txbxContent>
                <w:p w:rsidR="00755C8B" w:rsidRPr="00F739C8" w:rsidRDefault="00755C8B" w:rsidP="00F739C8"/>
              </w:txbxContent>
            </v:textbox>
          </v:rect>
        </w:pict>
      </w:r>
      <w:r>
        <w:rPr>
          <w:noProof/>
        </w:rPr>
        <w:pict>
          <v:rect id="_x0000_s1029" style="position:absolute;margin-left:98.25pt;margin-top:-26.2pt;width:327pt;height:150.75pt;z-index:251660288" filled="f" stroked="f">
            <v:textbox style="mso-next-textbox:#_x0000_s1029">
              <w:txbxContent>
                <w:p w:rsidR="00595ED3" w:rsidRDefault="00595ED3" w:rsidP="00595ED3">
                  <w:pPr>
                    <w:pStyle w:val="Default"/>
                  </w:pPr>
                </w:p>
                <w:p w:rsidR="00595ED3" w:rsidRDefault="00595ED3" w:rsidP="00595ED3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QUEENS LIGHTED SOFTBALL ASSOCIATION</w:t>
                  </w:r>
                </w:p>
                <w:p w:rsidR="00595ED3" w:rsidRDefault="00595ED3" w:rsidP="00595ED3">
                  <w:pPr>
                    <w:pStyle w:val="Default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Amateur Athletic League</w:t>
                  </w:r>
                </w:p>
                <w:p w:rsidR="00595ED3" w:rsidRDefault="00595ED3" w:rsidP="00595ED3">
                  <w:pPr>
                    <w:pStyle w:val="Default"/>
                    <w:jc w:val="center"/>
                    <w:rPr>
                      <w:rFonts w:ascii="Calibri" w:hAnsi="Calibri" w:cs="Calibri"/>
                      <w:sz w:val="23"/>
                      <w:szCs w:val="23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3"/>
                      <w:szCs w:val="23"/>
                    </w:rPr>
                    <w:t>110-64 Queens Boulevard #424</w:t>
                  </w:r>
                </w:p>
                <w:p w:rsidR="00595ED3" w:rsidRDefault="00595ED3" w:rsidP="00595ED3">
                  <w:pPr>
                    <w:pStyle w:val="Default"/>
                    <w:jc w:val="center"/>
                    <w:rPr>
                      <w:rFonts w:ascii="Calibri" w:hAnsi="Calibri" w:cs="Calibri"/>
                      <w:sz w:val="23"/>
                      <w:szCs w:val="23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3"/>
                      <w:szCs w:val="23"/>
                    </w:rPr>
                    <w:t>Forest Hills, New York 11375</w:t>
                  </w:r>
                </w:p>
                <w:p w:rsidR="00595ED3" w:rsidRDefault="00595ED3" w:rsidP="00595ED3">
                  <w:pPr>
                    <w:pStyle w:val="Default"/>
                    <w:jc w:val="center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(RTR Office) 718-416-3175 (RTR Cell) 347-453-7111</w:t>
                  </w:r>
                </w:p>
                <w:p w:rsidR="00595ED3" w:rsidRDefault="00595ED3" w:rsidP="00595ED3">
                  <w:pPr>
                    <w:pStyle w:val="Default"/>
                    <w:jc w:val="center"/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(G R Office) 718-728-3696 (G R Cell) 917-856-6891</w:t>
                  </w:r>
                </w:p>
                <w:p w:rsidR="00595ED3" w:rsidRDefault="00595ED3" w:rsidP="00595ED3">
                  <w:pPr>
                    <w:pStyle w:val="Default"/>
                    <w:jc w:val="center"/>
                    <w:rPr>
                      <w:rFonts w:ascii="Garamond" w:hAnsi="Garamond" w:cs="Garamond"/>
                      <w:sz w:val="22"/>
                      <w:szCs w:val="22"/>
                    </w:rPr>
                  </w:pPr>
                </w:p>
                <w:p w:rsidR="00595ED3" w:rsidRDefault="00595ED3" w:rsidP="00595ED3">
                  <w:pPr>
                    <w:pStyle w:val="Default"/>
                    <w:jc w:val="center"/>
                    <w:rPr>
                      <w:rFonts w:hAnsi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t xml:space="preserve">E </w:t>
                  </w:r>
                  <w:proofErr w:type="gramStart"/>
                  <w:r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t>mail :</w:t>
                  </w:r>
                  <w:proofErr w:type="gramEnd"/>
                  <w:r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t xml:space="preserve"> Qnslightedsoftballassn@msn.com</w:t>
                  </w:r>
                </w:p>
                <w:p w:rsidR="00A7210B" w:rsidRPr="00A7210B" w:rsidRDefault="00595ED3" w:rsidP="00595ED3">
                  <w:pPr>
                    <w:pStyle w:val="NoSpacing"/>
                    <w:jc w:val="center"/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t>Website: www.leaguelineup.com/QLSA</w:t>
                  </w:r>
                </w:p>
                <w:p w:rsidR="00A7210B" w:rsidRPr="00A7210B" w:rsidRDefault="00A7210B" w:rsidP="00A7210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32121B">
        <w:rPr>
          <w:noProof/>
        </w:rPr>
        <w:pict>
          <v:rect id="_x0000_s1027" style="position:absolute;margin-left:421.5pt;margin-top:18.15pt;width:84.75pt;height:135.75pt;z-index:251659264" stroked="f">
            <v:textbox style="mso-next-textbox:#_x0000_s1027">
              <w:txbxContent>
                <w:p w:rsidR="005737B6" w:rsidRDefault="005737B6">
                  <w:r>
                    <w:rPr>
                      <w:noProof/>
                    </w:rPr>
                    <w:drawing>
                      <wp:inline distT="0" distB="0" distL="0" distR="0">
                        <wp:extent cx="781050" cy="1462683"/>
                        <wp:effectExtent l="19050" t="0" r="0" b="0"/>
                        <wp:docPr id="3" name="Picture 3" descr="C:\Users\Rich\Pictures\CHAMP TROPH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Rich\Pictures\CHAMP TROPH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0" cy="14626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32121B">
        <w:rPr>
          <w:noProof/>
        </w:rPr>
        <w:pict>
          <v:rect id="_x0000_s1026" style="position:absolute;margin-left:-57pt;margin-top:9.15pt;width:171pt;height:144.75pt;z-index:251658240" filled="f" strokecolor="white [3212]">
            <v:textbox style="mso-next-textbox:#_x0000_s1026">
              <w:txbxContent>
                <w:p w:rsidR="005737B6" w:rsidRDefault="005737B6">
                  <w:r>
                    <w:rPr>
                      <w:noProof/>
                    </w:rPr>
                    <w:drawing>
                      <wp:inline distT="0" distB="0" distL="0" distR="0">
                        <wp:extent cx="2000250" cy="1818371"/>
                        <wp:effectExtent l="19050" t="0" r="0" b="0"/>
                        <wp:docPr id="2" name="Picture 2" descr="C:\Users\Rich\Desktop\QLSA Lg Logo 2010 - Cop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Rich\Desktop\QLSA Lg Logo 2010 - Cop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98259" cy="18165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066925" cy="1838325"/>
                        <wp:effectExtent l="19050" t="0" r="9525" b="0"/>
                        <wp:docPr id="1" name="Picture 1" descr="C:\Users\Rich\Desktop\QLSA Lg Logo 2010 - Cop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Rich\Desktop\QLSA Lg Logo 2010 - Cop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6925" cy="1838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946E33" w:rsidSect="001528E8">
      <w:headerReference w:type="even" r:id="rId10"/>
      <w:headerReference w:type="default" r:id="rId11"/>
      <w:headerReference w:type="first" r:id="rId12"/>
      <w:pgSz w:w="12240" w:h="15840" w:code="1"/>
      <w:pgMar w:top="720" w:right="1008" w:bottom="864" w:left="1296" w:header="720" w:footer="0" w:gutter="0"/>
      <w:pgBorders w:offsetFrom="page">
        <w:top w:val="sawtoothGray" w:sz="9" w:space="24" w:color="auto"/>
        <w:left w:val="sawtoothGray" w:sz="9" w:space="24" w:color="auto"/>
        <w:bottom w:val="sawtoothGray" w:sz="9" w:space="24" w:color="auto"/>
        <w:right w:val="sawtoothGray" w:sz="9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BE2" w:rsidRDefault="00D11BE2" w:rsidP="00F9743F">
      <w:pPr>
        <w:spacing w:after="0" w:line="240" w:lineRule="auto"/>
      </w:pPr>
      <w:r>
        <w:separator/>
      </w:r>
    </w:p>
  </w:endnote>
  <w:endnote w:type="continuationSeparator" w:id="0">
    <w:p w:rsidR="00D11BE2" w:rsidRDefault="00D11BE2" w:rsidP="00F97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ulimChe">
    <w:altName w:val="Gulim 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Rockwell Extra Bold">
    <w:altName w:val="Rockwell Extra Bold"/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BE2" w:rsidRDefault="00D11BE2" w:rsidP="00F9743F">
      <w:pPr>
        <w:spacing w:after="0" w:line="240" w:lineRule="auto"/>
      </w:pPr>
      <w:r>
        <w:separator/>
      </w:r>
    </w:p>
  </w:footnote>
  <w:footnote w:type="continuationSeparator" w:id="0">
    <w:p w:rsidR="00D11BE2" w:rsidRDefault="00D11BE2" w:rsidP="00F97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43F" w:rsidRDefault="0032121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14816" o:spid="_x0000_s2050" type="#_x0000_t75" style="position:absolute;margin-left:0;margin-top:0;width:496.55pt;height:455.75pt;z-index:-251657216;mso-position-horizontal:center;mso-position-horizontal-relative:margin;mso-position-vertical:center;mso-position-vertical-relative:margin" o:allowincell="f">
          <v:imagedata r:id="rId1" o:title="QLSA Lg Logo 2010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43F" w:rsidRDefault="0032121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14817" o:spid="_x0000_s2051" type="#_x0000_t75" style="position:absolute;margin-left:0;margin-top:0;width:496.55pt;height:455.75pt;z-index:-251656192;mso-position-horizontal:center;mso-position-horizontal-relative:margin;mso-position-vertical:center;mso-position-vertical-relative:margin" o:allowincell="f">
          <v:imagedata r:id="rId1" o:title="QLSA Lg Logo 2010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43F" w:rsidRDefault="0032121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14815" o:spid="_x0000_s2049" type="#_x0000_t75" style="position:absolute;margin-left:0;margin-top:0;width:496.55pt;height:455.75pt;z-index:-251658240;mso-position-horizontal:center;mso-position-horizontal-relative:margin;mso-position-vertical:center;mso-position-vertical-relative:margin" o:allowincell="f">
          <v:imagedata r:id="rId1" o:title="QLSA Lg Logo 2010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C4AA8"/>
    <w:multiLevelType w:val="hybridMultilevel"/>
    <w:tmpl w:val="AD728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BD1DA5"/>
    <w:multiLevelType w:val="hybridMultilevel"/>
    <w:tmpl w:val="07349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737B6"/>
    <w:rsid w:val="000712DC"/>
    <w:rsid w:val="000E53D1"/>
    <w:rsid w:val="00135388"/>
    <w:rsid w:val="00150230"/>
    <w:rsid w:val="001528E8"/>
    <w:rsid w:val="0032121B"/>
    <w:rsid w:val="00434AE7"/>
    <w:rsid w:val="005737B6"/>
    <w:rsid w:val="00595ED3"/>
    <w:rsid w:val="005F0343"/>
    <w:rsid w:val="00755C8B"/>
    <w:rsid w:val="00766093"/>
    <w:rsid w:val="007D6706"/>
    <w:rsid w:val="00803B6B"/>
    <w:rsid w:val="008C1B52"/>
    <w:rsid w:val="00A66FA2"/>
    <w:rsid w:val="00A7210B"/>
    <w:rsid w:val="00AC154E"/>
    <w:rsid w:val="00B17ADC"/>
    <w:rsid w:val="00B37BB4"/>
    <w:rsid w:val="00D11BE2"/>
    <w:rsid w:val="00D82B6F"/>
    <w:rsid w:val="00DE6A80"/>
    <w:rsid w:val="00E05925"/>
    <w:rsid w:val="00E540F4"/>
    <w:rsid w:val="00E66EDA"/>
    <w:rsid w:val="00EA4657"/>
    <w:rsid w:val="00EC5017"/>
    <w:rsid w:val="00F707E9"/>
    <w:rsid w:val="00F739C8"/>
    <w:rsid w:val="00F75F12"/>
    <w:rsid w:val="00F9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2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7B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210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538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97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743F"/>
  </w:style>
  <w:style w:type="paragraph" w:styleId="Footer">
    <w:name w:val="footer"/>
    <w:basedOn w:val="Normal"/>
    <w:link w:val="FooterChar"/>
    <w:uiPriority w:val="99"/>
    <w:unhideWhenUsed/>
    <w:rsid w:val="00F97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43F"/>
  </w:style>
  <w:style w:type="paragraph" w:styleId="ListParagraph">
    <w:name w:val="List Paragraph"/>
    <w:basedOn w:val="Normal"/>
    <w:uiPriority w:val="34"/>
    <w:qFormat/>
    <w:rsid w:val="000E53D1"/>
    <w:pPr>
      <w:ind w:left="720"/>
      <w:contextualSpacing/>
    </w:pPr>
  </w:style>
  <w:style w:type="paragraph" w:customStyle="1" w:styleId="Default">
    <w:name w:val="Default"/>
    <w:rsid w:val="00595ED3"/>
    <w:pPr>
      <w:autoSpaceDE w:val="0"/>
      <w:autoSpaceDN w:val="0"/>
      <w:adjustRightInd w:val="0"/>
      <w:spacing w:after="0" w:line="240" w:lineRule="auto"/>
    </w:pPr>
    <w:rPr>
      <w:rFonts w:ascii="GulimChe" w:eastAsia="GulimChe" w:cs="GulimCh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86119-BEF8-401A-84EC-037F9576F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JPG Computers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</dc:creator>
  <cp:lastModifiedBy>Rich</cp:lastModifiedBy>
  <cp:revision>2</cp:revision>
  <cp:lastPrinted>2010-02-02T04:00:00Z</cp:lastPrinted>
  <dcterms:created xsi:type="dcterms:W3CDTF">2011-01-17T22:56:00Z</dcterms:created>
  <dcterms:modified xsi:type="dcterms:W3CDTF">2011-01-17T22:56:00Z</dcterms:modified>
</cp:coreProperties>
</file>